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B6" w:rsidRDefault="00EE68B6" w:rsidP="00E5154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E68B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Рекомендуемая литература</w:t>
      </w:r>
    </w:p>
    <w:p w:rsidR="00E51548" w:rsidRPr="00EE68B6" w:rsidRDefault="00E51548" w:rsidP="00E5154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 дисциплине ОП.07 Налоги и налогообложение</w:t>
      </w:r>
      <w:bookmarkStart w:id="0" w:name="_GoBack"/>
      <w:bookmarkEnd w:id="0"/>
    </w:p>
    <w:p w:rsidR="00EE68B6" w:rsidRPr="00EE68B6" w:rsidRDefault="00EE68B6" w:rsidP="00EE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B6" w:rsidRPr="00EE68B6" w:rsidRDefault="00EE68B6" w:rsidP="00EE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 литература</w:t>
      </w:r>
      <w:r w:rsidRPr="00EE6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EE68B6" w:rsidRPr="00EE68B6" w:rsidRDefault="00EE68B6" w:rsidP="00EE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Налоговый кодекс Российской Федерации [Электронный ресурс]/ — Электрон. текстовые данные</w:t>
      </w:r>
      <w:proofErr w:type="gram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.— : </w:t>
      </w:r>
      <w:proofErr w:type="gram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Электронно-библиотечная система </w:t>
      </w:r>
      <w:proofErr w:type="spell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IPRbooks</w:t>
      </w:r>
      <w:proofErr w:type="spell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2016.— 1034 c.— Режим доступа: http://www.iprbookshop.ru/1250.— ЭБС «</w:t>
      </w:r>
      <w:proofErr w:type="spell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IPRbooks</w:t>
      </w:r>
      <w:proofErr w:type="spell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по паролю</w:t>
      </w:r>
    </w:p>
    <w:p w:rsidR="00EE68B6" w:rsidRPr="00EE68B6" w:rsidRDefault="00EE68B6" w:rsidP="00E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Алиев Б.Х. Налоги и налоговая система Российской Федерации [Электронный ресурс]: учебное пособие/ Алиев Б.Х., Мусаева Х.М., </w:t>
      </w:r>
      <w:proofErr w:type="spellStart"/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Абдулгалимов</w:t>
      </w:r>
      <w:proofErr w:type="spellEnd"/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А.М.— Электрон</w:t>
      </w:r>
      <w:proofErr w:type="gramStart"/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М.: ЮНИТИ-ДАНА, 2014.— 439 c.— Режим доступа: http://www.iprbookshop.ru/18182.— ЭБС «</w:t>
      </w:r>
      <w:proofErr w:type="spellStart"/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паролю</w:t>
      </w:r>
    </w:p>
    <w:p w:rsidR="00EE68B6" w:rsidRPr="00EE68B6" w:rsidRDefault="00EE68B6" w:rsidP="00EE6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Налоги и налогообложение [Электронный ресурс]: учебник для студентов вузов, обучающихся по направлениям «Экономика» и «Менеджмент», специальностям «Экономическая безопасность», «Таможенное дело»/ И.А. </w:t>
      </w:r>
      <w:proofErr w:type="spell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Майбуров</w:t>
      </w:r>
      <w:proofErr w:type="spell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[и др.].</w:t>
      </w:r>
      <w:proofErr w:type="gram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Электрон</w:t>
      </w:r>
      <w:proofErr w:type="gram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екстовые данные.— М.: ЮНИТИ-ДАНА, 2015.— 487 c.— Режим доступа: http://www.iprbookshop.ru/34806.— ЭБС «</w:t>
      </w:r>
      <w:proofErr w:type="spell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IPRbooks</w:t>
      </w:r>
      <w:proofErr w:type="spell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по паролю</w:t>
      </w:r>
    </w:p>
    <w:p w:rsidR="00EE68B6" w:rsidRPr="00EE68B6" w:rsidRDefault="00EE68B6" w:rsidP="00E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B6" w:rsidRPr="00EE68B6" w:rsidRDefault="00EE68B6" w:rsidP="00EE6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  <w:r w:rsidRPr="00EE6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EE68B6" w:rsidRPr="00EE68B6" w:rsidRDefault="00EE68B6" w:rsidP="00EE68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Цветова</w:t>
      </w:r>
      <w:proofErr w:type="spell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Г.В. Налоги и налогообложение [Электронный ресурс]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учебное пособие / Г.В. </w:t>
      </w:r>
      <w:proofErr w:type="spell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Цветова</w:t>
      </w:r>
      <w:proofErr w:type="spell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Е.П. Макарова. — Электрон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екстовые данные. — Саратов: 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 Эр Медиа, 2018. — 110 c. — Режим доступа: </w:t>
      </w:r>
      <w:hyperlink r:id="rId6" w:history="1">
        <w:r w:rsidRPr="00EE68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http://www.iprbookshop.ru/70271.html</w:t>
        </w:r>
      </w:hyperlink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ЭБС «</w:t>
      </w:r>
      <w:proofErr w:type="spell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IPRbooks</w:t>
      </w:r>
      <w:proofErr w:type="spell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по паролю</w:t>
      </w:r>
    </w:p>
    <w:p w:rsidR="00EE68B6" w:rsidRPr="00EE68B6" w:rsidRDefault="00EE68B6" w:rsidP="00EE68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Цветова</w:t>
      </w:r>
      <w:proofErr w:type="spell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Г.В. Налоги и налогообложение [Электронный ресурс]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практикум / Г.В. </w:t>
      </w:r>
      <w:proofErr w:type="spell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Цветова</w:t>
      </w:r>
      <w:proofErr w:type="spell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— Электрон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екстовые данные. — Саратов: 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 Эр Медиа, 2018. — 78 c. — Режим доступа: </w:t>
      </w:r>
      <w:hyperlink r:id="rId7" w:history="1">
        <w:r w:rsidRPr="00EE68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http://www.iprbookshop.ru/70270.html</w:t>
        </w:r>
      </w:hyperlink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- ЭБС «</w:t>
      </w:r>
      <w:proofErr w:type="spell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IPRbooks</w:t>
      </w:r>
      <w:proofErr w:type="spell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по паролю</w:t>
      </w:r>
    </w:p>
    <w:p w:rsidR="00EE68B6" w:rsidRPr="00EE68B6" w:rsidRDefault="00EE68B6" w:rsidP="00EE68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Назарова А.В. Налоги и налогообложение [Электронный ресурс] : учебное пособие для СПО / А.В. Назарова. — 2-е изд. — Электрон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proofErr w:type="gramEnd"/>
      <w:r w:rsidRPr="00EE6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екстовые данные. — Саратов: Профобразование, Ай Пи Эр Медиа, 2018. — 86 c. — Режим доступа: </w:t>
      </w:r>
      <w:hyperlink r:id="rId8" w:history="1">
        <w:r w:rsidRPr="00EE68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http://www.iprbookshop.ru/76995.html</w:t>
        </w:r>
      </w:hyperlink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- ЭБС «</w:t>
      </w:r>
      <w:proofErr w:type="spellStart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IPRbooks</w:t>
      </w:r>
      <w:proofErr w:type="spellEnd"/>
      <w:r w:rsidRPr="00EE6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по паролю</w:t>
      </w:r>
    </w:p>
    <w:p w:rsidR="00EE68B6" w:rsidRPr="00EE68B6" w:rsidRDefault="00EE68B6" w:rsidP="00E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B6" w:rsidRPr="00EE68B6" w:rsidRDefault="00EE68B6" w:rsidP="00E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8B6" w:rsidRPr="00EE68B6" w:rsidRDefault="00EE68B6" w:rsidP="00EE68B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Pr="00EE6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http://www.consultant.ru/about/software/cons/</w:t>
        </w:r>
      </w:hyperlink>
      <w:r w:rsidRPr="00EE6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Справочно-правовая система «</w:t>
      </w:r>
      <w:proofErr w:type="spellStart"/>
      <w:r w:rsidRPr="00EE6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КонсультантПлюс</w:t>
      </w:r>
      <w:proofErr w:type="spellEnd"/>
      <w:r w:rsidRPr="00EE6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E68B6" w:rsidRPr="00EE68B6" w:rsidRDefault="00EE68B6" w:rsidP="00EE68B6">
      <w:pPr>
        <w:keepNext/>
        <w:numPr>
          <w:ilvl w:val="0"/>
          <w:numId w:val="1"/>
        </w:numPr>
        <w:spacing w:after="0" w:line="24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hyperlink w:history="1">
        <w:r w:rsidRPr="00EE68B6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eastAsia="ru-RU"/>
          </w:rPr>
          <w:t xml:space="preserve">http://www.iprbookshop.ru </w:t>
        </w:r>
      </w:hyperlink>
      <w:r w:rsidRPr="00EE68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Электронно – Библиотечная Система.</w:t>
      </w:r>
    </w:p>
    <w:p w:rsidR="00EE68B6" w:rsidRPr="00EE68B6" w:rsidRDefault="00EE68B6" w:rsidP="00EE68B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hyperlink r:id="rId10" w:history="1"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http://www.edu.ru</w:t>
        </w:r>
      </w:hyperlink>
      <w:r w:rsidRPr="00EE68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Российское образование   Федеральный портал</w:t>
      </w:r>
    </w:p>
    <w:p w:rsidR="00EE68B6" w:rsidRPr="00EE68B6" w:rsidRDefault="00EE68B6" w:rsidP="00EE68B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E68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http</w:t>
        </w:r>
        <w:r w:rsidRPr="00EE68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://</w:t>
        </w:r>
        <w:proofErr w:type="spellStart"/>
        <w:r w:rsidRPr="00EE68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ecsocman</w:t>
        </w:r>
        <w:proofErr w:type="spellEnd"/>
        <w:r w:rsidRPr="00EE68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EE68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EE68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EE68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E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образовательный портал «Экономика, социология, менеджмент» </w:t>
      </w:r>
    </w:p>
    <w:p w:rsidR="00EE68B6" w:rsidRPr="00EE68B6" w:rsidRDefault="00EE68B6" w:rsidP="00EE68B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hyperlink r:id="rId12" w:history="1"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http://www.</w:t>
        </w:r>
        <w:proofErr w:type="spellStart"/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 w:eastAsia="ru-RU"/>
          </w:rPr>
          <w:t>buh</w:t>
        </w:r>
        <w:proofErr w:type="spellEnd"/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proofErr w:type="spellEnd"/>
        <w:proofErr w:type="gramStart"/>
      </w:hyperlink>
      <w:r w:rsidRPr="00EE68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Б</w:t>
      </w:r>
      <w:proofErr w:type="gramEnd"/>
      <w:r w:rsidRPr="00EE68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ух.1С – Интернет-ресурс для бухгалтеров</w:t>
      </w:r>
    </w:p>
    <w:p w:rsidR="00EE68B6" w:rsidRPr="00EE68B6" w:rsidRDefault="00EE68B6" w:rsidP="00EE68B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 w:eastAsia="ru-RU"/>
          </w:rPr>
          <w:t>http</w:t>
        </w:r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://</w:t>
        </w:r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EE68B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val="en-US" w:eastAsia="ru-RU"/>
          </w:rPr>
          <w:t>nalogi</w:t>
        </w:r>
        <w:proofErr w:type="spellEnd"/>
      </w:hyperlink>
      <w:r w:rsidRPr="00EE6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8B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</w:t>
      </w:r>
      <w:r w:rsidRPr="00EE6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EE68B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proofErr w:type="gramEnd"/>
      <w:r w:rsidRPr="00EE6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Налоги и платежи. Журнал российских налогоплательщиков</w:t>
      </w:r>
    </w:p>
    <w:p w:rsidR="008C10AD" w:rsidRDefault="008C10AD"/>
    <w:sectPr w:rsidR="008C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4185"/>
    <w:multiLevelType w:val="hybridMultilevel"/>
    <w:tmpl w:val="A388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62"/>
    <w:rsid w:val="00010E5A"/>
    <w:rsid w:val="0027046E"/>
    <w:rsid w:val="002F14E9"/>
    <w:rsid w:val="00534C2B"/>
    <w:rsid w:val="006F26EB"/>
    <w:rsid w:val="008C10AD"/>
    <w:rsid w:val="009E2AB6"/>
    <w:rsid w:val="00B16862"/>
    <w:rsid w:val="00CD0659"/>
    <w:rsid w:val="00E51548"/>
    <w:rsid w:val="00EE68B6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6995.html" TargetMode="External"/><Relationship Id="rId13" Type="http://schemas.openxmlformats.org/officeDocument/2006/relationships/hyperlink" Target="http://www.nalog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70270.html" TargetMode="External"/><Relationship Id="rId12" Type="http://schemas.openxmlformats.org/officeDocument/2006/relationships/hyperlink" Target="http://www.bu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271.html" TargetMode="External"/><Relationship Id="rId11" Type="http://schemas.openxmlformats.org/officeDocument/2006/relationships/hyperlink" Target="http://ecsocman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about/software/c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2019-02-19T10:13:00Z</dcterms:created>
  <dcterms:modified xsi:type="dcterms:W3CDTF">2019-02-19T10:21:00Z</dcterms:modified>
</cp:coreProperties>
</file>