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DF" w:rsidRDefault="005022DF" w:rsidP="005022DF">
      <w:pPr>
        <w:spacing w:line="240" w:lineRule="auto"/>
        <w:jc w:val="center"/>
        <w:rPr>
          <w:rFonts w:ascii="Times New Roman" w:hAnsi="Times New Roman"/>
          <w:sz w:val="24"/>
          <w:szCs w:val="24"/>
        </w:rPr>
      </w:pPr>
      <w:r>
        <w:rPr>
          <w:rFonts w:ascii="Times New Roman" w:hAnsi="Times New Roman"/>
          <w:sz w:val="24"/>
          <w:szCs w:val="24"/>
        </w:rPr>
        <w:t xml:space="preserve">Государственное бюджетное профессиональное </w:t>
      </w:r>
    </w:p>
    <w:p w:rsidR="005022DF" w:rsidRDefault="005022DF" w:rsidP="005022DF">
      <w:pPr>
        <w:spacing w:line="240" w:lineRule="auto"/>
        <w:jc w:val="center"/>
        <w:rPr>
          <w:rFonts w:ascii="Times New Roman" w:hAnsi="Times New Roman"/>
          <w:sz w:val="24"/>
          <w:szCs w:val="24"/>
        </w:rPr>
      </w:pPr>
      <w:r>
        <w:rPr>
          <w:rFonts w:ascii="Times New Roman" w:hAnsi="Times New Roman"/>
          <w:sz w:val="24"/>
          <w:szCs w:val="24"/>
        </w:rPr>
        <w:t xml:space="preserve">образовательное учреждение Республики Крым </w:t>
      </w:r>
    </w:p>
    <w:p w:rsidR="005022DF" w:rsidRDefault="005022DF" w:rsidP="005022DF">
      <w:pPr>
        <w:spacing w:line="240" w:lineRule="auto"/>
        <w:jc w:val="center"/>
        <w:rPr>
          <w:rFonts w:ascii="Times New Roman" w:hAnsi="Times New Roman"/>
          <w:sz w:val="24"/>
          <w:szCs w:val="24"/>
        </w:rPr>
      </w:pPr>
      <w:r>
        <w:rPr>
          <w:rFonts w:ascii="Times New Roman" w:hAnsi="Times New Roman"/>
          <w:sz w:val="24"/>
          <w:szCs w:val="24"/>
        </w:rPr>
        <w:t>«Феодосийский политехнический техникум»</w:t>
      </w: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Default="005022DF" w:rsidP="005022DF">
      <w:pPr>
        <w:spacing w:line="240" w:lineRule="auto"/>
        <w:jc w:val="center"/>
        <w:rPr>
          <w:rFonts w:ascii="Times New Roman" w:hAnsi="Times New Roman"/>
          <w:sz w:val="24"/>
          <w:szCs w:val="24"/>
        </w:rPr>
      </w:pPr>
    </w:p>
    <w:p w:rsidR="005022DF" w:rsidRPr="00C72E94" w:rsidRDefault="005022DF" w:rsidP="005022DF">
      <w:pPr>
        <w:ind w:firstLine="0"/>
        <w:jc w:val="center"/>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4"/>
          <w:szCs w:val="24"/>
        </w:rPr>
      </w:pPr>
      <w:r w:rsidRPr="00C72E94">
        <w:rPr>
          <w:rFonts w:ascii="Times New Roman" w:hAnsi="Times New Roman"/>
          <w:b/>
          <w:sz w:val="24"/>
          <w:szCs w:val="24"/>
        </w:rPr>
        <w:t xml:space="preserve">МЕТОДИЧЕСКИЕ УКАЗАНИЯ </w:t>
      </w:r>
      <w:r w:rsidRPr="00C72E94">
        <w:rPr>
          <w:rFonts w:ascii="Times New Roman" w:hAnsi="Times New Roman"/>
          <w:b/>
          <w:bCs/>
          <w:sz w:val="24"/>
          <w:szCs w:val="24"/>
        </w:rPr>
        <w:t>К ПРАКТИЧЕСКИМ ЗАНЯТИЯМ</w:t>
      </w:r>
    </w:p>
    <w:p w:rsidR="005022DF" w:rsidRPr="00C72E94" w:rsidRDefault="005022DF" w:rsidP="005022DF">
      <w:pPr>
        <w:ind w:firstLine="0"/>
        <w:jc w:val="center"/>
        <w:rPr>
          <w:rFonts w:ascii="Times New Roman" w:hAnsi="Times New Roman"/>
          <w:b/>
          <w:sz w:val="24"/>
          <w:szCs w:val="24"/>
        </w:rPr>
      </w:pPr>
      <w:r w:rsidRPr="00C72E94">
        <w:rPr>
          <w:rFonts w:ascii="Times New Roman" w:hAnsi="Times New Roman"/>
          <w:b/>
          <w:sz w:val="24"/>
          <w:szCs w:val="24"/>
        </w:rPr>
        <w:t xml:space="preserve">ПО УЧЕБНОЙ ПРАКТИКЕ ПО </w:t>
      </w:r>
      <w:r w:rsidR="00617F1D" w:rsidRPr="00C72E94">
        <w:rPr>
          <w:rFonts w:ascii="Times New Roman" w:hAnsi="Times New Roman"/>
          <w:b/>
          <w:bCs/>
          <w:sz w:val="24"/>
          <w:szCs w:val="24"/>
        </w:rPr>
        <w:t>ПМ. 03</w:t>
      </w:r>
      <w:r w:rsidRPr="00C72E94">
        <w:rPr>
          <w:rFonts w:ascii="Times New Roman" w:hAnsi="Times New Roman"/>
          <w:b/>
          <w:bCs/>
          <w:sz w:val="24"/>
          <w:szCs w:val="24"/>
        </w:rPr>
        <w:t xml:space="preserve"> </w:t>
      </w:r>
      <w:r w:rsidR="00617F1D" w:rsidRPr="00C72E94">
        <w:rPr>
          <w:rFonts w:ascii="Times New Roman" w:hAnsi="Times New Roman"/>
          <w:b/>
          <w:bCs/>
          <w:sz w:val="24"/>
          <w:szCs w:val="24"/>
        </w:rPr>
        <w:t>ПРОВЕДЕНИЕ РАСЧЕТОВ С БЮДЖЕТОМ И ВНЕБЮДЖЕТНЫМИ ФОНДАМИ</w:t>
      </w:r>
    </w:p>
    <w:p w:rsidR="005022DF" w:rsidRDefault="005022DF" w:rsidP="005022DF">
      <w:pPr>
        <w:jc w:val="center"/>
        <w:rPr>
          <w:rFonts w:ascii="Times New Roman" w:hAnsi="Times New Roman"/>
          <w:b/>
          <w:sz w:val="24"/>
          <w:szCs w:val="24"/>
        </w:rPr>
      </w:pPr>
    </w:p>
    <w:p w:rsidR="005022DF" w:rsidRDefault="005022DF" w:rsidP="005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для специальности среднего профессионального образования</w:t>
      </w: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38.02.01  Экономика и бухгалтерский учет (по отраслям)</w:t>
      </w: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Default="005022DF" w:rsidP="005022DF">
      <w:pPr>
        <w:spacing w:line="240" w:lineRule="auto"/>
        <w:ind w:firstLine="0"/>
        <w:jc w:val="center"/>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br w:type="page"/>
      </w:r>
    </w:p>
    <w:p w:rsidR="005022DF" w:rsidRPr="00C72E94" w:rsidRDefault="005022DF" w:rsidP="005022DF">
      <w:pPr>
        <w:ind w:firstLine="0"/>
        <w:jc w:val="both"/>
        <w:rPr>
          <w:rFonts w:ascii="Times New Roman" w:hAnsi="Times New Roman"/>
          <w:sz w:val="24"/>
          <w:szCs w:val="24"/>
        </w:rPr>
      </w:pPr>
      <w:r>
        <w:rPr>
          <w:rFonts w:ascii="Times New Roman" w:hAnsi="Times New Roman"/>
          <w:bCs/>
          <w:sz w:val="24"/>
          <w:szCs w:val="24"/>
        </w:rPr>
        <w:lastRenderedPageBreak/>
        <w:tab/>
      </w:r>
      <w:r w:rsidRPr="00C72E94">
        <w:rPr>
          <w:rFonts w:ascii="Times New Roman" w:hAnsi="Times New Roman"/>
          <w:bCs/>
          <w:sz w:val="24"/>
          <w:szCs w:val="24"/>
        </w:rPr>
        <w:t>Методические указания к практическим занятиям по</w:t>
      </w:r>
      <w:r w:rsidRPr="00C72E94">
        <w:rPr>
          <w:rFonts w:ascii="Times New Roman" w:hAnsi="Times New Roman"/>
          <w:sz w:val="24"/>
          <w:szCs w:val="24"/>
        </w:rPr>
        <w:t xml:space="preserve"> учебной практике по ПМ</w:t>
      </w:r>
      <w:r w:rsidR="00617F1D" w:rsidRPr="00C72E94">
        <w:rPr>
          <w:rFonts w:ascii="Times New Roman" w:hAnsi="Times New Roman"/>
          <w:bCs/>
          <w:sz w:val="24"/>
          <w:szCs w:val="24"/>
        </w:rPr>
        <w:t>. 03</w:t>
      </w:r>
      <w:r w:rsidRPr="00C72E94">
        <w:rPr>
          <w:rFonts w:ascii="Times New Roman" w:hAnsi="Times New Roman"/>
          <w:bCs/>
          <w:sz w:val="24"/>
          <w:szCs w:val="24"/>
        </w:rPr>
        <w:t xml:space="preserve"> </w:t>
      </w:r>
      <w:r w:rsidR="00617F1D" w:rsidRPr="00C72E94">
        <w:rPr>
          <w:rFonts w:ascii="Times New Roman" w:hAnsi="Times New Roman"/>
          <w:bCs/>
          <w:sz w:val="24"/>
          <w:szCs w:val="24"/>
        </w:rPr>
        <w:t xml:space="preserve">Проведение расчетов с бюджетом и внебюджетными фондами </w:t>
      </w:r>
      <w:r w:rsidRPr="00C72E94">
        <w:rPr>
          <w:rFonts w:ascii="Times New Roman" w:hAnsi="Times New Roman"/>
          <w:sz w:val="24"/>
          <w:szCs w:val="24"/>
        </w:rPr>
        <w:t>разработаны на основе рабочей программы по дисциплине и в соответствии с учебным планом специальности 38.02.01  Экономика и бухгалтерский учет (по отраслям).</w:t>
      </w: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Pr="00C72E94" w:rsidRDefault="005022DF" w:rsidP="005022DF">
      <w:pPr>
        <w:spacing w:line="240" w:lineRule="auto"/>
        <w:ind w:firstLine="708"/>
        <w:jc w:val="both"/>
        <w:rPr>
          <w:rFonts w:ascii="Times New Roman" w:hAnsi="Times New Roman"/>
          <w:sz w:val="24"/>
          <w:szCs w:val="24"/>
        </w:rPr>
      </w:pPr>
      <w:r w:rsidRPr="00C72E94">
        <w:rPr>
          <w:rFonts w:ascii="Times New Roman" w:hAnsi="Times New Roman"/>
          <w:sz w:val="24"/>
          <w:szCs w:val="24"/>
        </w:rPr>
        <w:t>Организация-разработчик: Государственное бюджетное профессиональное образовательное учреждение Республики Крым «Феодосийский политехнический техникум»</w:t>
      </w: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r w:rsidRPr="00C72E94">
        <w:rPr>
          <w:rFonts w:ascii="Times New Roman" w:hAnsi="Times New Roman"/>
          <w:sz w:val="24"/>
          <w:szCs w:val="24"/>
        </w:rPr>
        <w:tab/>
        <w:t>Разработчик</w:t>
      </w:r>
      <w:r w:rsidR="00617F1D" w:rsidRPr="00C72E94">
        <w:rPr>
          <w:rFonts w:ascii="Times New Roman" w:hAnsi="Times New Roman"/>
          <w:sz w:val="24"/>
          <w:szCs w:val="24"/>
        </w:rPr>
        <w:t xml:space="preserve">: </w:t>
      </w:r>
      <w:r w:rsidRPr="00C72E94">
        <w:rPr>
          <w:rFonts w:ascii="Times New Roman" w:hAnsi="Times New Roman"/>
          <w:sz w:val="24"/>
          <w:szCs w:val="24"/>
        </w:rPr>
        <w:t xml:space="preserve"> </w:t>
      </w:r>
      <w:proofErr w:type="spellStart"/>
      <w:r w:rsidR="00617F1D" w:rsidRPr="00C72E94">
        <w:rPr>
          <w:rFonts w:ascii="Times New Roman" w:hAnsi="Times New Roman"/>
          <w:sz w:val="24"/>
          <w:szCs w:val="24"/>
        </w:rPr>
        <w:t>Матисова</w:t>
      </w:r>
      <w:proofErr w:type="spellEnd"/>
      <w:r w:rsidR="00617F1D" w:rsidRPr="00C72E94">
        <w:rPr>
          <w:rFonts w:ascii="Times New Roman" w:hAnsi="Times New Roman"/>
          <w:sz w:val="24"/>
          <w:szCs w:val="24"/>
        </w:rPr>
        <w:t xml:space="preserve"> В.Ю.,</w:t>
      </w:r>
      <w:r w:rsidRPr="00C72E94">
        <w:rPr>
          <w:rFonts w:ascii="Times New Roman" w:hAnsi="Times New Roman"/>
          <w:sz w:val="24"/>
          <w:szCs w:val="24"/>
        </w:rPr>
        <w:t xml:space="preserve"> преподаватель </w:t>
      </w: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4"/>
          <w:szCs w:val="24"/>
        </w:rPr>
      </w:pPr>
    </w:p>
    <w:p w:rsidR="005022DF" w:rsidRPr="00C72E94"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4"/>
          <w:szCs w:val="24"/>
        </w:rPr>
      </w:pPr>
    </w:p>
    <w:p w:rsidR="005022DF" w:rsidRPr="00C72E94" w:rsidRDefault="005022DF" w:rsidP="005022DF">
      <w:pPr>
        <w:spacing w:line="240" w:lineRule="auto"/>
        <w:jc w:val="both"/>
        <w:rPr>
          <w:rFonts w:ascii="Times New Roman" w:hAnsi="Times New Roman"/>
          <w:sz w:val="24"/>
          <w:szCs w:val="24"/>
        </w:rPr>
      </w:pPr>
      <w:r w:rsidRPr="00C72E94">
        <w:rPr>
          <w:rFonts w:ascii="Times New Roman" w:hAnsi="Times New Roman"/>
          <w:bCs/>
          <w:sz w:val="24"/>
          <w:szCs w:val="24"/>
        </w:rPr>
        <w:t>Методические указания к практическим занятиям по</w:t>
      </w:r>
      <w:r w:rsidRPr="00C72E94">
        <w:rPr>
          <w:rFonts w:ascii="Times New Roman" w:hAnsi="Times New Roman"/>
          <w:sz w:val="24"/>
          <w:szCs w:val="24"/>
        </w:rPr>
        <w:t xml:space="preserve"> учебной практике по ПМ</w:t>
      </w:r>
      <w:r w:rsidRPr="00C72E94">
        <w:rPr>
          <w:rFonts w:ascii="Times New Roman" w:hAnsi="Times New Roman"/>
          <w:bCs/>
          <w:sz w:val="24"/>
          <w:szCs w:val="24"/>
        </w:rPr>
        <w:t>. 0</w:t>
      </w:r>
      <w:r w:rsidR="00617F1D" w:rsidRPr="00C72E94">
        <w:rPr>
          <w:rFonts w:ascii="Times New Roman" w:hAnsi="Times New Roman"/>
          <w:bCs/>
          <w:sz w:val="24"/>
          <w:szCs w:val="24"/>
        </w:rPr>
        <w:t>3</w:t>
      </w:r>
      <w:r w:rsidRPr="00C72E94">
        <w:rPr>
          <w:rFonts w:ascii="Times New Roman" w:hAnsi="Times New Roman"/>
          <w:bCs/>
          <w:sz w:val="24"/>
          <w:szCs w:val="24"/>
        </w:rPr>
        <w:t xml:space="preserve"> </w:t>
      </w:r>
      <w:r w:rsidR="00617F1D" w:rsidRPr="00C72E94">
        <w:rPr>
          <w:rFonts w:ascii="Times New Roman" w:hAnsi="Times New Roman"/>
          <w:bCs/>
          <w:sz w:val="24"/>
          <w:szCs w:val="24"/>
        </w:rPr>
        <w:t xml:space="preserve">Проведение расчетов с бюджетом и внебюджетными фондами </w:t>
      </w:r>
      <w:r w:rsidRPr="00C72E94">
        <w:rPr>
          <w:rFonts w:ascii="Times New Roman" w:hAnsi="Times New Roman"/>
          <w:sz w:val="24"/>
          <w:szCs w:val="24"/>
        </w:rPr>
        <w:t>рассмотрены и одобрены на заседании цикловой комиссии экономических дисциплин.</w:t>
      </w:r>
    </w:p>
    <w:p w:rsidR="005022DF" w:rsidRPr="00C72E94" w:rsidRDefault="005022DF" w:rsidP="005022DF">
      <w:pPr>
        <w:spacing w:line="240" w:lineRule="auto"/>
        <w:ind w:firstLine="708"/>
        <w:jc w:val="both"/>
        <w:rPr>
          <w:rFonts w:ascii="Times New Roman" w:hAnsi="Times New Roman"/>
          <w:sz w:val="24"/>
          <w:szCs w:val="24"/>
        </w:rPr>
      </w:pPr>
      <w:r w:rsidRPr="00C72E94">
        <w:rPr>
          <w:rFonts w:ascii="Times New Roman" w:hAnsi="Times New Roman"/>
          <w:sz w:val="24"/>
          <w:szCs w:val="24"/>
        </w:rPr>
        <w:t>Протокол №       от «     »                         2017 года</w:t>
      </w:r>
    </w:p>
    <w:p w:rsidR="005022DF" w:rsidRPr="00C72E94" w:rsidRDefault="005022DF" w:rsidP="005022DF">
      <w:pPr>
        <w:spacing w:line="240" w:lineRule="auto"/>
        <w:ind w:firstLine="708"/>
        <w:jc w:val="both"/>
        <w:rPr>
          <w:rFonts w:ascii="Times New Roman" w:hAnsi="Times New Roman"/>
          <w:sz w:val="24"/>
          <w:szCs w:val="24"/>
        </w:rPr>
      </w:pPr>
      <w:r w:rsidRPr="00C72E94">
        <w:rPr>
          <w:rFonts w:ascii="Times New Roman" w:hAnsi="Times New Roman"/>
          <w:sz w:val="24"/>
          <w:szCs w:val="24"/>
        </w:rPr>
        <w:t>Председатель цикловой комиссии                                                      А. В. Баранова</w:t>
      </w:r>
    </w:p>
    <w:p w:rsidR="005022DF" w:rsidRPr="00C72E94" w:rsidRDefault="005022DF" w:rsidP="005022DF">
      <w:pPr>
        <w:spacing w:line="240" w:lineRule="auto"/>
        <w:jc w:val="center"/>
        <w:rPr>
          <w:rFonts w:ascii="Times New Roman" w:hAnsi="Times New Roman"/>
          <w:b/>
          <w:sz w:val="24"/>
          <w:szCs w:val="24"/>
        </w:rPr>
      </w:pPr>
    </w:p>
    <w:p w:rsidR="005022DF" w:rsidRPr="00C72E94" w:rsidRDefault="005022DF" w:rsidP="005022DF">
      <w:pPr>
        <w:spacing w:line="240" w:lineRule="auto"/>
        <w:jc w:val="center"/>
        <w:rPr>
          <w:rFonts w:ascii="Times New Roman" w:hAnsi="Times New Roman"/>
          <w:b/>
          <w:sz w:val="24"/>
          <w:szCs w:val="24"/>
        </w:rPr>
      </w:pPr>
    </w:p>
    <w:p w:rsidR="005022DF" w:rsidRPr="00C72E94" w:rsidRDefault="005022DF" w:rsidP="005022DF">
      <w:pPr>
        <w:spacing w:line="240" w:lineRule="auto"/>
        <w:jc w:val="center"/>
        <w:rPr>
          <w:rFonts w:ascii="Times New Roman" w:hAnsi="Times New Roman"/>
          <w:b/>
          <w:sz w:val="24"/>
          <w:szCs w:val="24"/>
        </w:rPr>
      </w:pPr>
    </w:p>
    <w:p w:rsidR="005022DF" w:rsidRPr="00C72E94" w:rsidRDefault="005022DF" w:rsidP="005022DF">
      <w:pPr>
        <w:spacing w:line="240" w:lineRule="auto"/>
        <w:jc w:val="center"/>
        <w:rPr>
          <w:rFonts w:ascii="Times New Roman" w:hAnsi="Times New Roman"/>
          <w:b/>
          <w:sz w:val="24"/>
          <w:szCs w:val="24"/>
        </w:rPr>
      </w:pPr>
    </w:p>
    <w:p w:rsidR="005022DF" w:rsidRDefault="005022DF" w:rsidP="005022DF">
      <w:pPr>
        <w:spacing w:line="240" w:lineRule="auto"/>
        <w:jc w:val="center"/>
        <w:rPr>
          <w:rFonts w:ascii="Times New Roman" w:hAnsi="Times New Roman"/>
          <w:b/>
          <w:sz w:val="24"/>
          <w:szCs w:val="24"/>
        </w:rPr>
      </w:pPr>
    </w:p>
    <w:p w:rsidR="005022DF" w:rsidRDefault="005022DF" w:rsidP="005022DF">
      <w:pPr>
        <w:spacing w:line="240" w:lineRule="auto"/>
        <w:jc w:val="center"/>
        <w:rPr>
          <w:rFonts w:ascii="Times New Roman" w:hAnsi="Times New Roman"/>
          <w:b/>
          <w:sz w:val="24"/>
          <w:szCs w:val="24"/>
        </w:rPr>
      </w:pPr>
    </w:p>
    <w:p w:rsidR="005022DF" w:rsidRDefault="005022DF" w:rsidP="005022DF">
      <w:pPr>
        <w:spacing w:line="240" w:lineRule="auto"/>
        <w:rPr>
          <w:rFonts w:ascii="Times New Roman" w:hAnsi="Times New Roman"/>
          <w:b/>
          <w:sz w:val="24"/>
          <w:szCs w:val="24"/>
        </w:rPr>
      </w:pPr>
      <w:r>
        <w:rPr>
          <w:rFonts w:ascii="Times New Roman" w:hAnsi="Times New Roman"/>
          <w:b/>
          <w:sz w:val="24"/>
          <w:szCs w:val="24"/>
        </w:rPr>
        <w:br w:type="page"/>
      </w:r>
    </w:p>
    <w:p w:rsidR="005022DF" w:rsidRDefault="005022DF" w:rsidP="005022DF">
      <w:pPr>
        <w:spacing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5022DF" w:rsidRDefault="005022DF" w:rsidP="005022DF">
      <w:pPr>
        <w:spacing w:line="240" w:lineRule="auto"/>
        <w:jc w:val="center"/>
        <w:rPr>
          <w:rFonts w:ascii="Times New Roman" w:hAnsi="Times New Roman"/>
          <w:b/>
          <w:sz w:val="24"/>
          <w:szCs w:val="24"/>
        </w:rPr>
      </w:pPr>
    </w:p>
    <w:p w:rsidR="005022DF" w:rsidRDefault="005022DF" w:rsidP="005022DF">
      <w:pPr>
        <w:pStyle w:val="c9"/>
        <w:shd w:val="clear" w:color="auto" w:fill="FFFFFF"/>
        <w:spacing w:before="0" w:beforeAutospacing="0" w:after="0" w:afterAutospacing="0"/>
        <w:ind w:firstLine="540"/>
        <w:jc w:val="both"/>
        <w:rPr>
          <w:color w:val="000000"/>
        </w:rPr>
      </w:pPr>
      <w:r>
        <w:tab/>
      </w:r>
      <w:r>
        <w:rPr>
          <w:rStyle w:val="c1"/>
          <w:color w:val="000000"/>
        </w:rPr>
        <w:t>Практическое занятие - это форма организации учебного процесса, предполагающая выполнение обучающимися практических заданий под руководством преподавателя.</w:t>
      </w:r>
    </w:p>
    <w:p w:rsidR="005022DF" w:rsidRDefault="005022DF" w:rsidP="005022DF">
      <w:pPr>
        <w:pStyle w:val="c9"/>
        <w:shd w:val="clear" w:color="auto" w:fill="FFFFFF"/>
        <w:spacing w:before="0" w:beforeAutospacing="0" w:after="0" w:afterAutospacing="0"/>
        <w:ind w:firstLine="540"/>
        <w:jc w:val="both"/>
        <w:rPr>
          <w:color w:val="000000"/>
        </w:rPr>
      </w:pPr>
      <w:r>
        <w:rPr>
          <w:rStyle w:val="c1"/>
          <w:color w:val="000000"/>
        </w:rPr>
        <w:t>Дидактическая цель практических занятий - формирование у обучающихся профессиональных умений, а также подготовка к применению этих умений в профессиональной деятельности.</w:t>
      </w:r>
    </w:p>
    <w:p w:rsidR="005022DF" w:rsidRDefault="005022DF" w:rsidP="005022DF">
      <w:pPr>
        <w:pStyle w:val="c9"/>
        <w:shd w:val="clear" w:color="auto" w:fill="FFFFFF"/>
        <w:spacing w:before="0" w:beforeAutospacing="0" w:after="0" w:afterAutospacing="0"/>
        <w:ind w:firstLine="540"/>
        <w:jc w:val="both"/>
        <w:rPr>
          <w:color w:val="000000"/>
        </w:rPr>
      </w:pPr>
      <w:r>
        <w:tab/>
      </w:r>
      <w:r>
        <w:rPr>
          <w:rStyle w:val="c1"/>
          <w:color w:val="000000"/>
        </w:rPr>
        <w:t>В ходе практических занятий обучающиеся овладевают умениями пользоваться информационными источниками, работать с нормативными документами и инструктивными материалами, справочниками, решать разного рода ситуационные задачи, делать вычисления, составлять бухгалтерскую, налоговую и статистическую отчетность.</w:t>
      </w:r>
    </w:p>
    <w:p w:rsidR="005022DF" w:rsidRDefault="005022DF" w:rsidP="005022DF">
      <w:pPr>
        <w:pStyle w:val="c9"/>
        <w:shd w:val="clear" w:color="auto" w:fill="FFFFFF"/>
        <w:spacing w:before="0" w:beforeAutospacing="0" w:after="0" w:afterAutospacing="0"/>
        <w:ind w:firstLine="540"/>
        <w:jc w:val="both"/>
        <w:rPr>
          <w:color w:val="000000"/>
        </w:rPr>
      </w:pPr>
      <w:r>
        <w:rPr>
          <w:rStyle w:val="c1"/>
          <w:color w:val="000000"/>
        </w:rPr>
        <w:t xml:space="preserve">Задачи, которые решаются в ходе проведения практических занятий на учебной практике по </w:t>
      </w:r>
      <w:r w:rsidR="00617F1D">
        <w:rPr>
          <w:rStyle w:val="c1"/>
          <w:color w:val="000000"/>
        </w:rPr>
        <w:t xml:space="preserve">ПМ.03 </w:t>
      </w:r>
      <w:r w:rsidR="00617F1D">
        <w:rPr>
          <w:bCs/>
          <w:color w:val="1A1A1A"/>
        </w:rPr>
        <w:t>Проведение расчетов с бюджетом и внебюджетными фондами</w:t>
      </w:r>
      <w:r>
        <w:rPr>
          <w:rStyle w:val="c1"/>
          <w:color w:val="000000"/>
        </w:rPr>
        <w:t>:</w:t>
      </w:r>
    </w:p>
    <w:p w:rsidR="005022DF" w:rsidRDefault="005022DF" w:rsidP="005022DF">
      <w:pPr>
        <w:pStyle w:val="c9"/>
        <w:shd w:val="clear" w:color="auto" w:fill="FFFFFF"/>
        <w:spacing w:before="0" w:beforeAutospacing="0" w:after="0" w:afterAutospacing="0"/>
        <w:ind w:firstLine="540"/>
        <w:jc w:val="both"/>
        <w:rPr>
          <w:color w:val="000000"/>
        </w:rPr>
      </w:pPr>
      <w:r>
        <w:rPr>
          <w:rStyle w:val="c1"/>
          <w:color w:val="000000"/>
        </w:rPr>
        <w:t>1) расширение и закрепление теоретических знаний, полученных в ходе лекционных занятий;</w:t>
      </w:r>
    </w:p>
    <w:p w:rsidR="005022DF" w:rsidRDefault="005022DF" w:rsidP="005022DF">
      <w:pPr>
        <w:pStyle w:val="c9"/>
        <w:shd w:val="clear" w:color="auto" w:fill="FFFFFF"/>
        <w:spacing w:before="0" w:beforeAutospacing="0" w:after="0" w:afterAutospacing="0"/>
        <w:ind w:firstLine="540"/>
        <w:jc w:val="both"/>
        <w:rPr>
          <w:color w:val="000000"/>
        </w:rPr>
      </w:pPr>
      <w:r>
        <w:rPr>
          <w:rStyle w:val="c1"/>
          <w:color w:val="000000"/>
        </w:rPr>
        <w:t xml:space="preserve">2) формирование у обучающихся практических умений и навыков, необходимых для </w:t>
      </w:r>
      <w:r>
        <w:t>эффективного выполнения профессиональных задач</w:t>
      </w:r>
      <w:r>
        <w:rPr>
          <w:rStyle w:val="c1"/>
          <w:color w:val="000000"/>
        </w:rPr>
        <w:t>;</w:t>
      </w:r>
    </w:p>
    <w:p w:rsidR="005022DF" w:rsidRDefault="005022DF" w:rsidP="005022DF">
      <w:pPr>
        <w:pStyle w:val="c9"/>
        <w:shd w:val="clear" w:color="auto" w:fill="FFFFFF"/>
        <w:spacing w:before="0" w:beforeAutospacing="0" w:after="0" w:afterAutospacing="0"/>
        <w:ind w:firstLine="540"/>
        <w:jc w:val="both"/>
        <w:rPr>
          <w:color w:val="000000"/>
        </w:rPr>
      </w:pPr>
      <w:r>
        <w:rPr>
          <w:rStyle w:val="c1"/>
          <w:color w:val="000000"/>
        </w:rPr>
        <w:t>3) развитие у обучающихся потребности в самообразовании и совершенствовании знаний и умений в процессе изучения междисциплинарного курса;</w:t>
      </w:r>
    </w:p>
    <w:p w:rsidR="005022DF" w:rsidRDefault="005022DF" w:rsidP="005022DF">
      <w:pPr>
        <w:pStyle w:val="c9"/>
        <w:shd w:val="clear" w:color="auto" w:fill="FFFFFF"/>
        <w:spacing w:before="0" w:beforeAutospacing="0" w:after="0" w:afterAutospacing="0"/>
        <w:ind w:firstLine="540"/>
        <w:jc w:val="both"/>
        <w:rPr>
          <w:rStyle w:val="c1"/>
        </w:rPr>
      </w:pPr>
      <w:r>
        <w:rPr>
          <w:rStyle w:val="c1"/>
          <w:color w:val="000000"/>
        </w:rPr>
        <w:t xml:space="preserve">4) формирование профессионально-значимых качеств будущего специалиста и навыков </w:t>
      </w:r>
      <w:r w:rsidR="00617F1D">
        <w:rPr>
          <w:rStyle w:val="c1"/>
          <w:color w:val="000000"/>
        </w:rPr>
        <w:t>формирования бухгалтерских проводок  по расчетам организации с бюджетом и внебюджетными фондами, а также оформлению платежных поручений на перечисление налогов и сборов в бюджеты и внебюджетные фонды.</w:t>
      </w:r>
    </w:p>
    <w:p w:rsidR="005022DF" w:rsidRDefault="005022DF" w:rsidP="00502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Со</w:t>
      </w:r>
      <w:r w:rsidR="00617F1D">
        <w:rPr>
          <w:rFonts w:ascii="Times New Roman" w:hAnsi="Times New Roman"/>
          <w:sz w:val="24"/>
          <w:szCs w:val="24"/>
        </w:rPr>
        <w:t>гласно учебному плану</w:t>
      </w:r>
      <w:r>
        <w:rPr>
          <w:rFonts w:ascii="Times New Roman" w:hAnsi="Times New Roman"/>
          <w:sz w:val="24"/>
          <w:szCs w:val="24"/>
        </w:rPr>
        <w:t xml:space="preserve"> специальности 38.02.01  Экономика и бухгалтерский учет (по отраслям) по </w:t>
      </w:r>
      <w:r>
        <w:rPr>
          <w:rFonts w:ascii="Times New Roman" w:hAnsi="Times New Roman"/>
          <w:color w:val="191919"/>
          <w:sz w:val="24"/>
          <w:szCs w:val="24"/>
        </w:rPr>
        <w:t>учебной практике по ПМ</w:t>
      </w:r>
      <w:r w:rsidR="00617F1D">
        <w:rPr>
          <w:rFonts w:ascii="Times New Roman" w:hAnsi="Times New Roman"/>
          <w:bCs/>
          <w:color w:val="1A1A1A"/>
          <w:sz w:val="24"/>
          <w:szCs w:val="24"/>
        </w:rPr>
        <w:t>. 03</w:t>
      </w:r>
      <w:r>
        <w:rPr>
          <w:rFonts w:ascii="Times New Roman" w:hAnsi="Times New Roman"/>
          <w:bCs/>
          <w:color w:val="1A1A1A"/>
          <w:sz w:val="24"/>
          <w:szCs w:val="24"/>
        </w:rPr>
        <w:t xml:space="preserve"> </w:t>
      </w:r>
      <w:r w:rsidR="00617F1D">
        <w:rPr>
          <w:rFonts w:ascii="Times New Roman" w:hAnsi="Times New Roman"/>
          <w:bCs/>
          <w:color w:val="1A1A1A"/>
          <w:sz w:val="24"/>
          <w:szCs w:val="24"/>
        </w:rPr>
        <w:t xml:space="preserve">Проведение расчетов с бюджетом и внебюджетными фондами </w:t>
      </w:r>
      <w:r>
        <w:rPr>
          <w:rFonts w:ascii="Times New Roman" w:hAnsi="Times New Roman"/>
          <w:sz w:val="24"/>
          <w:szCs w:val="24"/>
        </w:rPr>
        <w:t>объем практ</w:t>
      </w:r>
      <w:r w:rsidR="00617F1D">
        <w:rPr>
          <w:rFonts w:ascii="Times New Roman" w:hAnsi="Times New Roman"/>
          <w:sz w:val="24"/>
          <w:szCs w:val="24"/>
        </w:rPr>
        <w:t>ических работ предусматривает 36</w:t>
      </w:r>
      <w:r>
        <w:rPr>
          <w:rFonts w:ascii="Times New Roman" w:hAnsi="Times New Roman"/>
          <w:sz w:val="24"/>
          <w:szCs w:val="24"/>
        </w:rPr>
        <w:t xml:space="preserve"> час.</w:t>
      </w:r>
    </w:p>
    <w:p w:rsidR="005022DF" w:rsidRDefault="005022DF" w:rsidP="005022DF">
      <w:pPr>
        <w:jc w:val="both"/>
        <w:rPr>
          <w:rFonts w:ascii="Times New Roman" w:hAnsi="Times New Roman"/>
          <w:color w:val="000000"/>
          <w:sz w:val="24"/>
          <w:szCs w:val="24"/>
        </w:rPr>
      </w:pPr>
      <w:r>
        <w:rPr>
          <w:rFonts w:ascii="Times New Roman" w:hAnsi="Times New Roman"/>
          <w:color w:val="000000"/>
          <w:sz w:val="24"/>
          <w:szCs w:val="24"/>
        </w:rPr>
        <w:t>Целью</w:t>
      </w:r>
      <w:r w:rsidR="00617F1D">
        <w:rPr>
          <w:rFonts w:ascii="Times New Roman" w:hAnsi="Times New Roman"/>
          <w:color w:val="000000"/>
          <w:sz w:val="24"/>
          <w:szCs w:val="24"/>
        </w:rPr>
        <w:t xml:space="preserve"> практики </w:t>
      </w:r>
      <w:r>
        <w:rPr>
          <w:rFonts w:ascii="Times New Roman" w:hAnsi="Times New Roman"/>
          <w:color w:val="000000"/>
          <w:sz w:val="24"/>
          <w:szCs w:val="24"/>
        </w:rPr>
        <w:t xml:space="preserve"> является освоение вида профессиональной деятельности: </w:t>
      </w:r>
      <w:r w:rsidR="00617F1D" w:rsidRPr="00617F1D">
        <w:rPr>
          <w:rFonts w:ascii="Times New Roman" w:hAnsi="Times New Roman"/>
          <w:b/>
          <w:bCs/>
          <w:color w:val="1A1A1A"/>
          <w:sz w:val="24"/>
          <w:szCs w:val="24"/>
        </w:rPr>
        <w:t>Проведение расчетов с бюджетом и внебюджетными фондами</w:t>
      </w:r>
      <w:r w:rsidR="00617F1D">
        <w:rPr>
          <w:rFonts w:ascii="Times New Roman" w:hAnsi="Times New Roman"/>
          <w:b/>
          <w:bCs/>
          <w:color w:val="1A1A1A"/>
          <w:sz w:val="24"/>
          <w:szCs w:val="24"/>
        </w:rPr>
        <w:t>.</w:t>
      </w:r>
    </w:p>
    <w:p w:rsidR="00115552" w:rsidRDefault="005022DF" w:rsidP="0011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 w:val="24"/>
          <w:szCs w:val="24"/>
        </w:rPr>
      </w:pPr>
      <w:r>
        <w:rPr>
          <w:rFonts w:ascii="Times New Roman" w:hAnsi="Times New Roman"/>
          <w:color w:val="000000"/>
          <w:sz w:val="24"/>
          <w:szCs w:val="24"/>
        </w:rPr>
        <w:t xml:space="preserve">По окончании практики, обучающиеся должны иметь </w:t>
      </w:r>
      <w:r>
        <w:rPr>
          <w:rFonts w:ascii="Times New Roman" w:hAnsi="Times New Roman"/>
          <w:b/>
          <w:color w:val="000000"/>
          <w:sz w:val="24"/>
          <w:szCs w:val="24"/>
        </w:rPr>
        <w:t xml:space="preserve">практический опыт: </w:t>
      </w:r>
    </w:p>
    <w:p w:rsidR="00115552" w:rsidRDefault="00115552" w:rsidP="0011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sz w:val="24"/>
          <w:szCs w:val="24"/>
          <w:lang w:eastAsia="ru-RU"/>
        </w:rPr>
      </w:pPr>
      <w:r>
        <w:rPr>
          <w:rFonts w:ascii="Times New Roman" w:hAnsi="Times New Roman"/>
          <w:b/>
          <w:color w:val="000000"/>
          <w:sz w:val="24"/>
          <w:szCs w:val="24"/>
        </w:rPr>
        <w:t xml:space="preserve">- </w:t>
      </w:r>
      <w:r w:rsidRPr="00115552">
        <w:rPr>
          <w:rFonts w:ascii="Times New Roman" w:eastAsia="Times New Roman" w:hAnsi="Times New Roman"/>
          <w:sz w:val="24"/>
          <w:szCs w:val="24"/>
          <w:lang w:eastAsia="ru-RU"/>
        </w:rPr>
        <w:t>проведения расчетов с бюджетом и внебюджетными фондами;</w:t>
      </w:r>
    </w:p>
    <w:p w:rsidR="00115552" w:rsidRPr="00115552" w:rsidRDefault="00115552" w:rsidP="00115552">
      <w:pPr>
        <w:spacing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15552">
        <w:rPr>
          <w:rFonts w:ascii="Times New Roman" w:eastAsia="Times New Roman" w:hAnsi="Times New Roman"/>
          <w:sz w:val="24"/>
          <w:szCs w:val="24"/>
          <w:lang w:eastAsia="ru-RU"/>
        </w:rPr>
        <w:t>организации налогового учета на предприятии;</w:t>
      </w:r>
    </w:p>
    <w:p w:rsidR="00115552" w:rsidRPr="00115552" w:rsidRDefault="00115552" w:rsidP="0011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Times New Roman" w:eastAsia="Times New Roman" w:hAnsi="Times New Roman"/>
          <w:i/>
          <w:sz w:val="24"/>
          <w:szCs w:val="24"/>
          <w:lang w:eastAsia="ru-RU"/>
        </w:rPr>
      </w:pPr>
      <w:r w:rsidRPr="00115552">
        <w:rPr>
          <w:rFonts w:ascii="Times New Roman" w:eastAsia="Times New Roman" w:hAnsi="Times New Roman"/>
          <w:sz w:val="24"/>
          <w:szCs w:val="24"/>
          <w:lang w:eastAsia="ru-RU"/>
        </w:rPr>
        <w:t xml:space="preserve">        В результате </w:t>
      </w:r>
      <w:r>
        <w:rPr>
          <w:rFonts w:ascii="Times New Roman" w:eastAsia="Times New Roman" w:hAnsi="Times New Roman"/>
          <w:sz w:val="24"/>
          <w:szCs w:val="24"/>
          <w:lang w:eastAsia="ru-RU"/>
        </w:rPr>
        <w:t>выполнения практических работ</w:t>
      </w:r>
      <w:r w:rsidRPr="00115552">
        <w:rPr>
          <w:rFonts w:ascii="Times New Roman" w:eastAsia="Times New Roman" w:hAnsi="Times New Roman"/>
          <w:sz w:val="24"/>
          <w:szCs w:val="24"/>
          <w:lang w:eastAsia="ru-RU"/>
        </w:rPr>
        <w:t xml:space="preserve"> обучающийся должен   </w:t>
      </w:r>
      <w:r w:rsidRPr="00115552">
        <w:rPr>
          <w:rFonts w:ascii="Times New Roman" w:eastAsia="Times New Roman" w:hAnsi="Times New Roman"/>
          <w:b/>
          <w:sz w:val="24"/>
          <w:szCs w:val="24"/>
          <w:lang w:eastAsia="ru-RU"/>
        </w:rPr>
        <w:t>уметь:</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определять виды и порядок налогообложения;</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ориентироваться в системе налогов Российской Федерации;</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выделять элементы налогообложения;</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определять источники уплаты налогов, сборов, пошлин;</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разрабатывать  положение об учетной политике предприятия по организации налогового учета;</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оформлять бухгалтерскими проводками начисления и перечисления сумм налогов и сборов;</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организовывать аналитический учет по счету 68 «Расчеты по налогам и сборам»;</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заполнять платежные поручения по перечислению налогов и сборов;</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выбирать для платежных поручений по видам налогов соответствующие реквизиты;</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выбирать коды бюджетной классификации для определенных налогов, штрафов и пени;</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пользоваться образцом заполнения платежных поручений по перечислению налогов, сборов и пошлин;</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проводить учет расчетов по социальному страхованию и обеспечению;</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lastRenderedPageBreak/>
        <w:t xml:space="preserve">определять объекты налогообложения для начисления страховых взносов в государственные  внебюджетные фонды; </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применять порядок и соблюдать сроки начисления и перечисления страховых взносов в государственные  внебюджетные фонды; </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применять особенности зачисления сумм страховых взносов в Фонд социального страхования Российской Федерации;</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оформлять бухгалтерскими проводками начисление и перечисление сумм страховых взносов  в Пенсионный фонд Российской Федерации, Фонд социального страхования Российской Федерации, Фонды обязательного медицинского страхования;</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осуществлять аналитический учет по счету 69 «Расчеты по социальному страхованию»;</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napToGrid w:val="0"/>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использовать средства внебюджетных фондов по направлениям, определенным законодательством;</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Фонды обязательного медицинского страхования;</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выбирать для платежных поручений по видам страховых взносов соответствующие реквизиты;</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оформлять платежные поручения по штрафам и пени внебюджетных фондов;</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заполнять данные статуса плательщика, ИНН (Индивидуального номера налогоплательщика) получателя, КПП (Кода причины постановки на учет) получателя; наименования налоговой инспекции, КБК (Кода бюджетной классификации), ОКАТО (Общероссийский классификатор административно-территориальных образований), основания платежа, страхового периода, номера документа, даты документа; </w:t>
      </w:r>
    </w:p>
    <w:p w:rsidR="00115552" w:rsidRPr="00115552" w:rsidRDefault="00115552" w:rsidP="00115552">
      <w:pPr>
        <w:numPr>
          <w:ilvl w:val="0"/>
          <w:numId w:val="20"/>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115552" w:rsidRPr="00115552" w:rsidRDefault="00115552" w:rsidP="00115552">
      <w:pPr>
        <w:widowControl w:val="0"/>
        <w:numPr>
          <w:ilvl w:val="0"/>
          <w:numId w:val="20"/>
        </w:numPr>
        <w:suppressAutoHyphens/>
        <w:spacing w:line="240" w:lineRule="auto"/>
        <w:jc w:val="both"/>
        <w:rPr>
          <w:rFonts w:ascii="Times New Roman" w:eastAsia="Times New Roman" w:hAnsi="Times New Roman"/>
          <w:sz w:val="24"/>
          <w:szCs w:val="24"/>
          <w:lang w:eastAsia="ar-SA"/>
        </w:rPr>
      </w:pPr>
      <w:r w:rsidRPr="00115552">
        <w:rPr>
          <w:rFonts w:ascii="Times New Roman" w:eastAsia="Times New Roman" w:hAnsi="Times New Roman"/>
          <w:sz w:val="24"/>
          <w:szCs w:val="24"/>
          <w:lang w:eastAsia="ar-SA"/>
        </w:rPr>
        <w:t>осуществлять контроль прохождения платежных поручений по расчетно-кассовым банковским операциям с использованием выписок банка;</w:t>
      </w:r>
    </w:p>
    <w:p w:rsidR="00115552" w:rsidRPr="00115552" w:rsidRDefault="00115552" w:rsidP="00115552">
      <w:pPr>
        <w:widowControl w:val="0"/>
        <w:numPr>
          <w:ilvl w:val="0"/>
          <w:numId w:val="20"/>
        </w:numPr>
        <w:suppressAutoHyphens/>
        <w:spacing w:line="240" w:lineRule="auto"/>
        <w:jc w:val="both"/>
        <w:rPr>
          <w:rFonts w:ascii="Times New Roman" w:eastAsia="Times New Roman" w:hAnsi="Times New Roman"/>
          <w:sz w:val="24"/>
          <w:szCs w:val="24"/>
          <w:lang w:eastAsia="ar-SA"/>
        </w:rPr>
      </w:pPr>
      <w:r w:rsidRPr="00115552">
        <w:rPr>
          <w:rFonts w:ascii="Times New Roman" w:eastAsia="Times New Roman" w:hAnsi="Times New Roman"/>
          <w:sz w:val="24"/>
          <w:szCs w:val="24"/>
          <w:lang w:eastAsia="ar-SA"/>
        </w:rPr>
        <w:t>ориентироваться в налоговом законодательстве и выявлять случаи  применения финансовых санкций к предприятию и должностным лицам;</w:t>
      </w:r>
    </w:p>
    <w:p w:rsidR="00115552" w:rsidRPr="00115552" w:rsidRDefault="00115552" w:rsidP="00115552">
      <w:pPr>
        <w:widowControl w:val="0"/>
        <w:numPr>
          <w:ilvl w:val="0"/>
          <w:numId w:val="20"/>
        </w:numPr>
        <w:suppressAutoHyphens/>
        <w:spacing w:line="240" w:lineRule="auto"/>
        <w:jc w:val="both"/>
        <w:rPr>
          <w:rFonts w:ascii="Times New Roman" w:eastAsia="Times New Roman" w:hAnsi="Times New Roman"/>
          <w:sz w:val="24"/>
          <w:szCs w:val="24"/>
          <w:lang w:eastAsia="ar-SA"/>
        </w:rPr>
      </w:pPr>
      <w:r w:rsidRPr="00115552">
        <w:rPr>
          <w:rFonts w:ascii="Times New Roman" w:eastAsia="Times New Roman" w:hAnsi="Times New Roman"/>
          <w:sz w:val="24"/>
          <w:szCs w:val="24"/>
          <w:lang w:eastAsia="ar-SA"/>
        </w:rPr>
        <w:t>определять суммы штрафов  и пени за нарушение сроков уплаты налогов и сборов в бюджет и внебюджетные фонды, а также   в иных случаях, предусмотренных законодательством;</w:t>
      </w:r>
    </w:p>
    <w:p w:rsidR="00115552" w:rsidRPr="00115552" w:rsidRDefault="00115552" w:rsidP="00115552">
      <w:pPr>
        <w:widowControl w:val="0"/>
        <w:numPr>
          <w:ilvl w:val="0"/>
          <w:numId w:val="20"/>
        </w:numPr>
        <w:suppressAutoHyphens/>
        <w:spacing w:line="240" w:lineRule="auto"/>
        <w:jc w:val="both"/>
        <w:rPr>
          <w:rFonts w:ascii="Times New Roman" w:eastAsia="Times New Roman" w:hAnsi="Times New Roman"/>
          <w:sz w:val="24"/>
          <w:szCs w:val="24"/>
          <w:lang w:eastAsia="ar-SA"/>
        </w:rPr>
      </w:pPr>
      <w:r w:rsidRPr="00115552">
        <w:rPr>
          <w:rFonts w:ascii="Times New Roman" w:eastAsia="Times New Roman" w:hAnsi="Times New Roman"/>
          <w:sz w:val="24"/>
          <w:szCs w:val="24"/>
          <w:lang w:eastAsia="ar-SA"/>
        </w:rPr>
        <w:t>заполнять платежное поручение на перечисление начисленных штрафов и  пени.</w:t>
      </w:r>
    </w:p>
    <w:p w:rsidR="00115552" w:rsidRPr="00115552" w:rsidRDefault="00115552" w:rsidP="0011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Times New Roman" w:eastAsia="Times New Roman" w:hAnsi="Times New Roman"/>
          <w:b/>
          <w:sz w:val="24"/>
          <w:szCs w:val="24"/>
          <w:lang w:eastAsia="ru-RU"/>
        </w:rPr>
      </w:pPr>
      <w:r w:rsidRPr="00115552">
        <w:rPr>
          <w:rFonts w:ascii="Times New Roman" w:eastAsia="Times New Roman" w:hAnsi="Times New Roman"/>
          <w:b/>
          <w:sz w:val="24"/>
          <w:szCs w:val="24"/>
          <w:lang w:eastAsia="ru-RU"/>
        </w:rPr>
        <w:t xml:space="preserve">            </w:t>
      </w:r>
      <w:r w:rsidRPr="00115552">
        <w:rPr>
          <w:rFonts w:ascii="Times New Roman" w:eastAsia="Times New Roman" w:hAnsi="Times New Roman"/>
          <w:sz w:val="24"/>
          <w:szCs w:val="24"/>
          <w:lang w:eastAsia="ru-RU"/>
        </w:rPr>
        <w:t xml:space="preserve">В результате </w:t>
      </w:r>
      <w:r>
        <w:rPr>
          <w:rFonts w:ascii="Times New Roman" w:eastAsia="Times New Roman" w:hAnsi="Times New Roman"/>
          <w:sz w:val="24"/>
          <w:szCs w:val="24"/>
          <w:lang w:eastAsia="ru-RU"/>
        </w:rPr>
        <w:t>выполнения практических работ</w:t>
      </w:r>
      <w:r w:rsidRPr="00115552">
        <w:rPr>
          <w:rFonts w:ascii="Times New Roman" w:eastAsia="Times New Roman" w:hAnsi="Times New Roman"/>
          <w:sz w:val="24"/>
          <w:szCs w:val="24"/>
          <w:lang w:eastAsia="ru-RU"/>
        </w:rPr>
        <w:t xml:space="preserve"> обучающийся должен </w:t>
      </w:r>
      <w:r w:rsidRPr="00115552">
        <w:rPr>
          <w:rFonts w:ascii="Times New Roman" w:eastAsia="Times New Roman" w:hAnsi="Times New Roman"/>
          <w:b/>
          <w:sz w:val="24"/>
          <w:szCs w:val="24"/>
          <w:lang w:eastAsia="ru-RU"/>
        </w:rPr>
        <w:t>знать:</w:t>
      </w:r>
    </w:p>
    <w:p w:rsidR="00115552" w:rsidRPr="00115552" w:rsidRDefault="00115552" w:rsidP="00115552">
      <w:pPr>
        <w:numPr>
          <w:ilvl w:val="0"/>
          <w:numId w:val="22"/>
        </w:numPr>
        <w:spacing w:line="240" w:lineRule="auto"/>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виды и порядок налогообложения;</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систему налогов Российской Федерации;</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элементы налогообложения;</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источники уплаты налогов, сборов, пошлин;</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понятие налогового учета; </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 нормативную базу, регулирующую организацию налогового учета;</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порядок разработки системы налогового учета; </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 задачи бухгалтерского учета расчетов с бюджетом и внебюджетными фондами</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lastRenderedPageBreak/>
        <w:t>оформление бухгалтерскими проводками начисления и перечисления сумм налогов и сборов;</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аналитический учет по счету 68 «Расчеты по налогам и сборам»;</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порядок заполнения платежных поручений по перечислению налогов и сборов;</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правила заполнения данных статуса плательщика, ИНН получателя, КПП получателя, наименования налоговой инспекции, КБК, ОКАТО, основания платежа, налогового периода, номера документа, даты документа, типа платежа;</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коды бюджетной классификации, порядок их присвоения для налога, штрафа и пени;</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образец заполнения платежных поручений по перечислению налогов, сборов и пошлин;</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виды ответственности должностных лиц за нарушение налогового законодательств и случаи применения штрафных санкций;</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порядок  расчета пени, штрафов за несвоевременность уплаты налогов и сборов  в бюджеты различных уровней,  а также по суммам недоимки в бюджет;</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порядок отражения  сумм штрафов, пени на счете 68 «Расчеты с бюджетом»;</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порядок оформления платежных документов для перечисления пени и штрафов в бюджет,  а также для взносов за предыдущие периоды;</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учет расчетов по социальному страхованию и обеспечению;</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аналитический учет по счету 69 «Расчеты по социальному страхованию»;</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объекты налогообложения для исчисления взносов в государственные внебюджетные фонды;</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порядок и сроки исчисления взносов в государственные внебюджетные фонды;</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особенности зачисления страховых взносов в Фонд социального страхования Российской Федерации;</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оформление бухгалтерскими проводками начисления и перечисления взносов в Пенсионный фонд Российской Федерации, Фонд социального страхования Российской Федерации, Фонды обязательного медицинского страхования;</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napToGrid w:val="0"/>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использование средств внебюджетных фондов;</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порядок заполнения платежных поручений по перечислению страховых взносов во внебюджетные фонды;</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образец заполнения платежных поручений по перечислению страховых взносов во внебюджетные фонды;</w:t>
      </w:r>
    </w:p>
    <w:p w:rsidR="00115552" w:rsidRPr="00115552" w:rsidRDefault="00115552" w:rsidP="00115552">
      <w:pPr>
        <w:numPr>
          <w:ilvl w:val="0"/>
          <w:numId w:val="22"/>
        </w:numPr>
        <w:spacing w:line="240" w:lineRule="auto"/>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115552" w:rsidRPr="00115552" w:rsidRDefault="00115552" w:rsidP="00115552">
      <w:pPr>
        <w:shd w:val="clear" w:color="auto" w:fill="FFFFFF"/>
        <w:spacing w:line="240" w:lineRule="auto"/>
        <w:ind w:firstLine="0"/>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         </w:t>
      </w:r>
    </w:p>
    <w:p w:rsidR="00115552" w:rsidRDefault="00115552" w:rsidP="00115552">
      <w:pPr>
        <w:jc w:val="both"/>
        <w:rPr>
          <w:rFonts w:ascii="Times New Roman" w:hAnsi="Times New Roman"/>
          <w:color w:val="000000"/>
          <w:sz w:val="24"/>
        </w:rPr>
      </w:pPr>
      <w:r w:rsidRPr="00115552">
        <w:rPr>
          <w:rFonts w:ascii="Times New Roman" w:eastAsia="Times New Roman" w:hAnsi="Times New Roman"/>
          <w:sz w:val="24"/>
          <w:szCs w:val="24"/>
          <w:lang w:eastAsia="ru-RU"/>
        </w:rPr>
        <w:t xml:space="preserve">          </w:t>
      </w:r>
      <w:r>
        <w:rPr>
          <w:rFonts w:ascii="Times New Roman" w:hAnsi="Times New Roman"/>
          <w:b/>
          <w:color w:val="000000"/>
          <w:sz w:val="24"/>
        </w:rPr>
        <w:t>Результатом освоения</w:t>
      </w:r>
      <w:r>
        <w:rPr>
          <w:rFonts w:ascii="Times New Roman" w:hAnsi="Times New Roman"/>
          <w:color w:val="000000"/>
          <w:sz w:val="24"/>
        </w:rPr>
        <w:t xml:space="preserve"> программы учебной практики является овладение обучающимися видом профессиональной деятельности, в том числе профессиональными компетенциями (ПК) и общими компетенциями (</w:t>
      </w:r>
      <w:proofErr w:type="gramStart"/>
      <w:r>
        <w:rPr>
          <w:rFonts w:ascii="Times New Roman" w:hAnsi="Times New Roman"/>
          <w:color w:val="000000"/>
          <w:sz w:val="24"/>
        </w:rPr>
        <w:t>ОК</w:t>
      </w:r>
      <w:proofErr w:type="gramEnd"/>
      <w:r>
        <w:rPr>
          <w:rFonts w:ascii="Times New Roman" w:hAnsi="Times New Roman"/>
          <w:color w:val="000000"/>
          <w:sz w:val="24"/>
        </w:rPr>
        <w:t>):</w:t>
      </w:r>
    </w:p>
    <w:p w:rsidR="00115552" w:rsidRDefault="00115552" w:rsidP="00115552">
      <w:pPr>
        <w:spacing w:line="240" w:lineRule="auto"/>
        <w:ind w:firstLine="0"/>
        <w:jc w:val="both"/>
        <w:rPr>
          <w:rFonts w:ascii="Times New Roman" w:hAnsi="Times New Roman"/>
          <w:sz w:val="24"/>
          <w:szCs w:val="24"/>
        </w:rPr>
      </w:pPr>
      <w:r>
        <w:rPr>
          <w:rFonts w:ascii="Times New Roman" w:hAnsi="Times New Roman"/>
          <w:b/>
          <w:sz w:val="24"/>
          <w:szCs w:val="24"/>
        </w:rPr>
        <w:t>профессиональные компетенции</w:t>
      </w:r>
      <w:r>
        <w:rPr>
          <w:rFonts w:ascii="Times New Roman" w:hAnsi="Times New Roman"/>
          <w:sz w:val="24"/>
          <w:szCs w:val="24"/>
        </w:rPr>
        <w:t>:</w:t>
      </w:r>
    </w:p>
    <w:p w:rsidR="00115552" w:rsidRPr="00115552" w:rsidRDefault="00115552" w:rsidP="00115552">
      <w:pPr>
        <w:shd w:val="clear" w:color="auto" w:fill="FFFFFF"/>
        <w:spacing w:line="240" w:lineRule="auto"/>
        <w:ind w:firstLine="567"/>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115552" w:rsidRPr="00115552" w:rsidRDefault="00115552" w:rsidP="00115552">
      <w:pPr>
        <w:widowControl w:val="0"/>
        <w:spacing w:line="240" w:lineRule="auto"/>
        <w:ind w:firstLine="600"/>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ПК 3.2. Оформлять платежные документы для перечисления налогов и сборов в бюджет, контролировать их прохождение по расчетно-кассовым банковским операциям. </w:t>
      </w:r>
    </w:p>
    <w:p w:rsidR="00115552" w:rsidRPr="00115552" w:rsidRDefault="00115552" w:rsidP="00115552">
      <w:pPr>
        <w:widowControl w:val="0"/>
        <w:spacing w:line="240" w:lineRule="auto"/>
        <w:ind w:firstLine="600"/>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ПК 3.3. Формировать бухгалтерские проводки по начислению и перечислению страховых взносов во внебюджетные фонды</w:t>
      </w:r>
    </w:p>
    <w:p w:rsidR="00115552" w:rsidRPr="00115552" w:rsidRDefault="00115552" w:rsidP="00115552">
      <w:pPr>
        <w:widowControl w:val="0"/>
        <w:spacing w:line="240" w:lineRule="auto"/>
        <w:ind w:firstLine="600"/>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lastRenderedPageBreak/>
        <w:t>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115552" w:rsidRDefault="00115552" w:rsidP="00115552">
      <w:pPr>
        <w:spacing w:line="240" w:lineRule="auto"/>
        <w:ind w:firstLine="0"/>
        <w:jc w:val="both"/>
        <w:rPr>
          <w:rFonts w:ascii="Times New Roman" w:hAnsi="Times New Roman"/>
          <w:b/>
          <w:sz w:val="24"/>
          <w:szCs w:val="24"/>
        </w:rPr>
      </w:pPr>
      <w:r>
        <w:rPr>
          <w:rFonts w:ascii="Times New Roman" w:hAnsi="Times New Roman"/>
          <w:b/>
          <w:sz w:val="24"/>
          <w:szCs w:val="24"/>
        </w:rPr>
        <w:t>общие компетенции:</w:t>
      </w:r>
    </w:p>
    <w:p w:rsidR="00115552" w:rsidRPr="00115552" w:rsidRDefault="00115552" w:rsidP="00115552">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proofErr w:type="gramStart"/>
      <w:r w:rsidRPr="00115552">
        <w:rPr>
          <w:rFonts w:ascii="Times New Roman" w:eastAsia="Times New Roman" w:hAnsi="Times New Roman"/>
          <w:color w:val="000000"/>
          <w:sz w:val="24"/>
          <w:szCs w:val="24"/>
          <w:lang w:eastAsia="ru-RU"/>
        </w:rPr>
        <w:t>ОК</w:t>
      </w:r>
      <w:proofErr w:type="gramEnd"/>
      <w:r w:rsidRPr="00115552">
        <w:rPr>
          <w:rFonts w:ascii="Times New Roman" w:eastAsia="Times New Roman" w:hAnsi="Times New Roman"/>
          <w:color w:val="000000"/>
          <w:sz w:val="24"/>
          <w:szCs w:val="24"/>
          <w:lang w:eastAsia="ru-RU"/>
        </w:rPr>
        <w:t xml:space="preserve"> 1. Понимать сущность и социальную значимость своей будущей профессии, проявлять к ней устойчивый интерес. </w:t>
      </w:r>
    </w:p>
    <w:p w:rsidR="00115552" w:rsidRPr="00115552" w:rsidRDefault="00115552" w:rsidP="00115552">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proofErr w:type="gramStart"/>
      <w:r w:rsidRPr="00115552">
        <w:rPr>
          <w:rFonts w:ascii="Times New Roman" w:eastAsia="Times New Roman" w:hAnsi="Times New Roman"/>
          <w:color w:val="000000"/>
          <w:sz w:val="24"/>
          <w:szCs w:val="24"/>
          <w:lang w:eastAsia="ru-RU"/>
        </w:rPr>
        <w:t>ОК</w:t>
      </w:r>
      <w:proofErr w:type="gramEnd"/>
      <w:r w:rsidRPr="00115552">
        <w:rPr>
          <w:rFonts w:ascii="Times New Roman" w:eastAsia="Times New Roman" w:hAnsi="Times New Roman"/>
          <w:color w:val="000000"/>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15552" w:rsidRPr="00115552" w:rsidRDefault="00115552" w:rsidP="00115552">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proofErr w:type="gramStart"/>
      <w:r w:rsidRPr="00115552">
        <w:rPr>
          <w:rFonts w:ascii="Times New Roman" w:eastAsia="Times New Roman" w:hAnsi="Times New Roman"/>
          <w:color w:val="000000"/>
          <w:sz w:val="24"/>
          <w:szCs w:val="24"/>
          <w:lang w:eastAsia="ru-RU"/>
        </w:rPr>
        <w:t>ОК</w:t>
      </w:r>
      <w:proofErr w:type="gramEnd"/>
      <w:r w:rsidRPr="00115552">
        <w:rPr>
          <w:rFonts w:ascii="Times New Roman" w:eastAsia="Times New Roman" w:hAnsi="Times New Roman"/>
          <w:color w:val="000000"/>
          <w:sz w:val="24"/>
          <w:szCs w:val="24"/>
          <w:lang w:eastAsia="ru-RU"/>
        </w:rPr>
        <w:t xml:space="preserve"> 3. Принимать решения в стандартных и нестандартных ситуациях и нести за них ответственность. </w:t>
      </w:r>
    </w:p>
    <w:p w:rsidR="00115552" w:rsidRPr="00115552" w:rsidRDefault="00115552" w:rsidP="00115552">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proofErr w:type="gramStart"/>
      <w:r w:rsidRPr="00115552">
        <w:rPr>
          <w:rFonts w:ascii="Times New Roman" w:eastAsia="Times New Roman" w:hAnsi="Times New Roman"/>
          <w:color w:val="000000"/>
          <w:sz w:val="24"/>
          <w:szCs w:val="24"/>
          <w:lang w:eastAsia="ru-RU"/>
        </w:rPr>
        <w:t>ОК</w:t>
      </w:r>
      <w:proofErr w:type="gramEnd"/>
      <w:r w:rsidRPr="00115552">
        <w:rPr>
          <w:rFonts w:ascii="Times New Roman" w:eastAsia="Times New Roman" w:hAnsi="Times New Roman"/>
          <w:color w:val="000000"/>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15552" w:rsidRPr="00115552" w:rsidRDefault="00115552" w:rsidP="00115552">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proofErr w:type="gramStart"/>
      <w:r w:rsidRPr="00115552">
        <w:rPr>
          <w:rFonts w:ascii="Times New Roman" w:eastAsia="Times New Roman" w:hAnsi="Times New Roman"/>
          <w:color w:val="000000"/>
          <w:sz w:val="24"/>
          <w:szCs w:val="24"/>
          <w:lang w:eastAsia="ru-RU"/>
        </w:rPr>
        <w:t>ОК</w:t>
      </w:r>
      <w:proofErr w:type="gramEnd"/>
      <w:r w:rsidRPr="00115552">
        <w:rPr>
          <w:rFonts w:ascii="Times New Roman" w:eastAsia="Times New Roman" w:hAnsi="Times New Roman"/>
          <w:color w:val="000000"/>
          <w:sz w:val="24"/>
          <w:szCs w:val="24"/>
          <w:lang w:eastAsia="ru-RU"/>
        </w:rPr>
        <w:t xml:space="preserve"> 5. Владеть информационной культурой, анализировать и оценивать информацию с использованием информационно-коммуникационных технологий. </w:t>
      </w:r>
    </w:p>
    <w:p w:rsidR="00115552" w:rsidRPr="00115552" w:rsidRDefault="00115552" w:rsidP="00115552">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proofErr w:type="gramStart"/>
      <w:r w:rsidRPr="00115552">
        <w:rPr>
          <w:rFonts w:ascii="Times New Roman" w:eastAsia="Times New Roman" w:hAnsi="Times New Roman"/>
          <w:color w:val="000000"/>
          <w:sz w:val="24"/>
          <w:szCs w:val="24"/>
          <w:lang w:eastAsia="ru-RU"/>
        </w:rPr>
        <w:t>ОК</w:t>
      </w:r>
      <w:proofErr w:type="gramEnd"/>
      <w:r w:rsidRPr="00115552">
        <w:rPr>
          <w:rFonts w:ascii="Times New Roman" w:eastAsia="Times New Roman" w:hAnsi="Times New Roman"/>
          <w:color w:val="000000"/>
          <w:sz w:val="24"/>
          <w:szCs w:val="24"/>
          <w:lang w:eastAsia="ru-RU"/>
        </w:rPr>
        <w:t xml:space="preserve"> 6. Работать в коллективе и команде, эффективно общаться с коллегами, руководством, потребителями. </w:t>
      </w:r>
    </w:p>
    <w:p w:rsidR="00115552" w:rsidRPr="00115552" w:rsidRDefault="00115552" w:rsidP="00115552">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proofErr w:type="gramStart"/>
      <w:r w:rsidRPr="00115552">
        <w:rPr>
          <w:rFonts w:ascii="Times New Roman" w:eastAsia="Times New Roman" w:hAnsi="Times New Roman"/>
          <w:color w:val="000000"/>
          <w:sz w:val="24"/>
          <w:szCs w:val="24"/>
          <w:lang w:eastAsia="ru-RU"/>
        </w:rPr>
        <w:t>ОК</w:t>
      </w:r>
      <w:proofErr w:type="gramEnd"/>
      <w:r w:rsidRPr="00115552">
        <w:rPr>
          <w:rFonts w:ascii="Times New Roman" w:eastAsia="Times New Roman" w:hAnsi="Times New Roman"/>
          <w:color w:val="000000"/>
          <w:sz w:val="24"/>
          <w:szCs w:val="24"/>
          <w:lang w:eastAsia="ru-RU"/>
        </w:rPr>
        <w:t xml:space="preserve"> 7. Брать на себя ответственность за работу членов команды (подчиненных), результат выполнения заданий.</w:t>
      </w:r>
    </w:p>
    <w:p w:rsidR="00115552" w:rsidRPr="00115552" w:rsidRDefault="00115552" w:rsidP="00115552">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proofErr w:type="gramStart"/>
      <w:r w:rsidRPr="00115552">
        <w:rPr>
          <w:rFonts w:ascii="Times New Roman" w:eastAsia="Times New Roman" w:hAnsi="Times New Roman"/>
          <w:color w:val="000000"/>
          <w:sz w:val="24"/>
          <w:szCs w:val="24"/>
          <w:lang w:eastAsia="ru-RU"/>
        </w:rPr>
        <w:t>ОК</w:t>
      </w:r>
      <w:proofErr w:type="gramEnd"/>
      <w:r w:rsidRPr="00115552">
        <w:rPr>
          <w:rFonts w:ascii="Times New Roman" w:eastAsia="Times New Roman" w:hAnsi="Times New Roman"/>
          <w:color w:val="000000"/>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115552" w:rsidRPr="00115552" w:rsidRDefault="00115552" w:rsidP="0011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Times New Roman" w:eastAsia="Times New Roman" w:hAnsi="Times New Roman"/>
          <w:sz w:val="24"/>
          <w:szCs w:val="24"/>
          <w:lang w:eastAsia="ru-RU"/>
        </w:rPr>
      </w:pPr>
      <w:r w:rsidRPr="00115552">
        <w:rPr>
          <w:rFonts w:ascii="Times New Roman" w:eastAsia="Times New Roman" w:hAnsi="Times New Roman"/>
          <w:sz w:val="24"/>
          <w:szCs w:val="24"/>
          <w:lang w:eastAsia="ru-RU"/>
        </w:rPr>
        <w:t xml:space="preserve">        </w:t>
      </w:r>
      <w:proofErr w:type="gramStart"/>
      <w:r w:rsidRPr="00115552">
        <w:rPr>
          <w:rFonts w:ascii="Times New Roman" w:eastAsia="Times New Roman" w:hAnsi="Times New Roman"/>
          <w:sz w:val="24"/>
          <w:szCs w:val="24"/>
          <w:lang w:eastAsia="ru-RU"/>
        </w:rPr>
        <w:t>ОК</w:t>
      </w:r>
      <w:proofErr w:type="gramEnd"/>
      <w:r w:rsidRPr="00115552">
        <w:rPr>
          <w:rFonts w:ascii="Times New Roman" w:eastAsia="Times New Roman" w:hAnsi="Times New Roman"/>
          <w:sz w:val="24"/>
          <w:szCs w:val="24"/>
          <w:lang w:eastAsia="ru-RU"/>
        </w:rPr>
        <w:t xml:space="preserve"> 9. Ориентироваться в условиях частой смены технологий в профессиональной деятельности.</w:t>
      </w:r>
    </w:p>
    <w:p w:rsidR="00115552" w:rsidRPr="00115552" w:rsidRDefault="00115552" w:rsidP="0011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Times New Roman" w:eastAsia="Times New Roman" w:hAnsi="Times New Roman"/>
          <w:sz w:val="24"/>
          <w:szCs w:val="24"/>
          <w:lang w:eastAsia="ru-RU"/>
        </w:rPr>
      </w:pPr>
    </w:p>
    <w:p w:rsidR="005022DF" w:rsidRDefault="005022DF" w:rsidP="00471888">
      <w:pPr>
        <w:autoSpaceDN w:val="0"/>
        <w:adjustRightInd w:val="0"/>
        <w:jc w:val="both"/>
        <w:rPr>
          <w:rFonts w:ascii="Times New Roman" w:hAnsi="Times New Roman"/>
          <w:sz w:val="24"/>
          <w:szCs w:val="24"/>
        </w:rPr>
      </w:pPr>
      <w:r>
        <w:rPr>
          <w:rFonts w:ascii="Times New Roman" w:hAnsi="Times New Roman"/>
          <w:sz w:val="24"/>
          <w:szCs w:val="24"/>
        </w:rPr>
        <w:t>Таблица 1- Перечень практических работ</w:t>
      </w:r>
    </w:p>
    <w:tbl>
      <w:tblPr>
        <w:tblStyle w:val="a7"/>
        <w:tblW w:w="9794" w:type="dxa"/>
        <w:tblLook w:val="04A0" w:firstRow="1" w:lastRow="0" w:firstColumn="1" w:lastColumn="0" w:noHBand="0" w:noVBand="1"/>
      </w:tblPr>
      <w:tblGrid>
        <w:gridCol w:w="817"/>
        <w:gridCol w:w="5103"/>
        <w:gridCol w:w="2457"/>
        <w:gridCol w:w="1417"/>
      </w:tblGrid>
      <w:tr w:rsidR="005022DF"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2DF" w:rsidRDefault="005022DF">
            <w:pPr>
              <w:ind w:firstLine="0"/>
              <w:jc w:val="both"/>
              <w:rPr>
                <w:rFonts w:ascii="Times New Roman" w:hAnsi="Times New Roman"/>
                <w:sz w:val="24"/>
                <w:szCs w:val="24"/>
              </w:rPr>
            </w:pPr>
            <w:r>
              <w:rPr>
                <w:rFonts w:ascii="Times New Roman" w:hAnsi="Times New Roman"/>
                <w:sz w:val="24"/>
                <w:szCs w:val="24"/>
              </w:rPr>
              <w:t>№</w:t>
            </w:r>
          </w:p>
          <w:p w:rsidR="005022DF" w:rsidRDefault="005022DF">
            <w:pPr>
              <w:ind w:firstLine="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2DF" w:rsidRDefault="005022DF">
            <w:pPr>
              <w:ind w:firstLine="0"/>
              <w:jc w:val="center"/>
              <w:rPr>
                <w:rFonts w:ascii="Times New Roman" w:hAnsi="Times New Roman"/>
                <w:sz w:val="24"/>
                <w:szCs w:val="24"/>
              </w:rPr>
            </w:pPr>
            <w:r>
              <w:rPr>
                <w:rFonts w:ascii="Times New Roman" w:hAnsi="Times New Roman"/>
                <w:sz w:val="24"/>
                <w:szCs w:val="24"/>
              </w:rPr>
              <w:t>Название работы</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2DF" w:rsidRDefault="005022DF">
            <w:pPr>
              <w:ind w:firstLine="0"/>
              <w:jc w:val="both"/>
              <w:rPr>
                <w:rFonts w:ascii="Times New Roman" w:hAnsi="Times New Roman"/>
                <w:sz w:val="24"/>
                <w:szCs w:val="24"/>
              </w:rPr>
            </w:pPr>
            <w:r>
              <w:rPr>
                <w:rFonts w:ascii="Times New Roman" w:hAnsi="Times New Roman"/>
                <w:sz w:val="24"/>
                <w:szCs w:val="24"/>
              </w:rPr>
              <w:t>Формируемые компетенции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2DF" w:rsidRDefault="005022DF">
            <w:pPr>
              <w:ind w:firstLine="0"/>
              <w:jc w:val="both"/>
              <w:rPr>
                <w:rFonts w:ascii="Times New Roman" w:hAnsi="Times New Roman"/>
                <w:sz w:val="24"/>
                <w:szCs w:val="24"/>
              </w:rPr>
            </w:pPr>
            <w:r>
              <w:rPr>
                <w:rFonts w:ascii="Times New Roman" w:hAnsi="Times New Roman"/>
                <w:sz w:val="24"/>
                <w:szCs w:val="24"/>
              </w:rPr>
              <w:t>Количество часов</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autoSpaceDN w:val="0"/>
              <w:adjustRightInd w:val="0"/>
              <w:ind w:left="37" w:firstLine="0"/>
              <w:rPr>
                <w:rFonts w:ascii="Times New Roman" w:hAnsi="Times New Roman"/>
                <w:bCs/>
                <w:color w:val="1A1A1A"/>
                <w:sz w:val="24"/>
                <w:szCs w:val="24"/>
              </w:rPr>
            </w:pPr>
            <w:r w:rsidRPr="00E25E54">
              <w:rPr>
                <w:rFonts w:ascii="Times New Roman" w:hAnsi="Times New Roman"/>
                <w:sz w:val="24"/>
                <w:szCs w:val="24"/>
                <w:lang w:eastAsia="ru-RU"/>
              </w:rPr>
              <w:t xml:space="preserve">Изучение  систем налогообложения  </w:t>
            </w:r>
            <w:r>
              <w:rPr>
                <w:rFonts w:ascii="Times New Roman" w:hAnsi="Times New Roman"/>
                <w:sz w:val="24"/>
                <w:szCs w:val="24"/>
                <w:lang w:eastAsia="ru-RU"/>
              </w:rPr>
              <w:t>и р</w:t>
            </w:r>
            <w:r w:rsidRPr="00E25E54">
              <w:rPr>
                <w:rFonts w:ascii="Times New Roman" w:hAnsi="Times New Roman"/>
                <w:color w:val="000000"/>
                <w:sz w:val="24"/>
                <w:szCs w:val="24"/>
                <w:lang w:eastAsia="ru-RU"/>
              </w:rPr>
              <w:t xml:space="preserve">азработка  </w:t>
            </w:r>
            <w:r>
              <w:rPr>
                <w:rFonts w:ascii="Times New Roman" w:hAnsi="Times New Roman"/>
                <w:color w:val="000000"/>
                <w:sz w:val="24"/>
                <w:szCs w:val="24"/>
                <w:lang w:eastAsia="ru-RU"/>
              </w:rPr>
              <w:t>Положения о налоговом  учете</w:t>
            </w:r>
            <w:r w:rsidRPr="00E25E54">
              <w:rPr>
                <w:rFonts w:ascii="Times New Roman" w:hAnsi="Times New Roman"/>
                <w:color w:val="000000"/>
                <w:sz w:val="24"/>
                <w:szCs w:val="24"/>
                <w:lang w:eastAsia="ru-RU"/>
              </w:rPr>
              <w:t xml:space="preserve"> организации</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60E1" w:rsidRDefault="00E260E1" w:rsidP="00EF4CDB">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sidR="008C0D8C">
              <w:rPr>
                <w:rFonts w:ascii="Times New Roman" w:hAnsi="Times New Roman"/>
                <w:color w:val="1A1A1A"/>
                <w:sz w:val="24"/>
                <w:szCs w:val="24"/>
                <w:lang w:eastAsia="ru-RU"/>
              </w:rPr>
              <w:t>3.1</w:t>
            </w:r>
            <w:r>
              <w:rPr>
                <w:rFonts w:ascii="Times New Roman" w:hAnsi="Times New Roman"/>
                <w:color w:val="1A1A1A"/>
                <w:sz w:val="24"/>
                <w:szCs w:val="24"/>
                <w:lang w:eastAsia="ru-RU"/>
              </w:rPr>
              <w:t xml:space="preserve">, </w:t>
            </w: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2- ОК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Pr>
                <w:rFonts w:ascii="Times New Roman" w:hAnsi="Times New Roman"/>
                <w:color w:val="1A1A1A"/>
                <w:sz w:val="24"/>
                <w:szCs w:val="24"/>
                <w:lang w:eastAsia="ru-RU"/>
              </w:rPr>
              <w:t>4</w:t>
            </w:r>
          </w:p>
          <w:p w:rsidR="00471888" w:rsidRPr="00E25E54" w:rsidRDefault="00471888" w:rsidP="00EF4CDB">
            <w:pPr>
              <w:ind w:firstLine="0"/>
              <w:jc w:val="center"/>
              <w:rPr>
                <w:rFonts w:ascii="Times New Roman" w:hAnsi="Times New Roman"/>
                <w:b/>
                <w:color w:val="1A1A1A"/>
                <w:sz w:val="24"/>
                <w:szCs w:val="24"/>
                <w:lang w:eastAsia="ru-RU"/>
              </w:rPr>
            </w:pP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suppressAutoHyphens/>
              <w:ind w:firstLine="0"/>
              <w:rPr>
                <w:rFonts w:ascii="Times New Roman" w:hAnsi="Times New Roman"/>
                <w:bCs/>
                <w:color w:val="1A1A1A"/>
                <w:sz w:val="24"/>
                <w:szCs w:val="24"/>
                <w:lang w:eastAsia="ru-RU"/>
              </w:rPr>
            </w:pPr>
            <w:r w:rsidRPr="00E25E54">
              <w:rPr>
                <w:rFonts w:ascii="Times New Roman" w:hAnsi="Times New Roman"/>
                <w:color w:val="000000"/>
                <w:sz w:val="24"/>
                <w:szCs w:val="24"/>
                <w:lang w:eastAsia="ru-RU"/>
              </w:rPr>
              <w:t>Определение сумм</w:t>
            </w:r>
            <w:r>
              <w:rPr>
                <w:rFonts w:ascii="Times New Roman" w:hAnsi="Times New Roman"/>
                <w:color w:val="000000"/>
                <w:sz w:val="24"/>
                <w:szCs w:val="24"/>
                <w:lang w:eastAsia="ru-RU"/>
              </w:rPr>
              <w:t xml:space="preserve"> </w:t>
            </w:r>
            <w:r w:rsidRPr="00E25E54">
              <w:rPr>
                <w:rFonts w:ascii="Times New Roman" w:hAnsi="Times New Roman"/>
                <w:color w:val="000000"/>
                <w:sz w:val="24"/>
                <w:szCs w:val="24"/>
                <w:lang w:eastAsia="ru-RU"/>
              </w:rPr>
              <w:t>косвенных налогов, подлежащих уплате в бюджет, их отражение  на счетах бухгалтерского учета</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E260E1" w:rsidP="00EF4CDB">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sidR="008C0D8C">
              <w:rPr>
                <w:rFonts w:ascii="Times New Roman" w:hAnsi="Times New Roman"/>
                <w:color w:val="1A1A1A"/>
                <w:sz w:val="24"/>
                <w:szCs w:val="24"/>
                <w:lang w:eastAsia="ru-RU"/>
              </w:rPr>
              <w:t>3.1</w:t>
            </w:r>
            <w:r>
              <w:rPr>
                <w:rFonts w:ascii="Times New Roman" w:hAnsi="Times New Roman"/>
                <w:color w:val="1A1A1A"/>
                <w:sz w:val="24"/>
                <w:szCs w:val="24"/>
                <w:lang w:eastAsia="ru-RU"/>
              </w:rPr>
              <w:t xml:space="preserve">, </w:t>
            </w: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1</w:t>
            </w:r>
            <w:r w:rsidR="008C0D8C">
              <w:rPr>
                <w:rFonts w:ascii="Times New Roman" w:hAnsi="Times New Roman"/>
                <w:color w:val="1A1A1A"/>
                <w:sz w:val="24"/>
                <w:szCs w:val="24"/>
                <w:lang w:eastAsia="ru-RU"/>
              </w:rPr>
              <w:t>- ОК 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sidRPr="00E25E54">
              <w:rPr>
                <w:rFonts w:ascii="Times New Roman" w:hAnsi="Times New Roman"/>
                <w:color w:val="1A1A1A"/>
                <w:sz w:val="24"/>
                <w:szCs w:val="24"/>
                <w:lang w:eastAsia="ru-RU"/>
              </w:rPr>
              <w:t>4</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suppressAutoHyphens/>
              <w:ind w:firstLine="0"/>
              <w:rPr>
                <w:rFonts w:ascii="Times New Roman" w:hAnsi="Times New Roman"/>
                <w:color w:val="000000"/>
                <w:sz w:val="24"/>
                <w:szCs w:val="24"/>
                <w:lang w:eastAsia="ru-RU"/>
              </w:rPr>
            </w:pPr>
            <w:r w:rsidRPr="00E25E54">
              <w:rPr>
                <w:rFonts w:ascii="Times New Roman" w:hAnsi="Times New Roman"/>
                <w:color w:val="000000"/>
                <w:sz w:val="24"/>
                <w:szCs w:val="24"/>
                <w:lang w:eastAsia="ru-RU"/>
              </w:rPr>
              <w:t>Исчисление и отражение на счетах бухгалтерского учета региональных и местных налогов</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E260E1" w:rsidP="00EF4CDB">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sidR="008C0D8C">
              <w:rPr>
                <w:rFonts w:ascii="Times New Roman" w:hAnsi="Times New Roman"/>
                <w:color w:val="1A1A1A"/>
                <w:sz w:val="24"/>
                <w:szCs w:val="24"/>
                <w:lang w:eastAsia="ru-RU"/>
              </w:rPr>
              <w:t xml:space="preserve">3.1, </w:t>
            </w:r>
            <w:proofErr w:type="gramStart"/>
            <w:r w:rsidR="008C0D8C">
              <w:rPr>
                <w:rFonts w:ascii="Times New Roman" w:hAnsi="Times New Roman"/>
                <w:color w:val="1A1A1A"/>
                <w:sz w:val="24"/>
                <w:szCs w:val="24"/>
                <w:lang w:eastAsia="ru-RU"/>
              </w:rPr>
              <w:t>ОК</w:t>
            </w:r>
            <w:proofErr w:type="gramEnd"/>
            <w:r w:rsidR="008C0D8C">
              <w:rPr>
                <w:rFonts w:ascii="Times New Roman" w:hAnsi="Times New Roman"/>
                <w:color w:val="1A1A1A"/>
                <w:sz w:val="24"/>
                <w:szCs w:val="24"/>
                <w:lang w:eastAsia="ru-RU"/>
              </w:rPr>
              <w:t xml:space="preserve"> 1- ОК 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Pr>
                <w:rFonts w:ascii="Times New Roman" w:hAnsi="Times New Roman"/>
                <w:color w:val="1A1A1A"/>
                <w:sz w:val="24"/>
                <w:szCs w:val="24"/>
                <w:lang w:eastAsia="ru-RU"/>
              </w:rPr>
              <w:t>4</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suppressAutoHyphens/>
              <w:ind w:firstLine="0"/>
              <w:rPr>
                <w:rFonts w:ascii="Times New Roman" w:hAnsi="Times New Roman"/>
                <w:color w:val="000000"/>
                <w:sz w:val="24"/>
                <w:szCs w:val="24"/>
                <w:lang w:eastAsia="ru-RU"/>
              </w:rPr>
            </w:pPr>
            <w:r w:rsidRPr="00E25E54">
              <w:rPr>
                <w:rFonts w:ascii="Times New Roman" w:hAnsi="Times New Roman"/>
                <w:color w:val="000000"/>
                <w:sz w:val="24"/>
                <w:szCs w:val="24"/>
                <w:lang w:eastAsia="ru-RU"/>
              </w:rPr>
              <w:t xml:space="preserve">Исчисление и отражение на счетах бухгалтерского учета расчетов с бюджетом по </w:t>
            </w:r>
            <w:r>
              <w:rPr>
                <w:rFonts w:ascii="Times New Roman" w:hAnsi="Times New Roman"/>
                <w:color w:val="000000"/>
                <w:sz w:val="24"/>
                <w:szCs w:val="24"/>
                <w:lang w:eastAsia="ru-RU"/>
              </w:rPr>
              <w:t xml:space="preserve">НДФЛ и налогу на прибыль </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E260E1" w:rsidP="00EF4CDB">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sidR="008C0D8C">
              <w:rPr>
                <w:rFonts w:ascii="Times New Roman" w:hAnsi="Times New Roman"/>
                <w:color w:val="1A1A1A"/>
                <w:sz w:val="24"/>
                <w:szCs w:val="24"/>
                <w:lang w:eastAsia="ru-RU"/>
              </w:rPr>
              <w:t xml:space="preserve">3.1, </w:t>
            </w:r>
            <w:proofErr w:type="gramStart"/>
            <w:r w:rsidR="008C0D8C">
              <w:rPr>
                <w:rFonts w:ascii="Times New Roman" w:hAnsi="Times New Roman"/>
                <w:color w:val="1A1A1A"/>
                <w:sz w:val="24"/>
                <w:szCs w:val="24"/>
                <w:lang w:eastAsia="ru-RU"/>
              </w:rPr>
              <w:t>ОК</w:t>
            </w:r>
            <w:proofErr w:type="gramEnd"/>
            <w:r w:rsidR="008C0D8C">
              <w:rPr>
                <w:rFonts w:ascii="Times New Roman" w:hAnsi="Times New Roman"/>
                <w:color w:val="1A1A1A"/>
                <w:sz w:val="24"/>
                <w:szCs w:val="24"/>
                <w:lang w:eastAsia="ru-RU"/>
              </w:rPr>
              <w:t xml:space="preserve"> 1- ОК 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Pr>
                <w:rFonts w:ascii="Times New Roman" w:hAnsi="Times New Roman"/>
                <w:color w:val="1A1A1A"/>
                <w:sz w:val="24"/>
                <w:szCs w:val="24"/>
                <w:lang w:eastAsia="ru-RU"/>
              </w:rPr>
              <w:t>4</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suppressAutoHyphens/>
              <w:ind w:firstLine="0"/>
              <w:jc w:val="both"/>
              <w:rPr>
                <w:rFonts w:ascii="Times New Roman" w:hAnsi="Times New Roman"/>
                <w:sz w:val="24"/>
                <w:szCs w:val="24"/>
                <w:lang w:eastAsia="ru-RU"/>
              </w:rPr>
            </w:pPr>
            <w:r w:rsidRPr="00E25E54">
              <w:rPr>
                <w:rFonts w:ascii="Times New Roman" w:hAnsi="Times New Roman"/>
                <w:sz w:val="24"/>
                <w:szCs w:val="24"/>
                <w:lang w:eastAsia="ru-RU"/>
              </w:rPr>
              <w:t>Применение единого налога и ЕНВД в системе упрощенного налогообложения</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E260E1" w:rsidP="008C0D8C">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sidR="008C0D8C">
              <w:rPr>
                <w:rFonts w:ascii="Times New Roman" w:hAnsi="Times New Roman"/>
                <w:color w:val="1A1A1A"/>
                <w:sz w:val="24"/>
                <w:szCs w:val="24"/>
                <w:lang w:eastAsia="ru-RU"/>
              </w:rPr>
              <w:t>3.1</w:t>
            </w:r>
            <w:r>
              <w:rPr>
                <w:rFonts w:ascii="Times New Roman" w:hAnsi="Times New Roman"/>
                <w:color w:val="1A1A1A"/>
                <w:sz w:val="24"/>
                <w:szCs w:val="24"/>
                <w:lang w:eastAsia="ru-RU"/>
              </w:rPr>
              <w:t xml:space="preserve">, </w:t>
            </w: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w:t>
            </w:r>
            <w:r w:rsidR="008C0D8C">
              <w:rPr>
                <w:rFonts w:ascii="Times New Roman" w:hAnsi="Times New Roman"/>
                <w:color w:val="1A1A1A"/>
                <w:sz w:val="24"/>
                <w:szCs w:val="24"/>
                <w:lang w:eastAsia="ru-RU"/>
              </w:rPr>
              <w:t>1- ОК 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sidRPr="00E25E54">
              <w:rPr>
                <w:rFonts w:ascii="Times New Roman" w:hAnsi="Times New Roman"/>
                <w:color w:val="1A1A1A"/>
                <w:sz w:val="24"/>
                <w:szCs w:val="24"/>
                <w:lang w:eastAsia="ru-RU"/>
              </w:rPr>
              <w:t>2</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both"/>
              <w:rPr>
                <w:rFonts w:ascii="Times New Roman" w:hAnsi="Times New Roman"/>
                <w:i/>
                <w:color w:val="1A1A1A"/>
                <w:sz w:val="24"/>
                <w:szCs w:val="24"/>
                <w:lang w:eastAsia="ru-RU"/>
              </w:rPr>
            </w:pPr>
            <w:r w:rsidRPr="00E260E1">
              <w:rPr>
                <w:rStyle w:val="ab"/>
                <w:rFonts w:ascii="Times New Roman" w:hAnsi="Times New Roman"/>
                <w:i w:val="0"/>
                <w:iCs/>
                <w:sz w:val="24"/>
                <w:szCs w:val="24"/>
              </w:rPr>
              <w:t>Заполнение платежных  поручений на перечисление налогов и сборов в бюджет</w:t>
            </w:r>
            <w:r w:rsidRPr="00E260E1">
              <w:rPr>
                <w:rFonts w:ascii="Times New Roman" w:hAnsi="Times New Roman"/>
                <w:i/>
                <w:sz w:val="24"/>
                <w:szCs w:val="24"/>
              </w:rPr>
              <w:t>,</w:t>
            </w:r>
            <w:r w:rsidRPr="005C20C8">
              <w:rPr>
                <w:rFonts w:ascii="Times New Roman" w:hAnsi="Times New Roman"/>
                <w:sz w:val="24"/>
                <w:szCs w:val="24"/>
              </w:rPr>
              <w:t xml:space="preserve"> контроль их прохождения по расчетно-кассовым банковским операциям</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E260E1" w:rsidP="00EF4CDB">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Pr>
                <w:rFonts w:ascii="Times New Roman" w:hAnsi="Times New Roman"/>
                <w:color w:val="1A1A1A"/>
                <w:sz w:val="24"/>
                <w:szCs w:val="24"/>
                <w:lang w:eastAsia="ru-RU"/>
              </w:rPr>
              <w:t xml:space="preserve">3.2, </w:t>
            </w: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2- ОК 5</w:t>
            </w:r>
            <w:r w:rsidR="008C0D8C">
              <w:rPr>
                <w:rFonts w:ascii="Times New Roman" w:hAnsi="Times New Roman"/>
                <w:color w:val="1A1A1A"/>
                <w:sz w:val="24"/>
                <w:szCs w:val="24"/>
                <w:lang w:eastAsia="ru-RU"/>
              </w:rPr>
              <w:t>, ОК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sidRPr="00E25E54">
              <w:rPr>
                <w:rFonts w:ascii="Times New Roman" w:hAnsi="Times New Roman"/>
                <w:color w:val="1A1A1A"/>
                <w:sz w:val="24"/>
                <w:szCs w:val="24"/>
                <w:lang w:eastAsia="ru-RU"/>
              </w:rPr>
              <w:t>2</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5C20C8" w:rsidRDefault="00471888" w:rsidP="00EF4CDB">
            <w:pPr>
              <w:ind w:firstLine="0"/>
              <w:jc w:val="both"/>
              <w:rPr>
                <w:rFonts w:ascii="Times New Roman" w:hAnsi="Times New Roman"/>
                <w:iCs/>
                <w:color w:val="1A1A1A"/>
                <w:sz w:val="24"/>
                <w:szCs w:val="24"/>
              </w:rPr>
            </w:pPr>
            <w:r w:rsidRPr="005C20C8">
              <w:rPr>
                <w:rFonts w:ascii="Times New Roman" w:hAnsi="Times New Roman"/>
                <w:sz w:val="24"/>
                <w:szCs w:val="24"/>
              </w:rPr>
              <w:t>Начисление и перечисление финансовых санкций за нарушение налогового законодательства</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0E1" w:rsidRDefault="00E260E1" w:rsidP="00EF4CDB">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Pr>
                <w:rFonts w:ascii="Times New Roman" w:hAnsi="Times New Roman"/>
                <w:color w:val="1A1A1A"/>
                <w:sz w:val="24"/>
                <w:szCs w:val="24"/>
                <w:lang w:eastAsia="ru-RU"/>
              </w:rPr>
              <w:t xml:space="preserve">3.1- 3.2, </w:t>
            </w:r>
          </w:p>
          <w:p w:rsidR="00471888" w:rsidRPr="00E25E54" w:rsidRDefault="008C0D8C" w:rsidP="00EF4CDB">
            <w:pPr>
              <w:ind w:firstLine="0"/>
              <w:jc w:val="center"/>
              <w:rPr>
                <w:rFonts w:ascii="Times New Roman" w:hAnsi="Times New Roman"/>
                <w:color w:val="1A1A1A"/>
                <w:sz w:val="24"/>
                <w:szCs w:val="24"/>
                <w:lang w:eastAsia="ru-RU"/>
              </w:rPr>
            </w:pP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1- ОК 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sidRPr="00E25E54">
              <w:rPr>
                <w:rFonts w:ascii="Times New Roman" w:hAnsi="Times New Roman"/>
                <w:color w:val="1A1A1A"/>
                <w:sz w:val="24"/>
                <w:szCs w:val="24"/>
                <w:lang w:eastAsia="ru-RU"/>
              </w:rPr>
              <w:t>2</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both"/>
              <w:rPr>
                <w:rFonts w:ascii="Times New Roman" w:hAnsi="Times New Roman"/>
                <w:color w:val="1A1A1A"/>
                <w:sz w:val="24"/>
                <w:szCs w:val="24"/>
                <w:lang w:eastAsia="ru-RU"/>
              </w:rPr>
            </w:pPr>
            <w:r w:rsidRPr="005C20C8">
              <w:rPr>
                <w:rFonts w:ascii="Times New Roman" w:hAnsi="Times New Roman"/>
                <w:sz w:val="24"/>
                <w:szCs w:val="24"/>
                <w:lang w:eastAsia="ar-SA"/>
              </w:rPr>
              <w:t xml:space="preserve"> Изучение порядка формирования и использования средств внебюджетных фондов  РФ</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8C0D8C" w:rsidP="00EF4CDB">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Pr>
                <w:rFonts w:ascii="Times New Roman" w:hAnsi="Times New Roman"/>
                <w:color w:val="1A1A1A"/>
                <w:sz w:val="24"/>
                <w:szCs w:val="24"/>
                <w:lang w:eastAsia="ru-RU"/>
              </w:rPr>
              <w:t xml:space="preserve">3.3, </w:t>
            </w: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2- ОК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sidRPr="00E25E54">
              <w:rPr>
                <w:rFonts w:ascii="Times New Roman" w:hAnsi="Times New Roman"/>
                <w:color w:val="1A1A1A"/>
                <w:sz w:val="24"/>
                <w:szCs w:val="24"/>
                <w:lang w:eastAsia="ru-RU"/>
              </w:rPr>
              <w:t>2</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lastRenderedPageBreak/>
              <w:t>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60E1" w:rsidRDefault="00471888" w:rsidP="00EF4CDB">
            <w:pPr>
              <w:suppressAutoHyphens/>
              <w:ind w:firstLine="0"/>
              <w:jc w:val="both"/>
              <w:rPr>
                <w:rFonts w:ascii="Times New Roman" w:hAnsi="Times New Roman"/>
                <w:b/>
                <w:color w:val="1A1A1A"/>
                <w:sz w:val="24"/>
                <w:szCs w:val="24"/>
                <w:lang w:eastAsia="ru-RU"/>
              </w:rPr>
            </w:pPr>
            <w:r w:rsidRPr="00E260E1">
              <w:rPr>
                <w:rFonts w:ascii="Times New Roman" w:hAnsi="Times New Roman"/>
                <w:sz w:val="24"/>
                <w:szCs w:val="24"/>
              </w:rPr>
              <w:t>Формирование бухгалтерских проводок по начислению и перечислению страховых взносов во внебюджетные фонды</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8C0D8C" w:rsidP="00EF4CDB">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Pr>
                <w:rFonts w:ascii="Times New Roman" w:hAnsi="Times New Roman"/>
                <w:color w:val="1A1A1A"/>
                <w:sz w:val="24"/>
                <w:szCs w:val="24"/>
                <w:lang w:eastAsia="ru-RU"/>
              </w:rPr>
              <w:t xml:space="preserve">3.3, </w:t>
            </w: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1- ОК 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Pr>
                <w:rFonts w:ascii="Times New Roman" w:hAnsi="Times New Roman"/>
                <w:color w:val="1A1A1A"/>
                <w:sz w:val="24"/>
                <w:szCs w:val="24"/>
                <w:lang w:eastAsia="ru-RU"/>
              </w:rPr>
              <w:t>6</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10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60E1" w:rsidRDefault="00471888" w:rsidP="00EF4CDB">
            <w:pPr>
              <w:ind w:firstLine="0"/>
              <w:rPr>
                <w:rFonts w:ascii="Times New Roman" w:hAnsi="Times New Roman"/>
                <w:i/>
                <w:color w:val="1A1A1A"/>
                <w:sz w:val="24"/>
                <w:szCs w:val="24"/>
              </w:rPr>
            </w:pPr>
            <w:r w:rsidRPr="00E260E1">
              <w:rPr>
                <w:rStyle w:val="ab"/>
                <w:rFonts w:ascii="Times New Roman" w:hAnsi="Times New Roman"/>
                <w:i w:val="0"/>
                <w:iCs/>
                <w:sz w:val="24"/>
                <w:szCs w:val="24"/>
              </w:rPr>
              <w:t>Заполнение платежных  поручений на перечисление страховых взносов</w:t>
            </w:r>
            <w:r w:rsidRPr="00E260E1">
              <w:rPr>
                <w:rFonts w:ascii="Times New Roman" w:hAnsi="Times New Roman"/>
                <w:i/>
                <w:sz w:val="24"/>
                <w:szCs w:val="24"/>
              </w:rPr>
              <w:t xml:space="preserve">, </w:t>
            </w:r>
            <w:r w:rsidRPr="00E260E1">
              <w:rPr>
                <w:rFonts w:ascii="Times New Roman" w:hAnsi="Times New Roman"/>
                <w:sz w:val="24"/>
                <w:szCs w:val="24"/>
              </w:rPr>
              <w:t>контроль их прохождения по расчетно-кассовым банковским операциям</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8C0D8C" w:rsidP="008C0D8C">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Pr>
                <w:rFonts w:ascii="Times New Roman" w:hAnsi="Times New Roman"/>
                <w:color w:val="1A1A1A"/>
                <w:sz w:val="24"/>
                <w:szCs w:val="24"/>
                <w:lang w:eastAsia="ru-RU"/>
              </w:rPr>
              <w:t xml:space="preserve">3.4, </w:t>
            </w: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2- ОК 5, ОК 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471888" w:rsidP="00EF4CDB">
            <w:pPr>
              <w:ind w:firstLine="0"/>
              <w:jc w:val="center"/>
              <w:rPr>
                <w:rFonts w:ascii="Times New Roman" w:hAnsi="Times New Roman"/>
                <w:color w:val="1A1A1A"/>
                <w:sz w:val="24"/>
                <w:szCs w:val="24"/>
                <w:lang w:eastAsia="ru-RU"/>
              </w:rPr>
            </w:pPr>
            <w:r w:rsidRPr="00E25E54">
              <w:rPr>
                <w:rFonts w:ascii="Times New Roman" w:hAnsi="Times New Roman"/>
                <w:color w:val="1A1A1A"/>
                <w:sz w:val="24"/>
                <w:szCs w:val="24"/>
                <w:lang w:eastAsia="ru-RU"/>
              </w:rPr>
              <w:t>2</w:t>
            </w:r>
          </w:p>
        </w:tc>
      </w:tr>
      <w:tr w:rsidR="00471888"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Default="00E260E1" w:rsidP="00E260E1">
            <w:pPr>
              <w:ind w:firstLine="0"/>
              <w:jc w:val="center"/>
              <w:rPr>
                <w:rFonts w:ascii="Times New Roman" w:hAnsi="Times New Roman"/>
                <w:sz w:val="24"/>
                <w:szCs w:val="24"/>
              </w:rPr>
            </w:pPr>
            <w:r>
              <w:rPr>
                <w:rFonts w:ascii="Times New Roman" w:hAnsi="Times New Roman"/>
                <w:sz w:val="24"/>
                <w:szCs w:val="24"/>
              </w:rPr>
              <w:t>11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5C20C8" w:rsidRDefault="00471888" w:rsidP="00EF4CDB">
            <w:pPr>
              <w:ind w:firstLine="0"/>
              <w:rPr>
                <w:rFonts w:ascii="Times New Roman" w:hAnsi="Times New Roman"/>
                <w:color w:val="1A1A1A"/>
                <w:sz w:val="24"/>
                <w:szCs w:val="24"/>
              </w:rPr>
            </w:pPr>
            <w:r w:rsidRPr="005C20C8">
              <w:rPr>
                <w:rFonts w:ascii="Times New Roman" w:hAnsi="Times New Roman"/>
                <w:sz w:val="24"/>
                <w:szCs w:val="24"/>
              </w:rPr>
              <w:t>Начисление и перечисление  финансовых санкций за нарушение законодательства РФ о государственном социальном страховании</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D8C" w:rsidRDefault="008C0D8C" w:rsidP="008C0D8C">
            <w:pPr>
              <w:ind w:firstLine="0"/>
              <w:jc w:val="center"/>
              <w:rPr>
                <w:rFonts w:ascii="Times New Roman" w:hAnsi="Times New Roman"/>
                <w:color w:val="1A1A1A"/>
                <w:sz w:val="24"/>
                <w:szCs w:val="24"/>
                <w:lang w:eastAsia="ru-RU"/>
              </w:rPr>
            </w:pPr>
            <w:r w:rsidRPr="00E260E1">
              <w:rPr>
                <w:rFonts w:ascii="Times New Roman" w:hAnsi="Times New Roman"/>
                <w:color w:val="1A1A1A"/>
                <w:sz w:val="24"/>
                <w:szCs w:val="24"/>
                <w:lang w:eastAsia="ru-RU"/>
              </w:rPr>
              <w:t xml:space="preserve">ПК </w:t>
            </w:r>
            <w:r>
              <w:rPr>
                <w:rFonts w:ascii="Times New Roman" w:hAnsi="Times New Roman"/>
                <w:color w:val="1A1A1A"/>
                <w:sz w:val="24"/>
                <w:szCs w:val="24"/>
                <w:lang w:eastAsia="ru-RU"/>
              </w:rPr>
              <w:t xml:space="preserve">3.3- 3.4, </w:t>
            </w:r>
          </w:p>
          <w:p w:rsidR="00471888" w:rsidRPr="00E25E54" w:rsidRDefault="008C0D8C" w:rsidP="008C0D8C">
            <w:pPr>
              <w:ind w:firstLine="0"/>
              <w:jc w:val="center"/>
              <w:rPr>
                <w:rFonts w:ascii="Times New Roman" w:hAnsi="Times New Roman"/>
                <w:color w:val="1A1A1A"/>
                <w:sz w:val="24"/>
                <w:szCs w:val="24"/>
                <w:lang w:eastAsia="ru-RU"/>
              </w:rPr>
            </w:pPr>
            <w:proofErr w:type="gramStart"/>
            <w:r>
              <w:rPr>
                <w:rFonts w:ascii="Times New Roman" w:hAnsi="Times New Roman"/>
                <w:color w:val="1A1A1A"/>
                <w:sz w:val="24"/>
                <w:szCs w:val="24"/>
                <w:lang w:eastAsia="ru-RU"/>
              </w:rPr>
              <w:t>ОК</w:t>
            </w:r>
            <w:proofErr w:type="gramEnd"/>
            <w:r>
              <w:rPr>
                <w:rFonts w:ascii="Times New Roman" w:hAnsi="Times New Roman"/>
                <w:color w:val="1A1A1A"/>
                <w:sz w:val="24"/>
                <w:szCs w:val="24"/>
                <w:lang w:eastAsia="ru-RU"/>
              </w:rPr>
              <w:t xml:space="preserve"> 1- ОК 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1888" w:rsidRPr="00E25E54" w:rsidRDefault="00E260E1" w:rsidP="00EF4CDB">
            <w:pPr>
              <w:ind w:firstLine="0"/>
              <w:jc w:val="center"/>
              <w:rPr>
                <w:rFonts w:ascii="Times New Roman" w:hAnsi="Times New Roman"/>
                <w:color w:val="1A1A1A"/>
                <w:sz w:val="24"/>
                <w:szCs w:val="24"/>
                <w:lang w:eastAsia="ru-RU"/>
              </w:rPr>
            </w:pPr>
            <w:r>
              <w:rPr>
                <w:rFonts w:ascii="Times New Roman" w:hAnsi="Times New Roman"/>
                <w:color w:val="1A1A1A"/>
                <w:sz w:val="24"/>
                <w:szCs w:val="24"/>
                <w:lang w:eastAsia="ru-RU"/>
              </w:rPr>
              <w:t>4</w:t>
            </w:r>
          </w:p>
        </w:tc>
      </w:tr>
      <w:tr w:rsidR="00E260E1" w:rsidTr="005022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0E1" w:rsidRDefault="00E260E1">
            <w:pPr>
              <w:ind w:firstLine="0"/>
              <w:jc w:val="both"/>
              <w:rPr>
                <w:rFonts w:ascii="Times New Roman" w:hAnsi="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0E1" w:rsidRPr="005C20C8" w:rsidRDefault="00E260E1" w:rsidP="00EF4CDB">
            <w:pPr>
              <w:ind w:firstLine="0"/>
              <w:rPr>
                <w:rFonts w:ascii="Times New Roman" w:hAnsi="Times New Roman"/>
                <w:sz w:val="24"/>
                <w:szCs w:val="24"/>
              </w:rPr>
            </w:pPr>
            <w:r>
              <w:rPr>
                <w:rFonts w:ascii="Times New Roman" w:hAnsi="Times New Roman"/>
                <w:sz w:val="24"/>
                <w:szCs w:val="24"/>
              </w:rPr>
              <w:t>Всего:</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0E1" w:rsidRPr="00E25E54" w:rsidRDefault="00E260E1" w:rsidP="00EF4CDB">
            <w:pPr>
              <w:ind w:firstLine="0"/>
              <w:jc w:val="center"/>
              <w:rPr>
                <w:rFonts w:ascii="Times New Roman" w:hAnsi="Times New Roman"/>
                <w:color w:val="1A1A1A"/>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0E1" w:rsidRPr="00E25E54" w:rsidRDefault="00E260E1" w:rsidP="00EF4CDB">
            <w:pPr>
              <w:ind w:firstLine="0"/>
              <w:jc w:val="center"/>
              <w:rPr>
                <w:rFonts w:ascii="Times New Roman" w:hAnsi="Times New Roman"/>
                <w:color w:val="1A1A1A"/>
                <w:sz w:val="24"/>
                <w:szCs w:val="24"/>
                <w:lang w:eastAsia="ru-RU"/>
              </w:rPr>
            </w:pPr>
            <w:r>
              <w:rPr>
                <w:rFonts w:ascii="Times New Roman" w:hAnsi="Times New Roman"/>
                <w:color w:val="1A1A1A"/>
                <w:sz w:val="24"/>
                <w:szCs w:val="24"/>
                <w:lang w:eastAsia="ru-RU"/>
              </w:rPr>
              <w:t>36</w:t>
            </w:r>
          </w:p>
        </w:tc>
      </w:tr>
    </w:tbl>
    <w:p w:rsidR="005022DF" w:rsidRDefault="00CC00AC" w:rsidP="00832D2F">
      <w:pPr>
        <w:jc w:val="center"/>
        <w:rPr>
          <w:rFonts w:ascii="Times New Roman" w:hAnsi="Times New Roman"/>
          <w:b/>
          <w:sz w:val="24"/>
          <w:szCs w:val="24"/>
        </w:rPr>
      </w:pPr>
      <w:r>
        <w:rPr>
          <w:rFonts w:ascii="Times New Roman" w:hAnsi="Times New Roman"/>
          <w:b/>
          <w:sz w:val="24"/>
          <w:szCs w:val="24"/>
        </w:rPr>
        <w:t xml:space="preserve"> </w:t>
      </w:r>
    </w:p>
    <w:p w:rsidR="008C0D8C" w:rsidRPr="008C0D8C" w:rsidRDefault="008C0D8C" w:rsidP="008C0D8C">
      <w:pPr>
        <w:spacing w:line="240" w:lineRule="auto"/>
        <w:jc w:val="center"/>
        <w:rPr>
          <w:rFonts w:ascii="Times New Roman" w:hAnsi="Times New Roman"/>
          <w:b/>
          <w:sz w:val="24"/>
          <w:szCs w:val="24"/>
        </w:rPr>
      </w:pPr>
      <w:r w:rsidRPr="008C0D8C">
        <w:rPr>
          <w:rFonts w:ascii="Times New Roman" w:hAnsi="Times New Roman"/>
          <w:b/>
          <w:sz w:val="24"/>
          <w:szCs w:val="24"/>
        </w:rPr>
        <w:t xml:space="preserve">Критерии оценок для проведения практических работ по </w:t>
      </w:r>
      <w:r>
        <w:rPr>
          <w:rFonts w:ascii="Times New Roman" w:hAnsi="Times New Roman"/>
          <w:b/>
          <w:sz w:val="24"/>
          <w:szCs w:val="24"/>
        </w:rPr>
        <w:t xml:space="preserve"> </w:t>
      </w:r>
      <w:r w:rsidRPr="008C0D8C">
        <w:rPr>
          <w:rFonts w:ascii="Times New Roman" w:hAnsi="Times New Roman"/>
          <w:b/>
          <w:sz w:val="24"/>
          <w:szCs w:val="24"/>
        </w:rPr>
        <w:t>учебной практике по ПМ</w:t>
      </w:r>
      <w:r w:rsidRPr="008C0D8C">
        <w:rPr>
          <w:rFonts w:ascii="Times New Roman" w:hAnsi="Times New Roman"/>
          <w:b/>
          <w:bCs/>
          <w:sz w:val="24"/>
          <w:szCs w:val="24"/>
        </w:rPr>
        <w:t xml:space="preserve">. 03  Проведение </w:t>
      </w:r>
      <w:r>
        <w:rPr>
          <w:rFonts w:ascii="Times New Roman" w:hAnsi="Times New Roman"/>
          <w:b/>
          <w:bCs/>
          <w:sz w:val="24"/>
          <w:szCs w:val="24"/>
        </w:rPr>
        <w:t>расчетов с бюджетом и  внебюджетными фондами</w:t>
      </w:r>
    </w:p>
    <w:p w:rsidR="008C0D8C" w:rsidRDefault="008C0D8C" w:rsidP="008C0D8C">
      <w:pPr>
        <w:jc w:val="both"/>
        <w:rPr>
          <w:rFonts w:ascii="Times New Roman" w:hAnsi="Times New Roman"/>
          <w:color w:val="000000"/>
          <w:sz w:val="24"/>
          <w:szCs w:val="24"/>
        </w:rPr>
      </w:pPr>
      <w:r w:rsidRPr="008C0D8C">
        <w:rPr>
          <w:rFonts w:ascii="Times New Roman" w:hAnsi="Times New Roman"/>
          <w:sz w:val="24"/>
          <w:szCs w:val="24"/>
        </w:rPr>
        <w:t xml:space="preserve">Каждая работа завершается контролем конкретных результатов (положительных </w:t>
      </w:r>
      <w:r>
        <w:rPr>
          <w:rFonts w:ascii="Times New Roman" w:hAnsi="Times New Roman"/>
          <w:color w:val="000000"/>
          <w:sz w:val="24"/>
          <w:szCs w:val="24"/>
        </w:rPr>
        <w:t>или отрицательных). Это дает возможность установить, в какой мере результаты соответствуют поставленной цели, насколько правомерна и целесообразна последовательность этапов работы.</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Выполненные практические задания оценивается по 5-ти балльной системе.</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Основаниями для оценки являются:</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выполнение заданий (аккуратное и верное заполнение документов);</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соответствие объема выполненного задания;</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-задание выполнено в соответствии с указанным сроком предоставлению работы преподавателю.</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Оценка «5» (отлично) выставляется если:</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-задания (включая заполненные документы, составленные бухгалтерские проводки) выполнены правильно и в полном объеме;</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xml:space="preserve">-работа сдана преподавателю в соответствии с указанным сроком предоставления; </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xml:space="preserve">-выполненный отчет по практической работе устно защищен с полными ответами по любому из вопросов темы. </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Оценка «4» (хорошо) выставляется если:</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задания (включая заполненные документы, составленные бухгалтерские проводки) выполнены в основном правильно, но имеются неточности, недочеты, в полном объеме или объем выполненного задания не достаточен;</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работа сдана преподавателю не в соответствии с указанным сроком предоставления;</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xml:space="preserve">- выполненный отчет по практической работе устно защищен с неполными ответами по вопросам темы. </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Оценка «3» (удовлетворительно) выставляется если:</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задания выполнены (включая заполненные документы, составленные бухгалтерские проводки) не все правильно или не все задания выполнены, и не в полном объеме;</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работа сдана преподавателю не в соответствии с указанным сроком предоставления;</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 выполненный отчет по практической работе устно не защищен.</w:t>
      </w:r>
    </w:p>
    <w:p w:rsidR="008C0D8C" w:rsidRDefault="008C0D8C" w:rsidP="008C0D8C">
      <w:pPr>
        <w:jc w:val="both"/>
        <w:rPr>
          <w:rFonts w:ascii="Times New Roman" w:hAnsi="Times New Roman"/>
          <w:color w:val="000000"/>
          <w:sz w:val="24"/>
          <w:szCs w:val="24"/>
        </w:rPr>
      </w:pPr>
      <w:r>
        <w:rPr>
          <w:rFonts w:ascii="Times New Roman" w:hAnsi="Times New Roman"/>
          <w:color w:val="000000"/>
          <w:sz w:val="24"/>
          <w:szCs w:val="24"/>
        </w:rPr>
        <w:t>Оценка «2» (неудовлетворительно) выставляется в случае невыполнения всех практических работ по учебной практике.</w:t>
      </w:r>
    </w:p>
    <w:p w:rsidR="001A7CAC" w:rsidRPr="000C1489" w:rsidRDefault="00686DF3" w:rsidP="00832D2F">
      <w:pPr>
        <w:jc w:val="center"/>
        <w:rPr>
          <w:rFonts w:ascii="Times New Roman" w:hAnsi="Times New Roman"/>
          <w:b/>
          <w:sz w:val="24"/>
          <w:szCs w:val="24"/>
        </w:rPr>
      </w:pPr>
      <w:r>
        <w:rPr>
          <w:rFonts w:ascii="Times New Roman" w:hAnsi="Times New Roman"/>
          <w:b/>
          <w:sz w:val="24"/>
          <w:szCs w:val="24"/>
        </w:rPr>
        <w:lastRenderedPageBreak/>
        <w:t>Практическая работа</w:t>
      </w:r>
      <w:r w:rsidR="001A7CAC" w:rsidRPr="000C1489">
        <w:rPr>
          <w:rFonts w:ascii="Times New Roman" w:hAnsi="Times New Roman"/>
          <w:b/>
          <w:sz w:val="24"/>
          <w:szCs w:val="24"/>
        </w:rPr>
        <w:t xml:space="preserve"> № 1</w:t>
      </w:r>
    </w:p>
    <w:p w:rsidR="00D448B2" w:rsidRPr="000C1489" w:rsidRDefault="00D448B2" w:rsidP="00832D2F">
      <w:pPr>
        <w:jc w:val="center"/>
        <w:rPr>
          <w:rFonts w:ascii="Times New Roman" w:hAnsi="Times New Roman"/>
          <w:b/>
          <w:sz w:val="24"/>
          <w:szCs w:val="24"/>
        </w:rPr>
      </w:pPr>
    </w:p>
    <w:p w:rsidR="00E711D1" w:rsidRPr="009D7CEB" w:rsidRDefault="001A7CAC" w:rsidP="00832D2F">
      <w:pPr>
        <w:ind w:firstLine="708"/>
        <w:jc w:val="both"/>
        <w:rPr>
          <w:rFonts w:ascii="Times New Roman" w:hAnsi="Times New Roman"/>
          <w:sz w:val="24"/>
          <w:szCs w:val="24"/>
        </w:rPr>
      </w:pPr>
      <w:r w:rsidRPr="009D7CEB">
        <w:rPr>
          <w:rFonts w:ascii="Times New Roman" w:hAnsi="Times New Roman"/>
          <w:sz w:val="24"/>
          <w:szCs w:val="24"/>
        </w:rPr>
        <w:t xml:space="preserve">Тема: </w:t>
      </w:r>
      <w:r w:rsidR="00E711D1" w:rsidRPr="009D7CEB">
        <w:rPr>
          <w:rFonts w:ascii="Times New Roman" w:eastAsia="Times New Roman" w:hAnsi="Times New Roman"/>
          <w:sz w:val="24"/>
          <w:szCs w:val="24"/>
          <w:lang w:eastAsia="ru-RU"/>
        </w:rPr>
        <w:t>Изучение  систем налогообложения  и разработка  Положения о налоговом  учете организации</w:t>
      </w:r>
      <w:r w:rsidR="00E711D1" w:rsidRPr="009D7CEB">
        <w:rPr>
          <w:rFonts w:ascii="Times New Roman" w:hAnsi="Times New Roman"/>
          <w:sz w:val="24"/>
          <w:szCs w:val="24"/>
        </w:rPr>
        <w:t xml:space="preserve"> </w:t>
      </w:r>
    </w:p>
    <w:p w:rsidR="001A7CAC" w:rsidRPr="009D7CEB" w:rsidRDefault="001A7CAC" w:rsidP="00832D2F">
      <w:pPr>
        <w:ind w:firstLine="708"/>
        <w:jc w:val="both"/>
        <w:rPr>
          <w:rFonts w:ascii="Times New Roman" w:hAnsi="Times New Roman"/>
          <w:sz w:val="24"/>
          <w:szCs w:val="24"/>
        </w:rPr>
      </w:pPr>
      <w:r w:rsidRPr="009D7CEB">
        <w:rPr>
          <w:rFonts w:ascii="Times New Roman" w:hAnsi="Times New Roman"/>
          <w:sz w:val="24"/>
          <w:szCs w:val="24"/>
        </w:rPr>
        <w:t xml:space="preserve">Цель занятия: </w:t>
      </w:r>
      <w:r w:rsidR="000E7C51" w:rsidRPr="009D7CEB">
        <w:rPr>
          <w:rFonts w:ascii="Times New Roman" w:hAnsi="Times New Roman"/>
          <w:sz w:val="24"/>
          <w:szCs w:val="24"/>
        </w:rPr>
        <w:t xml:space="preserve">закрепление теоретических знаний и </w:t>
      </w:r>
      <w:r w:rsidR="00D448B2" w:rsidRPr="009D7CEB">
        <w:rPr>
          <w:rFonts w:ascii="Times New Roman" w:hAnsi="Times New Roman"/>
          <w:sz w:val="24"/>
          <w:szCs w:val="24"/>
        </w:rPr>
        <w:t xml:space="preserve">формирование </w:t>
      </w:r>
      <w:r w:rsidR="00E711D1" w:rsidRPr="009D7CEB">
        <w:rPr>
          <w:rFonts w:ascii="Times New Roman" w:hAnsi="Times New Roman"/>
          <w:sz w:val="24"/>
          <w:szCs w:val="24"/>
        </w:rPr>
        <w:t xml:space="preserve">практических навыков работы с нормативными документами </w:t>
      </w:r>
      <w:r w:rsidR="000E7C51" w:rsidRPr="009D7CEB">
        <w:rPr>
          <w:rFonts w:ascii="Times New Roman" w:hAnsi="Times New Roman"/>
          <w:sz w:val="24"/>
          <w:szCs w:val="24"/>
        </w:rPr>
        <w:t xml:space="preserve">в области учета и налогообложения, </w:t>
      </w:r>
      <w:r w:rsidR="00E711D1" w:rsidRPr="009D7CEB">
        <w:rPr>
          <w:rFonts w:ascii="Times New Roman" w:hAnsi="Times New Roman"/>
          <w:sz w:val="24"/>
          <w:szCs w:val="24"/>
        </w:rPr>
        <w:t xml:space="preserve"> </w:t>
      </w:r>
      <w:r w:rsidR="00ED1D7B" w:rsidRPr="009D7CEB">
        <w:rPr>
          <w:rFonts w:ascii="Times New Roman" w:hAnsi="Times New Roman"/>
          <w:sz w:val="24"/>
          <w:szCs w:val="24"/>
        </w:rPr>
        <w:t xml:space="preserve">а также </w:t>
      </w:r>
      <w:r w:rsidR="00E711D1" w:rsidRPr="009D7CEB">
        <w:rPr>
          <w:rFonts w:ascii="Times New Roman" w:hAnsi="Times New Roman"/>
          <w:sz w:val="24"/>
          <w:szCs w:val="24"/>
        </w:rPr>
        <w:t xml:space="preserve">разработки </w:t>
      </w:r>
      <w:r w:rsidR="00DE28CE" w:rsidRPr="009D7CEB">
        <w:rPr>
          <w:rFonts w:ascii="Times New Roman" w:hAnsi="Times New Roman"/>
          <w:sz w:val="24"/>
          <w:szCs w:val="24"/>
        </w:rPr>
        <w:t>Положения о налоговом учете организации.</w:t>
      </w:r>
    </w:p>
    <w:p w:rsidR="001A7CAC" w:rsidRPr="009D7CEB" w:rsidRDefault="001A7CAC" w:rsidP="008C0D8C">
      <w:pPr>
        <w:ind w:firstLine="0"/>
        <w:jc w:val="both"/>
        <w:rPr>
          <w:rFonts w:ascii="Times New Roman" w:hAnsi="Times New Roman"/>
          <w:sz w:val="24"/>
          <w:szCs w:val="24"/>
        </w:rPr>
      </w:pPr>
      <w:r w:rsidRPr="009D7CEB">
        <w:rPr>
          <w:rFonts w:ascii="Times New Roman" w:hAnsi="Times New Roman"/>
          <w:sz w:val="24"/>
          <w:szCs w:val="24"/>
        </w:rPr>
        <w:t xml:space="preserve"> </w:t>
      </w:r>
      <w:r w:rsidR="00832D2F" w:rsidRPr="009D7CEB">
        <w:rPr>
          <w:rFonts w:ascii="Times New Roman" w:hAnsi="Times New Roman"/>
          <w:sz w:val="24"/>
          <w:szCs w:val="24"/>
        </w:rPr>
        <w:t xml:space="preserve">          </w:t>
      </w:r>
      <w:r w:rsidRPr="009D7CEB">
        <w:rPr>
          <w:rFonts w:ascii="Times New Roman" w:hAnsi="Times New Roman"/>
          <w:sz w:val="24"/>
          <w:szCs w:val="24"/>
        </w:rPr>
        <w:t xml:space="preserve">Пособие для работы: </w:t>
      </w:r>
      <w:r w:rsidR="008C0D8C" w:rsidRPr="009D7CEB">
        <w:rPr>
          <w:rFonts w:ascii="Times New Roman" w:hAnsi="Times New Roman"/>
          <w:sz w:val="24"/>
          <w:szCs w:val="24"/>
        </w:rPr>
        <w:t>методическая инструкция, образец Положения</w:t>
      </w:r>
      <w:r w:rsidR="009D7CEB">
        <w:rPr>
          <w:rFonts w:ascii="Times New Roman" w:hAnsi="Times New Roman"/>
          <w:sz w:val="24"/>
          <w:szCs w:val="24"/>
        </w:rPr>
        <w:t>.</w:t>
      </w:r>
    </w:p>
    <w:p w:rsidR="001A7CAC" w:rsidRPr="009D7CEB" w:rsidRDefault="001A7CAC" w:rsidP="00832D2F">
      <w:pPr>
        <w:ind w:firstLine="426"/>
        <w:jc w:val="center"/>
        <w:rPr>
          <w:rFonts w:ascii="Times New Roman" w:hAnsi="Times New Roman"/>
          <w:b/>
          <w:sz w:val="24"/>
          <w:szCs w:val="24"/>
        </w:rPr>
      </w:pPr>
      <w:r w:rsidRPr="009D7CEB">
        <w:rPr>
          <w:rFonts w:ascii="Times New Roman" w:hAnsi="Times New Roman"/>
          <w:b/>
          <w:sz w:val="24"/>
          <w:szCs w:val="24"/>
        </w:rPr>
        <w:t>Ход работы:</w:t>
      </w:r>
    </w:p>
    <w:p w:rsidR="008C0D8C" w:rsidRPr="009D7CEB" w:rsidRDefault="008C0D8C" w:rsidP="008C0D8C">
      <w:pPr>
        <w:ind w:firstLine="426"/>
        <w:jc w:val="both"/>
        <w:rPr>
          <w:rFonts w:ascii="Times New Roman" w:hAnsi="Times New Roman"/>
          <w:sz w:val="24"/>
          <w:szCs w:val="24"/>
        </w:rPr>
      </w:pPr>
      <w:r w:rsidRPr="009D7CEB">
        <w:rPr>
          <w:rFonts w:ascii="Times New Roman" w:hAnsi="Times New Roman"/>
          <w:sz w:val="24"/>
          <w:szCs w:val="24"/>
        </w:rPr>
        <w:t>1.Ознакомиться с заданием.</w:t>
      </w:r>
    </w:p>
    <w:p w:rsidR="008C0D8C" w:rsidRPr="009D7CEB" w:rsidRDefault="008C0D8C" w:rsidP="008C0D8C">
      <w:pPr>
        <w:ind w:firstLine="0"/>
        <w:rPr>
          <w:rFonts w:ascii="Times New Roman" w:hAnsi="Times New Roman"/>
          <w:sz w:val="24"/>
          <w:szCs w:val="24"/>
          <w:lang w:eastAsia="ru-RU"/>
        </w:rPr>
      </w:pPr>
      <w:r w:rsidRPr="009D7CEB">
        <w:rPr>
          <w:rFonts w:ascii="Times New Roman" w:hAnsi="Times New Roman"/>
          <w:sz w:val="24"/>
          <w:szCs w:val="24"/>
        </w:rPr>
        <w:t xml:space="preserve">       2.</w:t>
      </w:r>
      <w:r w:rsidRPr="009D7CEB">
        <w:rPr>
          <w:rFonts w:ascii="Times New Roman" w:hAnsi="Times New Roman"/>
          <w:bCs/>
          <w:sz w:val="24"/>
          <w:szCs w:val="24"/>
          <w:lang w:eastAsia="ru-RU"/>
        </w:rPr>
        <w:t>Выполнить практическое задание</w:t>
      </w:r>
    </w:p>
    <w:p w:rsidR="008C0D8C" w:rsidRPr="009D7CEB" w:rsidRDefault="008C0D8C" w:rsidP="008C0D8C">
      <w:pPr>
        <w:ind w:firstLine="426"/>
        <w:jc w:val="both"/>
        <w:rPr>
          <w:rFonts w:ascii="Times New Roman" w:hAnsi="Times New Roman"/>
          <w:sz w:val="24"/>
          <w:szCs w:val="24"/>
        </w:rPr>
      </w:pPr>
      <w:r w:rsidRPr="009D7CEB">
        <w:rPr>
          <w:rFonts w:ascii="Times New Roman" w:hAnsi="Times New Roman"/>
          <w:sz w:val="24"/>
          <w:szCs w:val="24"/>
        </w:rPr>
        <w:t xml:space="preserve">3.Оформить отчет </w:t>
      </w:r>
    </w:p>
    <w:p w:rsidR="008C0D8C" w:rsidRPr="009D7CEB" w:rsidRDefault="008C0D8C" w:rsidP="008C0D8C">
      <w:pPr>
        <w:pStyle w:val="a3"/>
        <w:widowControl w:val="0"/>
        <w:shd w:val="clear" w:color="auto" w:fill="FFFFFF"/>
        <w:autoSpaceDE w:val="0"/>
        <w:autoSpaceDN w:val="0"/>
        <w:adjustRightInd w:val="0"/>
        <w:ind w:left="0"/>
        <w:jc w:val="center"/>
        <w:rPr>
          <w:rFonts w:ascii="Times New Roman" w:hAnsi="Times New Roman"/>
          <w:b/>
          <w:bCs/>
          <w:sz w:val="24"/>
          <w:szCs w:val="24"/>
        </w:rPr>
      </w:pPr>
      <w:r w:rsidRPr="009D7CEB">
        <w:rPr>
          <w:rFonts w:ascii="Times New Roman" w:hAnsi="Times New Roman"/>
          <w:b/>
          <w:bCs/>
          <w:sz w:val="24"/>
          <w:szCs w:val="24"/>
        </w:rPr>
        <w:t>Основные теоретические положения</w:t>
      </w:r>
    </w:p>
    <w:p w:rsidR="00CF29D4" w:rsidRPr="009D7CEB" w:rsidRDefault="00CF29D4" w:rsidP="00CF29D4">
      <w:pPr>
        <w:ind w:firstLine="567"/>
        <w:jc w:val="both"/>
        <w:rPr>
          <w:rFonts w:ascii="Times New Roman" w:hAnsi="Times New Roman"/>
          <w:sz w:val="24"/>
          <w:szCs w:val="24"/>
        </w:rPr>
      </w:pPr>
      <w:r w:rsidRPr="009D7CEB">
        <w:rPr>
          <w:rFonts w:ascii="Times New Roman" w:hAnsi="Times New Roman"/>
          <w:sz w:val="24"/>
          <w:szCs w:val="24"/>
        </w:rPr>
        <w:t>Налогообложение — это закрепленная действующим законодательством процедура установления, взимания и уплаты налогов и сборов, включающая в себя определение видов, величин и ставок налоговых платежей, порядок их уплаты различными субъектами.</w:t>
      </w:r>
    </w:p>
    <w:p w:rsidR="00CF29D4" w:rsidRPr="00CF29D4" w:rsidRDefault="00CF29D4" w:rsidP="00CF29D4">
      <w:pPr>
        <w:ind w:firstLine="567"/>
        <w:jc w:val="both"/>
        <w:rPr>
          <w:rFonts w:ascii="Times New Roman" w:hAnsi="Times New Roman"/>
          <w:sz w:val="24"/>
          <w:szCs w:val="24"/>
        </w:rPr>
      </w:pPr>
      <w:r w:rsidRPr="009D7CEB">
        <w:rPr>
          <w:rFonts w:ascii="Times New Roman" w:hAnsi="Times New Roman"/>
          <w:sz w:val="24"/>
          <w:szCs w:val="24"/>
        </w:rPr>
        <w:t xml:space="preserve">Эта процедура </w:t>
      </w:r>
      <w:r w:rsidRPr="00CF29D4">
        <w:rPr>
          <w:rFonts w:ascii="Times New Roman" w:hAnsi="Times New Roman"/>
          <w:sz w:val="24"/>
          <w:szCs w:val="24"/>
        </w:rPr>
        <w:t>в Российской Федерации регламентируется закон</w:t>
      </w:r>
      <w:r>
        <w:rPr>
          <w:rFonts w:ascii="Times New Roman" w:hAnsi="Times New Roman"/>
          <w:sz w:val="24"/>
          <w:szCs w:val="24"/>
        </w:rPr>
        <w:t xml:space="preserve">одательством о налогах и сборах: Налоговым Кодексом РФ, законами субъектов федерации и местных органов власти в области налогообложения. </w:t>
      </w:r>
      <w:r w:rsidRPr="00CF29D4">
        <w:rPr>
          <w:rFonts w:ascii="Times New Roman" w:hAnsi="Times New Roman"/>
          <w:sz w:val="24"/>
          <w:szCs w:val="24"/>
        </w:rPr>
        <w:t>Оно регулирует властные отношения по установлению, введению и взиманию налогов и сборов в Российской Федерации. Также оно применяется к отношениям, возникающим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CF29D4" w:rsidRPr="00CF29D4" w:rsidRDefault="00CF29D4" w:rsidP="00CF29D4">
      <w:pPr>
        <w:ind w:firstLine="567"/>
        <w:jc w:val="both"/>
        <w:rPr>
          <w:rFonts w:ascii="Times New Roman" w:hAnsi="Times New Roman"/>
          <w:sz w:val="24"/>
          <w:szCs w:val="24"/>
        </w:rPr>
      </w:pPr>
      <w:r w:rsidRPr="00CF29D4">
        <w:rPr>
          <w:rFonts w:ascii="Times New Roman" w:hAnsi="Times New Roman"/>
          <w:sz w:val="24"/>
          <w:szCs w:val="24"/>
        </w:rPr>
        <w:t>Налоговым кодексом РФ предусмотрена возможность выбора системы налогообложения субъектами предпринимательской деятельности. Все они регламентируются соответствующими законодательными актами. Переход к упрощенной системе налогообложения или возврат к иным режимам осуществляется организациями и индивидуальными предпринимателями добровольно в порядке, предусмотренном главой 26 Налогового кодекса РФ.</w:t>
      </w:r>
    </w:p>
    <w:p w:rsidR="00CF29D4" w:rsidRPr="00CF29D4" w:rsidRDefault="00CF29D4" w:rsidP="00CF29D4">
      <w:pPr>
        <w:ind w:firstLine="567"/>
        <w:jc w:val="both"/>
        <w:rPr>
          <w:rFonts w:ascii="Times New Roman" w:hAnsi="Times New Roman"/>
          <w:sz w:val="24"/>
          <w:szCs w:val="24"/>
        </w:rPr>
      </w:pPr>
      <w:r w:rsidRPr="00CF29D4">
        <w:rPr>
          <w:rFonts w:ascii="Times New Roman" w:hAnsi="Times New Roman"/>
          <w:sz w:val="24"/>
          <w:szCs w:val="24"/>
        </w:rPr>
        <w:t>На сегодняшний день в России можно работать в рамках следующих налоговых режимов (систем налогообложения):</w:t>
      </w:r>
    </w:p>
    <w:p w:rsidR="00CF29D4" w:rsidRPr="00CF29D4" w:rsidRDefault="00FA5ED1" w:rsidP="00CF29D4">
      <w:pPr>
        <w:ind w:firstLine="567"/>
        <w:jc w:val="both"/>
        <w:rPr>
          <w:rFonts w:ascii="Times New Roman" w:hAnsi="Times New Roman"/>
          <w:sz w:val="24"/>
          <w:szCs w:val="24"/>
        </w:rPr>
      </w:pPr>
      <w:hyperlink r:id="rId7" w:tgtFrame="_blank" w:history="1">
        <w:r w:rsidR="00CF29D4" w:rsidRPr="00CF29D4">
          <w:rPr>
            <w:rStyle w:val="a4"/>
            <w:rFonts w:ascii="Times New Roman" w:hAnsi="Times New Roman"/>
            <w:color w:val="auto"/>
            <w:sz w:val="24"/>
            <w:szCs w:val="24"/>
            <w:u w:val="none"/>
          </w:rPr>
          <w:t>ОСНО</w:t>
        </w:r>
      </w:hyperlink>
      <w:r w:rsidR="00CF29D4" w:rsidRPr="00CF29D4">
        <w:rPr>
          <w:rFonts w:ascii="Times New Roman" w:hAnsi="Times New Roman"/>
          <w:sz w:val="24"/>
          <w:szCs w:val="24"/>
        </w:rPr>
        <w:t> – общая система налогообложения;</w:t>
      </w:r>
    </w:p>
    <w:p w:rsidR="00CF29D4" w:rsidRPr="00CF29D4" w:rsidRDefault="00CF29D4" w:rsidP="00CF29D4">
      <w:pPr>
        <w:ind w:firstLine="567"/>
        <w:jc w:val="both"/>
        <w:rPr>
          <w:rFonts w:ascii="Times New Roman" w:hAnsi="Times New Roman"/>
          <w:sz w:val="24"/>
          <w:szCs w:val="24"/>
        </w:rPr>
      </w:pPr>
      <w:r w:rsidRPr="00CF29D4">
        <w:rPr>
          <w:rFonts w:ascii="Times New Roman" w:hAnsi="Times New Roman"/>
          <w:sz w:val="24"/>
          <w:szCs w:val="24"/>
        </w:rPr>
        <w:t>УСН – упрощённая система налогообложения в двух разных вариантах: </w:t>
      </w:r>
      <w:hyperlink r:id="rId8" w:tgtFrame="_blank" w:history="1">
        <w:r w:rsidRPr="00CF29D4">
          <w:rPr>
            <w:rStyle w:val="a4"/>
            <w:rFonts w:ascii="Times New Roman" w:hAnsi="Times New Roman"/>
            <w:color w:val="auto"/>
            <w:sz w:val="24"/>
            <w:szCs w:val="24"/>
            <w:u w:val="none"/>
          </w:rPr>
          <w:t>УСН Доходы</w:t>
        </w:r>
      </w:hyperlink>
      <w:r w:rsidRPr="00CF29D4">
        <w:rPr>
          <w:rFonts w:ascii="Times New Roman" w:hAnsi="Times New Roman"/>
          <w:sz w:val="24"/>
          <w:szCs w:val="24"/>
        </w:rPr>
        <w:t> и </w:t>
      </w:r>
      <w:hyperlink r:id="rId9" w:tgtFrame="_blank" w:history="1">
        <w:r w:rsidRPr="00CF29D4">
          <w:rPr>
            <w:rStyle w:val="a4"/>
            <w:rFonts w:ascii="Times New Roman" w:hAnsi="Times New Roman"/>
            <w:color w:val="auto"/>
            <w:sz w:val="24"/>
            <w:szCs w:val="24"/>
            <w:u w:val="none"/>
          </w:rPr>
          <w:t>УСН Доходы минус расходы;</w:t>
        </w:r>
      </w:hyperlink>
    </w:p>
    <w:p w:rsidR="00CF29D4" w:rsidRPr="00CF29D4" w:rsidRDefault="00FA5ED1" w:rsidP="00CF29D4">
      <w:pPr>
        <w:ind w:firstLine="567"/>
        <w:jc w:val="both"/>
        <w:rPr>
          <w:rFonts w:ascii="Times New Roman" w:hAnsi="Times New Roman"/>
          <w:sz w:val="24"/>
          <w:szCs w:val="24"/>
        </w:rPr>
      </w:pPr>
      <w:hyperlink r:id="rId10" w:tgtFrame="_blank" w:history="1">
        <w:r w:rsidR="00CF29D4" w:rsidRPr="00CF29D4">
          <w:rPr>
            <w:rStyle w:val="a4"/>
            <w:rFonts w:ascii="Times New Roman" w:hAnsi="Times New Roman"/>
            <w:color w:val="auto"/>
            <w:sz w:val="24"/>
            <w:szCs w:val="24"/>
            <w:u w:val="none"/>
          </w:rPr>
          <w:t>ЕНВД</w:t>
        </w:r>
      </w:hyperlink>
      <w:r w:rsidR="00CF29D4" w:rsidRPr="00CF29D4">
        <w:rPr>
          <w:rFonts w:ascii="Times New Roman" w:hAnsi="Times New Roman"/>
          <w:sz w:val="24"/>
          <w:szCs w:val="24"/>
        </w:rPr>
        <w:t> – единый налог на вмененный доход;</w:t>
      </w:r>
    </w:p>
    <w:p w:rsidR="00CF29D4" w:rsidRPr="00CF29D4" w:rsidRDefault="00FA5ED1" w:rsidP="00CF29D4">
      <w:pPr>
        <w:ind w:firstLine="567"/>
        <w:jc w:val="both"/>
        <w:rPr>
          <w:rFonts w:ascii="Times New Roman" w:hAnsi="Times New Roman"/>
          <w:sz w:val="24"/>
          <w:szCs w:val="24"/>
        </w:rPr>
      </w:pPr>
      <w:hyperlink r:id="rId11" w:tgtFrame="_blank" w:history="1">
        <w:r w:rsidR="00CF29D4" w:rsidRPr="00CF29D4">
          <w:rPr>
            <w:rStyle w:val="a4"/>
            <w:rFonts w:ascii="Times New Roman" w:hAnsi="Times New Roman"/>
            <w:color w:val="auto"/>
            <w:sz w:val="24"/>
            <w:szCs w:val="24"/>
            <w:u w:val="none"/>
          </w:rPr>
          <w:t>ЕСХН</w:t>
        </w:r>
      </w:hyperlink>
      <w:r w:rsidR="00CF29D4" w:rsidRPr="00CF29D4">
        <w:rPr>
          <w:rFonts w:ascii="Times New Roman" w:hAnsi="Times New Roman"/>
          <w:sz w:val="24"/>
          <w:szCs w:val="24"/>
        </w:rPr>
        <w:t> – единый сельскохозяйственный налог;</w:t>
      </w:r>
    </w:p>
    <w:p w:rsidR="00CF29D4" w:rsidRPr="00CF29D4" w:rsidRDefault="00FA5ED1" w:rsidP="00CF29D4">
      <w:pPr>
        <w:ind w:firstLine="567"/>
        <w:jc w:val="both"/>
        <w:rPr>
          <w:rFonts w:ascii="Times New Roman" w:hAnsi="Times New Roman"/>
          <w:sz w:val="24"/>
          <w:szCs w:val="24"/>
        </w:rPr>
      </w:pPr>
      <w:hyperlink r:id="rId12" w:tgtFrame="_blank" w:history="1">
        <w:r w:rsidR="00CF29D4" w:rsidRPr="00CF29D4">
          <w:rPr>
            <w:rStyle w:val="a4"/>
            <w:rFonts w:ascii="Times New Roman" w:hAnsi="Times New Roman"/>
            <w:color w:val="auto"/>
            <w:sz w:val="24"/>
            <w:szCs w:val="24"/>
            <w:u w:val="none"/>
          </w:rPr>
          <w:t>Патентная система налогообложения</w:t>
        </w:r>
      </w:hyperlink>
      <w:r w:rsidR="00CF29D4" w:rsidRPr="00CF29D4">
        <w:rPr>
          <w:rFonts w:ascii="Times New Roman" w:hAnsi="Times New Roman"/>
          <w:sz w:val="24"/>
          <w:szCs w:val="24"/>
        </w:rPr>
        <w:t> (только для </w:t>
      </w:r>
      <w:hyperlink r:id="rId13" w:tgtFrame="_blank" w:history="1">
        <w:r w:rsidR="00CF29D4" w:rsidRPr="00CF29D4">
          <w:rPr>
            <w:rStyle w:val="a4"/>
            <w:rFonts w:ascii="Times New Roman" w:hAnsi="Times New Roman"/>
            <w:color w:val="auto"/>
            <w:sz w:val="24"/>
            <w:szCs w:val="24"/>
            <w:u w:val="none"/>
          </w:rPr>
          <w:t>налогообложения ИП</w:t>
        </w:r>
      </w:hyperlink>
      <w:r w:rsidR="00CF29D4" w:rsidRPr="00CF29D4">
        <w:rPr>
          <w:rFonts w:ascii="Times New Roman" w:hAnsi="Times New Roman"/>
          <w:sz w:val="24"/>
          <w:szCs w:val="24"/>
        </w:rPr>
        <w:t>).</w:t>
      </w:r>
    </w:p>
    <w:p w:rsidR="00ED1D7B" w:rsidRDefault="00ED1D7B" w:rsidP="00CF29D4">
      <w:pPr>
        <w:ind w:firstLine="567"/>
        <w:jc w:val="both"/>
        <w:rPr>
          <w:rFonts w:ascii="Times New Roman" w:hAnsi="Times New Roman"/>
          <w:sz w:val="24"/>
          <w:szCs w:val="24"/>
        </w:rPr>
      </w:pPr>
      <w:r>
        <w:rPr>
          <w:rFonts w:ascii="Times New Roman" w:hAnsi="Times New Roman"/>
          <w:sz w:val="24"/>
          <w:szCs w:val="24"/>
        </w:rPr>
        <w:t xml:space="preserve">Согласно ст.313 Налогового Кодекса РФ налоговый учет - это </w:t>
      </w:r>
      <w:r w:rsidRPr="00ED1D7B">
        <w:rPr>
          <w:rFonts w:ascii="Times New Roman" w:hAnsi="Times New Roman"/>
          <w:sz w:val="24"/>
          <w:szCs w:val="24"/>
        </w:rPr>
        <w:t xml:space="preserve">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w:t>
      </w:r>
    </w:p>
    <w:p w:rsidR="00ED1D7B" w:rsidRDefault="00ED1D7B" w:rsidP="00ED1D7B">
      <w:pPr>
        <w:jc w:val="both"/>
        <w:rPr>
          <w:rFonts w:ascii="Times New Roman" w:hAnsi="Times New Roman"/>
          <w:sz w:val="24"/>
          <w:szCs w:val="24"/>
        </w:rPr>
      </w:pPr>
      <w:r w:rsidRPr="00ED1D7B">
        <w:rPr>
          <w:rFonts w:ascii="Times New Roman" w:hAnsi="Times New Roman"/>
          <w:sz w:val="24"/>
          <w:szCs w:val="24"/>
        </w:rPr>
        <w:t>В случае</w:t>
      </w:r>
      <w:proofErr w:type="gramStart"/>
      <w:r w:rsidRPr="00ED1D7B">
        <w:rPr>
          <w:rFonts w:ascii="Times New Roman" w:hAnsi="Times New Roman"/>
          <w:sz w:val="24"/>
          <w:szCs w:val="24"/>
        </w:rPr>
        <w:t>,</w:t>
      </w:r>
      <w:proofErr w:type="gramEnd"/>
      <w:r w:rsidRPr="00ED1D7B">
        <w:rPr>
          <w:rFonts w:ascii="Times New Roman" w:hAnsi="Times New Roman"/>
          <w:sz w:val="24"/>
          <w:szCs w:val="24"/>
        </w:rPr>
        <w:t xml:space="preserve"> если в регистрах бухгалтерского учета содержится недостаточно информации для определения налоговой базы в соответствии с требованиями настоящей главы,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w:t>
      </w:r>
      <w:r w:rsidRPr="00ED1D7B">
        <w:rPr>
          <w:rFonts w:ascii="Times New Roman" w:hAnsi="Times New Roman"/>
          <w:sz w:val="24"/>
          <w:szCs w:val="24"/>
        </w:rPr>
        <w:lastRenderedPageBreak/>
        <w:t xml:space="preserve">налогового учета, либо вести самостоятельные регистры налогового учета. 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w:t>
      </w:r>
      <w:proofErr w:type="gramStart"/>
      <w:r w:rsidRPr="00ED1D7B">
        <w:rPr>
          <w:rFonts w:ascii="Times New Roman" w:hAnsi="Times New Roman"/>
          <w:sz w:val="24"/>
          <w:szCs w:val="24"/>
        </w:rPr>
        <w:t>контроля за</w:t>
      </w:r>
      <w:proofErr w:type="gramEnd"/>
      <w:r w:rsidRPr="00ED1D7B">
        <w:rPr>
          <w:rFonts w:ascii="Times New Roman" w:hAnsi="Times New Roman"/>
          <w:sz w:val="24"/>
          <w:szCs w:val="24"/>
        </w:rPr>
        <w:t xml:space="preserve"> правильностью исчисления, полнотой и своевременностью исчисления и уплаты в бюджет налога. </w:t>
      </w:r>
    </w:p>
    <w:p w:rsidR="00CF29D4" w:rsidRDefault="00ED1D7B" w:rsidP="00ED1D7B">
      <w:pPr>
        <w:jc w:val="both"/>
        <w:rPr>
          <w:rFonts w:ascii="Times New Roman" w:hAnsi="Times New Roman"/>
          <w:sz w:val="24"/>
          <w:szCs w:val="24"/>
        </w:rPr>
      </w:pPr>
      <w:r w:rsidRPr="00ED1D7B">
        <w:rPr>
          <w:rFonts w:ascii="Times New Roman" w:hAnsi="Times New Roman"/>
          <w:sz w:val="24"/>
          <w:szCs w:val="24"/>
        </w:rPr>
        <w:t xml:space="preserve">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w:t>
      </w:r>
    </w:p>
    <w:p w:rsidR="00CF29D4" w:rsidRDefault="00ED1D7B" w:rsidP="00CF29D4">
      <w:pPr>
        <w:jc w:val="both"/>
        <w:rPr>
          <w:rFonts w:ascii="Times New Roman" w:hAnsi="Times New Roman"/>
          <w:sz w:val="24"/>
          <w:szCs w:val="24"/>
        </w:rPr>
      </w:pPr>
      <w:r w:rsidRPr="00ED1D7B">
        <w:rPr>
          <w:rFonts w:ascii="Times New Roman" w:hAnsi="Times New Roman"/>
          <w:sz w:val="24"/>
          <w:szCs w:val="24"/>
        </w:rPr>
        <w:t>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 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 В случае</w:t>
      </w:r>
      <w:proofErr w:type="gramStart"/>
      <w:r w:rsidRPr="00ED1D7B">
        <w:rPr>
          <w:rFonts w:ascii="Times New Roman" w:hAnsi="Times New Roman"/>
          <w:sz w:val="24"/>
          <w:szCs w:val="24"/>
        </w:rPr>
        <w:t>,</w:t>
      </w:r>
      <w:proofErr w:type="gramEnd"/>
      <w:r w:rsidRPr="00ED1D7B">
        <w:rPr>
          <w:rFonts w:ascii="Times New Roman" w:hAnsi="Times New Roman"/>
          <w:sz w:val="24"/>
          <w:szCs w:val="24"/>
        </w:rPr>
        <w:t xml:space="preserve">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0E7C51" w:rsidRDefault="000E7C51" w:rsidP="00CF29D4">
      <w:pPr>
        <w:jc w:val="center"/>
        <w:rPr>
          <w:rFonts w:ascii="Times New Roman" w:hAnsi="Times New Roman"/>
          <w:b/>
          <w:bCs/>
          <w:sz w:val="24"/>
          <w:szCs w:val="24"/>
          <w:lang w:eastAsia="ru-RU"/>
        </w:rPr>
      </w:pPr>
    </w:p>
    <w:p w:rsidR="001A7CAC" w:rsidRPr="000C1489" w:rsidRDefault="001A7CAC" w:rsidP="00CF29D4">
      <w:pPr>
        <w:jc w:val="center"/>
        <w:rPr>
          <w:rFonts w:ascii="Times New Roman" w:hAnsi="Times New Roman"/>
          <w:b/>
          <w:bCs/>
          <w:sz w:val="24"/>
          <w:szCs w:val="24"/>
          <w:lang w:eastAsia="ru-RU"/>
        </w:rPr>
      </w:pPr>
      <w:r w:rsidRPr="000C1489">
        <w:rPr>
          <w:rFonts w:ascii="Times New Roman" w:hAnsi="Times New Roman"/>
          <w:b/>
          <w:bCs/>
          <w:sz w:val="24"/>
          <w:szCs w:val="24"/>
          <w:lang w:eastAsia="ru-RU"/>
        </w:rPr>
        <w:t>Практическое задание</w:t>
      </w:r>
    </w:p>
    <w:p w:rsidR="00CA3EA4" w:rsidRPr="000C1489" w:rsidRDefault="001A7CAC" w:rsidP="00832D2F">
      <w:pPr>
        <w:jc w:val="both"/>
        <w:rPr>
          <w:rFonts w:ascii="Times New Roman" w:hAnsi="Times New Roman"/>
          <w:sz w:val="24"/>
          <w:szCs w:val="24"/>
        </w:rPr>
      </w:pPr>
      <w:r w:rsidRPr="000C1489">
        <w:rPr>
          <w:rFonts w:ascii="Times New Roman" w:hAnsi="Times New Roman"/>
          <w:sz w:val="24"/>
          <w:szCs w:val="24"/>
          <w:u w:val="single"/>
        </w:rPr>
        <w:t>Задание 1.</w:t>
      </w:r>
      <w:r w:rsidRPr="000C1489">
        <w:rPr>
          <w:rFonts w:ascii="Times New Roman" w:hAnsi="Times New Roman"/>
          <w:sz w:val="24"/>
          <w:szCs w:val="24"/>
        </w:rPr>
        <w:t xml:space="preserve"> Составьте таблицу налогов и сборов  при общей системе </w:t>
      </w:r>
      <w:r w:rsidR="00CA3EA4" w:rsidRPr="000C1489">
        <w:rPr>
          <w:rFonts w:ascii="Times New Roman" w:hAnsi="Times New Roman"/>
          <w:sz w:val="24"/>
          <w:szCs w:val="24"/>
        </w:rPr>
        <w:t xml:space="preserve"> налогообложения, классифицируя их на федеральные, региональные и местные налоги в соответствии с Налоговым Кодексом РФ. При этом необходимо отразить: налогоплательщиков, объект налогообложения, налоговую базу, налоговые ставки, налоговый период, порядок уплаты налога.</w:t>
      </w:r>
    </w:p>
    <w:p w:rsidR="001A7CAC" w:rsidRPr="000C1489" w:rsidRDefault="001A7CAC" w:rsidP="00832D2F">
      <w:pPr>
        <w:jc w:val="both"/>
        <w:rPr>
          <w:rFonts w:ascii="Times New Roman" w:hAnsi="Times New Roman"/>
          <w:sz w:val="24"/>
          <w:szCs w:val="24"/>
        </w:rPr>
      </w:pPr>
      <w:r w:rsidRPr="000C1489">
        <w:rPr>
          <w:rFonts w:ascii="Times New Roman" w:hAnsi="Times New Roman"/>
          <w:sz w:val="24"/>
          <w:szCs w:val="24"/>
          <w:u w:val="single"/>
        </w:rPr>
        <w:t>Задание 2.</w:t>
      </w:r>
      <w:r w:rsidRPr="000C1489">
        <w:rPr>
          <w:rFonts w:ascii="Times New Roman" w:hAnsi="Times New Roman"/>
          <w:sz w:val="24"/>
          <w:szCs w:val="24"/>
        </w:rPr>
        <w:t xml:space="preserve"> </w:t>
      </w:r>
      <w:r w:rsidR="00CA3EA4" w:rsidRPr="000C1489">
        <w:rPr>
          <w:rFonts w:ascii="Times New Roman" w:hAnsi="Times New Roman"/>
          <w:sz w:val="24"/>
          <w:szCs w:val="24"/>
        </w:rPr>
        <w:t xml:space="preserve">Составьте таблицу налогов </w:t>
      </w:r>
      <w:r w:rsidR="00007C31" w:rsidRPr="000C1489">
        <w:rPr>
          <w:rFonts w:ascii="Times New Roman" w:hAnsi="Times New Roman"/>
          <w:sz w:val="24"/>
          <w:szCs w:val="24"/>
        </w:rPr>
        <w:t xml:space="preserve">при специальных налоговых режимах:  </w:t>
      </w:r>
      <w:r w:rsidR="00CF29D4">
        <w:rPr>
          <w:rFonts w:ascii="Times New Roman" w:hAnsi="Times New Roman"/>
          <w:sz w:val="24"/>
          <w:szCs w:val="24"/>
        </w:rPr>
        <w:t>УСН, ЕНВД, ЕСХН.</w:t>
      </w:r>
      <w:r w:rsidR="00007C31" w:rsidRPr="000C1489">
        <w:rPr>
          <w:rFonts w:ascii="Times New Roman" w:hAnsi="Times New Roman"/>
          <w:sz w:val="24"/>
          <w:szCs w:val="24"/>
        </w:rPr>
        <w:t xml:space="preserve"> Укажите налогоплательщиков, ограничения по применению специальных режимов, объекты налогообложения, </w:t>
      </w:r>
      <w:r w:rsidR="00D448B2" w:rsidRPr="000C1489">
        <w:rPr>
          <w:rFonts w:ascii="Times New Roman" w:hAnsi="Times New Roman"/>
          <w:sz w:val="24"/>
          <w:szCs w:val="24"/>
        </w:rPr>
        <w:t xml:space="preserve">налоговую базу, </w:t>
      </w:r>
      <w:r w:rsidR="00007C31" w:rsidRPr="000C1489">
        <w:rPr>
          <w:rFonts w:ascii="Times New Roman" w:hAnsi="Times New Roman"/>
          <w:sz w:val="24"/>
          <w:szCs w:val="24"/>
        </w:rPr>
        <w:t>ста</w:t>
      </w:r>
      <w:r w:rsidR="00D448B2" w:rsidRPr="000C1489">
        <w:rPr>
          <w:rFonts w:ascii="Times New Roman" w:hAnsi="Times New Roman"/>
          <w:sz w:val="24"/>
          <w:szCs w:val="24"/>
        </w:rPr>
        <w:t>вки, порядок уплаты.</w:t>
      </w:r>
    </w:p>
    <w:p w:rsidR="001A7CAC" w:rsidRPr="000C1489" w:rsidRDefault="00DE28CE" w:rsidP="00832D2F">
      <w:pPr>
        <w:jc w:val="both"/>
        <w:rPr>
          <w:rFonts w:ascii="Times New Roman" w:hAnsi="Times New Roman"/>
          <w:sz w:val="24"/>
          <w:szCs w:val="24"/>
        </w:rPr>
      </w:pPr>
      <w:r w:rsidRPr="000C1489">
        <w:rPr>
          <w:rFonts w:ascii="Times New Roman" w:hAnsi="Times New Roman"/>
          <w:sz w:val="24"/>
          <w:szCs w:val="24"/>
          <w:u w:val="single"/>
        </w:rPr>
        <w:t>Задание 3.</w:t>
      </w:r>
      <w:r w:rsidRPr="000C1489">
        <w:rPr>
          <w:rFonts w:ascii="Times New Roman" w:hAnsi="Times New Roman"/>
          <w:sz w:val="24"/>
          <w:szCs w:val="24"/>
        </w:rPr>
        <w:t xml:space="preserve"> Разработайте Положение </w:t>
      </w:r>
      <w:r w:rsidR="00CF29D4">
        <w:rPr>
          <w:rFonts w:ascii="Times New Roman" w:hAnsi="Times New Roman"/>
          <w:sz w:val="24"/>
          <w:szCs w:val="24"/>
        </w:rPr>
        <w:t xml:space="preserve">учетной политики предприятия </w:t>
      </w:r>
      <w:r w:rsidRPr="000C1489">
        <w:rPr>
          <w:rFonts w:ascii="Times New Roman" w:hAnsi="Times New Roman"/>
          <w:sz w:val="24"/>
          <w:szCs w:val="24"/>
        </w:rPr>
        <w:t>о налоговом учете, в котором отразите</w:t>
      </w:r>
      <w:r w:rsidR="00FC4AF0" w:rsidRPr="000C1489">
        <w:rPr>
          <w:rFonts w:ascii="Times New Roman" w:hAnsi="Times New Roman"/>
          <w:sz w:val="24"/>
          <w:szCs w:val="24"/>
        </w:rPr>
        <w:t xml:space="preserve"> применяемый налоговый режим, метод признания  доходов </w:t>
      </w:r>
      <w:r w:rsidR="00694783">
        <w:rPr>
          <w:rFonts w:ascii="Times New Roman" w:hAnsi="Times New Roman"/>
          <w:sz w:val="24"/>
          <w:szCs w:val="24"/>
        </w:rPr>
        <w:t xml:space="preserve">и расходов </w:t>
      </w:r>
      <w:r w:rsidR="00FC4AF0" w:rsidRPr="000C1489">
        <w:rPr>
          <w:rFonts w:ascii="Times New Roman" w:hAnsi="Times New Roman"/>
          <w:sz w:val="24"/>
          <w:szCs w:val="24"/>
        </w:rPr>
        <w:t>организации,</w:t>
      </w:r>
      <w:r w:rsidR="00694783">
        <w:rPr>
          <w:rFonts w:ascii="Times New Roman" w:hAnsi="Times New Roman"/>
          <w:sz w:val="24"/>
          <w:szCs w:val="24"/>
        </w:rPr>
        <w:t xml:space="preserve"> амортизации необоротных активов,</w:t>
      </w:r>
      <w:r w:rsidR="00FC4AF0" w:rsidRPr="000C1489">
        <w:rPr>
          <w:rFonts w:ascii="Times New Roman" w:hAnsi="Times New Roman"/>
          <w:sz w:val="24"/>
          <w:szCs w:val="24"/>
        </w:rPr>
        <w:t xml:space="preserve"> регистры налогового учета, детализацию счета 68 «Расчеты с бюджетом».</w:t>
      </w:r>
    </w:p>
    <w:p w:rsidR="00694783" w:rsidRDefault="00694783" w:rsidP="00832D2F">
      <w:pPr>
        <w:suppressAutoHyphens/>
        <w:rPr>
          <w:rFonts w:ascii="Times New Roman" w:eastAsia="Times New Roman" w:hAnsi="Times New Roman"/>
          <w:b/>
          <w:sz w:val="24"/>
          <w:szCs w:val="24"/>
          <w:lang w:eastAsia="ar-SA"/>
        </w:rPr>
      </w:pPr>
    </w:p>
    <w:p w:rsidR="001A7CAC" w:rsidRPr="000C1489" w:rsidRDefault="001A7CAC" w:rsidP="00832D2F">
      <w:pPr>
        <w:suppressAutoHyphens/>
        <w:rPr>
          <w:rFonts w:ascii="Times New Roman" w:eastAsia="Times New Roman" w:hAnsi="Times New Roman"/>
          <w:b/>
          <w:sz w:val="24"/>
          <w:szCs w:val="24"/>
          <w:lang w:eastAsia="ar-SA"/>
        </w:rPr>
      </w:pPr>
      <w:r w:rsidRPr="000C1489">
        <w:rPr>
          <w:rFonts w:ascii="Times New Roman" w:eastAsia="Times New Roman" w:hAnsi="Times New Roman"/>
          <w:b/>
          <w:sz w:val="24"/>
          <w:szCs w:val="24"/>
          <w:lang w:eastAsia="ar-SA"/>
        </w:rPr>
        <w:t>Литература:</w:t>
      </w:r>
    </w:p>
    <w:p w:rsidR="00E711D1" w:rsidRPr="000C1489" w:rsidRDefault="00E711D1" w:rsidP="009D7CEB">
      <w:pPr>
        <w:numPr>
          <w:ilvl w:val="0"/>
          <w:numId w:val="2"/>
        </w:numPr>
        <w:ind w:left="0" w:firstLine="360"/>
        <w:jc w:val="both"/>
        <w:rPr>
          <w:rFonts w:ascii="Times New Roman" w:eastAsia="Times New Roman" w:hAnsi="Times New Roman"/>
          <w:sz w:val="24"/>
          <w:szCs w:val="24"/>
          <w:lang w:eastAsia="ru-RU"/>
        </w:rPr>
      </w:pPr>
      <w:r w:rsidRPr="000C1489">
        <w:rPr>
          <w:rFonts w:ascii="Times New Roman" w:eastAsia="Times New Roman" w:hAnsi="Times New Roman"/>
          <w:sz w:val="24"/>
          <w:szCs w:val="24"/>
          <w:lang w:eastAsia="ru-RU"/>
        </w:rPr>
        <w:t xml:space="preserve">Налоговый Кодекс </w:t>
      </w:r>
      <w:r w:rsidR="000E7C51">
        <w:rPr>
          <w:rFonts w:ascii="Times New Roman" w:eastAsia="Times New Roman" w:hAnsi="Times New Roman"/>
          <w:sz w:val="24"/>
          <w:szCs w:val="24"/>
          <w:lang w:eastAsia="ru-RU"/>
        </w:rPr>
        <w:t xml:space="preserve">Российской Федерации </w:t>
      </w:r>
    </w:p>
    <w:p w:rsidR="00694783" w:rsidRPr="00694783" w:rsidRDefault="00694783" w:rsidP="009D7CEB">
      <w:pPr>
        <w:pStyle w:val="a3"/>
        <w:numPr>
          <w:ilvl w:val="0"/>
          <w:numId w:val="2"/>
        </w:numPr>
        <w:ind w:left="0" w:firstLine="360"/>
        <w:jc w:val="both"/>
        <w:rPr>
          <w:rFonts w:ascii="Times New Roman" w:eastAsia="Times New Roman" w:hAnsi="Times New Roman"/>
          <w:sz w:val="24"/>
          <w:szCs w:val="24"/>
          <w:lang w:eastAsia="ru-RU"/>
        </w:rPr>
      </w:pPr>
      <w:r w:rsidRPr="00694783">
        <w:rPr>
          <w:rFonts w:ascii="Times New Roman" w:eastAsia="Times New Roman" w:hAnsi="Times New Roman"/>
          <w:sz w:val="24"/>
          <w:szCs w:val="24"/>
          <w:lang w:eastAsia="ru-RU"/>
        </w:rPr>
        <w:t>Положение по бухгалтерскому учету (ПБУ 1/98) «Учетная политика организации», утв. Прик</w:t>
      </w:r>
      <w:r>
        <w:rPr>
          <w:rFonts w:ascii="Times New Roman" w:eastAsia="Times New Roman" w:hAnsi="Times New Roman"/>
          <w:sz w:val="24"/>
          <w:szCs w:val="24"/>
          <w:lang w:eastAsia="ru-RU"/>
        </w:rPr>
        <w:t xml:space="preserve">азом Минфина РФ от 09.12.98  </w:t>
      </w:r>
      <w:r w:rsidRPr="00694783">
        <w:rPr>
          <w:rFonts w:ascii="Times New Roman" w:eastAsia="Times New Roman" w:hAnsi="Times New Roman"/>
          <w:sz w:val="24"/>
          <w:szCs w:val="24"/>
          <w:lang w:eastAsia="ru-RU"/>
        </w:rPr>
        <w:t xml:space="preserve"> № 60н.</w:t>
      </w:r>
    </w:p>
    <w:p w:rsidR="00496E48" w:rsidRDefault="00694783" w:rsidP="009D7CEB">
      <w:pPr>
        <w:spacing w:after="200"/>
        <w:ind w:firstLine="360"/>
        <w:jc w:val="both"/>
        <w:rPr>
          <w:rFonts w:ascii="Times New Roman" w:hAnsi="Times New Roman"/>
          <w:sz w:val="24"/>
          <w:szCs w:val="24"/>
        </w:rPr>
      </w:pPr>
      <w:r>
        <w:rPr>
          <w:rFonts w:ascii="Times New Roman" w:hAnsi="Times New Roman"/>
          <w:sz w:val="24"/>
          <w:szCs w:val="24"/>
        </w:rPr>
        <w:t>3.</w:t>
      </w:r>
      <w:r w:rsidRPr="00694783">
        <w:rPr>
          <w:rFonts w:ascii="Times New Roman" w:hAnsi="Times New Roman"/>
          <w:sz w:val="24"/>
          <w:szCs w:val="24"/>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694783">
        <w:rPr>
          <w:rFonts w:ascii="Times New Roman" w:hAnsi="Times New Roman"/>
          <w:sz w:val="24"/>
          <w:szCs w:val="24"/>
        </w:rPr>
        <w:t>Абдулгалимов</w:t>
      </w:r>
      <w:proofErr w:type="spellEnd"/>
      <w:r w:rsidRPr="00694783">
        <w:rPr>
          <w:rFonts w:ascii="Times New Roman" w:hAnsi="Times New Roman"/>
          <w:sz w:val="24"/>
          <w:szCs w:val="24"/>
        </w:rPr>
        <w:t xml:space="preserve"> А.М.— </w:t>
      </w:r>
      <w:proofErr w:type="spellStart"/>
      <w:r w:rsidRPr="00694783">
        <w:rPr>
          <w:rFonts w:ascii="Times New Roman" w:hAnsi="Times New Roman"/>
          <w:sz w:val="24"/>
          <w:szCs w:val="24"/>
        </w:rPr>
        <w:t>Электрон</w:t>
      </w:r>
      <w:proofErr w:type="gramStart"/>
      <w:r w:rsidRPr="00694783">
        <w:rPr>
          <w:rFonts w:ascii="Times New Roman" w:hAnsi="Times New Roman"/>
          <w:sz w:val="24"/>
          <w:szCs w:val="24"/>
        </w:rPr>
        <w:t>.т</w:t>
      </w:r>
      <w:proofErr w:type="gramEnd"/>
      <w:r w:rsidRPr="00694783">
        <w:rPr>
          <w:rFonts w:ascii="Times New Roman" w:hAnsi="Times New Roman"/>
          <w:sz w:val="24"/>
          <w:szCs w:val="24"/>
        </w:rPr>
        <w:t>екстовые</w:t>
      </w:r>
      <w:proofErr w:type="spellEnd"/>
      <w:r w:rsidRPr="00694783">
        <w:rPr>
          <w:rFonts w:ascii="Times New Roman" w:hAnsi="Times New Roman"/>
          <w:sz w:val="24"/>
          <w:szCs w:val="24"/>
        </w:rPr>
        <w:t xml:space="preserve"> данные.— М.: ЮНИТИ-ДАНА, 2014.— 439 c</w:t>
      </w:r>
    </w:p>
    <w:p w:rsidR="00014787" w:rsidRPr="000C1489" w:rsidRDefault="00DB61AB" w:rsidP="00F4787B">
      <w:pPr>
        <w:ind w:firstLine="0"/>
        <w:jc w:val="center"/>
        <w:rPr>
          <w:rFonts w:ascii="Times New Roman" w:hAnsi="Times New Roman"/>
          <w:b/>
          <w:sz w:val="24"/>
          <w:szCs w:val="24"/>
        </w:rPr>
      </w:pPr>
      <w:r w:rsidRPr="000C1489">
        <w:rPr>
          <w:rFonts w:ascii="Times New Roman" w:hAnsi="Times New Roman"/>
          <w:b/>
          <w:sz w:val="24"/>
          <w:szCs w:val="24"/>
        </w:rPr>
        <w:lastRenderedPageBreak/>
        <w:t>П</w:t>
      </w:r>
      <w:r w:rsidR="00686DF3">
        <w:rPr>
          <w:rFonts w:ascii="Times New Roman" w:hAnsi="Times New Roman"/>
          <w:b/>
          <w:sz w:val="24"/>
          <w:szCs w:val="24"/>
        </w:rPr>
        <w:t>рактическая работа</w:t>
      </w:r>
      <w:r w:rsidR="00014787" w:rsidRPr="000C1489">
        <w:rPr>
          <w:rFonts w:ascii="Times New Roman" w:hAnsi="Times New Roman"/>
          <w:b/>
          <w:sz w:val="24"/>
          <w:szCs w:val="24"/>
        </w:rPr>
        <w:t xml:space="preserve"> № 2</w:t>
      </w:r>
    </w:p>
    <w:p w:rsidR="00F4787B" w:rsidRPr="000C1489" w:rsidRDefault="00F4787B" w:rsidP="00F4787B">
      <w:pPr>
        <w:ind w:firstLine="0"/>
        <w:jc w:val="center"/>
        <w:rPr>
          <w:rFonts w:ascii="Times New Roman" w:hAnsi="Times New Roman"/>
          <w:b/>
          <w:sz w:val="24"/>
          <w:szCs w:val="24"/>
        </w:rPr>
      </w:pPr>
    </w:p>
    <w:p w:rsidR="00014787" w:rsidRPr="00694783" w:rsidRDefault="00014787" w:rsidP="00F4787B">
      <w:pPr>
        <w:ind w:firstLine="567"/>
        <w:jc w:val="both"/>
        <w:rPr>
          <w:rFonts w:ascii="Times New Roman" w:hAnsi="Times New Roman"/>
          <w:sz w:val="24"/>
          <w:szCs w:val="24"/>
        </w:rPr>
      </w:pPr>
      <w:r w:rsidRPr="00694783">
        <w:rPr>
          <w:rFonts w:ascii="Times New Roman" w:hAnsi="Times New Roman"/>
          <w:sz w:val="24"/>
          <w:szCs w:val="24"/>
        </w:rPr>
        <w:t xml:space="preserve">Тема: </w:t>
      </w:r>
      <w:r w:rsidR="00B3758A" w:rsidRPr="00694783">
        <w:rPr>
          <w:rFonts w:ascii="Times New Roman" w:eastAsia="Times New Roman" w:hAnsi="Times New Roman"/>
          <w:sz w:val="24"/>
          <w:szCs w:val="24"/>
          <w:lang w:eastAsia="ru-RU"/>
        </w:rPr>
        <w:t>Определение сумм косвенных налогов, подлежащих уплате в бюджет, их отражение  на счетах бухгалтерского учета</w:t>
      </w:r>
    </w:p>
    <w:p w:rsidR="00014787" w:rsidRPr="00694783" w:rsidRDefault="00014787" w:rsidP="00F4787B">
      <w:pPr>
        <w:ind w:firstLine="567"/>
        <w:jc w:val="both"/>
        <w:rPr>
          <w:rFonts w:ascii="Times New Roman" w:hAnsi="Times New Roman"/>
          <w:sz w:val="24"/>
          <w:szCs w:val="24"/>
        </w:rPr>
      </w:pPr>
      <w:r w:rsidRPr="00694783">
        <w:rPr>
          <w:rFonts w:ascii="Times New Roman" w:hAnsi="Times New Roman"/>
          <w:sz w:val="24"/>
          <w:szCs w:val="24"/>
        </w:rPr>
        <w:t xml:space="preserve">Цель занятия: формирование практических навыков </w:t>
      </w:r>
      <w:r w:rsidR="00812895" w:rsidRPr="00694783">
        <w:rPr>
          <w:rFonts w:ascii="Times New Roman" w:hAnsi="Times New Roman"/>
          <w:sz w:val="24"/>
          <w:szCs w:val="24"/>
        </w:rPr>
        <w:t>исчисления НДС и акциза</w:t>
      </w:r>
      <w:r w:rsidR="00B3758A" w:rsidRPr="00694783">
        <w:rPr>
          <w:rFonts w:ascii="Times New Roman" w:hAnsi="Times New Roman"/>
          <w:sz w:val="24"/>
          <w:szCs w:val="24"/>
        </w:rPr>
        <w:t>,  заполнения первичных документов и составления бухгалтерских пров</w:t>
      </w:r>
      <w:r w:rsidR="000E7C51">
        <w:rPr>
          <w:rFonts w:ascii="Times New Roman" w:hAnsi="Times New Roman"/>
          <w:sz w:val="24"/>
          <w:szCs w:val="24"/>
        </w:rPr>
        <w:t>одок по расчетам с бюджетом по косвенным</w:t>
      </w:r>
      <w:r w:rsidR="00B3758A" w:rsidRPr="00694783">
        <w:rPr>
          <w:rFonts w:ascii="Times New Roman" w:hAnsi="Times New Roman"/>
          <w:sz w:val="24"/>
          <w:szCs w:val="24"/>
        </w:rPr>
        <w:t xml:space="preserve"> налогам.</w:t>
      </w:r>
    </w:p>
    <w:p w:rsidR="00014787" w:rsidRPr="00694783" w:rsidRDefault="00014787" w:rsidP="00F4787B">
      <w:pPr>
        <w:ind w:firstLine="567"/>
        <w:jc w:val="both"/>
        <w:rPr>
          <w:rFonts w:ascii="Times New Roman" w:hAnsi="Times New Roman"/>
          <w:sz w:val="24"/>
          <w:szCs w:val="24"/>
        </w:rPr>
      </w:pPr>
      <w:r w:rsidRPr="00694783">
        <w:rPr>
          <w:rFonts w:ascii="Times New Roman" w:hAnsi="Times New Roman"/>
          <w:sz w:val="24"/>
          <w:szCs w:val="24"/>
        </w:rPr>
        <w:t xml:space="preserve"> Пособие для работы: методическая инструкция, бланки</w:t>
      </w:r>
      <w:r w:rsidR="00832D2F" w:rsidRPr="00694783">
        <w:rPr>
          <w:rFonts w:ascii="Times New Roman" w:hAnsi="Times New Roman"/>
          <w:sz w:val="24"/>
          <w:szCs w:val="24"/>
        </w:rPr>
        <w:t xml:space="preserve"> документов, калькулятор.</w:t>
      </w:r>
      <w:r w:rsidRPr="00694783">
        <w:rPr>
          <w:rFonts w:ascii="Times New Roman" w:hAnsi="Times New Roman"/>
          <w:sz w:val="24"/>
          <w:szCs w:val="24"/>
        </w:rPr>
        <w:t xml:space="preserve">    </w:t>
      </w:r>
    </w:p>
    <w:p w:rsidR="00014787" w:rsidRPr="00694783" w:rsidRDefault="00014787" w:rsidP="00F4787B">
      <w:pPr>
        <w:ind w:firstLine="0"/>
        <w:jc w:val="center"/>
        <w:rPr>
          <w:rFonts w:ascii="Times New Roman" w:hAnsi="Times New Roman"/>
          <w:b/>
          <w:sz w:val="24"/>
          <w:szCs w:val="24"/>
        </w:rPr>
      </w:pPr>
      <w:r w:rsidRPr="00694783">
        <w:rPr>
          <w:rFonts w:ascii="Times New Roman" w:hAnsi="Times New Roman"/>
          <w:b/>
          <w:sz w:val="24"/>
          <w:szCs w:val="24"/>
        </w:rPr>
        <w:t>Ход работы:</w:t>
      </w:r>
    </w:p>
    <w:p w:rsidR="00694783" w:rsidRPr="00694783" w:rsidRDefault="00694783" w:rsidP="00694783">
      <w:pPr>
        <w:ind w:firstLine="426"/>
        <w:jc w:val="both"/>
        <w:rPr>
          <w:rFonts w:ascii="Times New Roman" w:hAnsi="Times New Roman"/>
          <w:sz w:val="24"/>
          <w:szCs w:val="24"/>
        </w:rPr>
      </w:pPr>
      <w:r w:rsidRPr="00694783">
        <w:rPr>
          <w:rFonts w:ascii="Times New Roman" w:hAnsi="Times New Roman"/>
          <w:sz w:val="24"/>
          <w:szCs w:val="24"/>
        </w:rPr>
        <w:t>1.Ознакомиться с заданием.</w:t>
      </w:r>
    </w:p>
    <w:p w:rsidR="00694783" w:rsidRPr="00694783" w:rsidRDefault="00694783" w:rsidP="00694783">
      <w:pPr>
        <w:ind w:firstLine="0"/>
        <w:rPr>
          <w:rFonts w:ascii="Times New Roman" w:hAnsi="Times New Roman"/>
          <w:sz w:val="24"/>
          <w:szCs w:val="24"/>
          <w:lang w:eastAsia="ru-RU"/>
        </w:rPr>
      </w:pPr>
      <w:r w:rsidRPr="00694783">
        <w:rPr>
          <w:rFonts w:ascii="Times New Roman" w:hAnsi="Times New Roman"/>
          <w:sz w:val="24"/>
          <w:szCs w:val="24"/>
        </w:rPr>
        <w:t xml:space="preserve">       2.</w:t>
      </w:r>
      <w:r w:rsidRPr="00694783">
        <w:rPr>
          <w:rFonts w:ascii="Times New Roman" w:hAnsi="Times New Roman"/>
          <w:bCs/>
          <w:sz w:val="24"/>
          <w:szCs w:val="24"/>
          <w:lang w:eastAsia="ru-RU"/>
        </w:rPr>
        <w:t>Выполнить практическое задание</w:t>
      </w:r>
    </w:p>
    <w:p w:rsidR="00694783" w:rsidRPr="00694783" w:rsidRDefault="00694783" w:rsidP="00694783">
      <w:pPr>
        <w:ind w:firstLine="426"/>
        <w:jc w:val="both"/>
        <w:rPr>
          <w:rFonts w:ascii="Times New Roman" w:hAnsi="Times New Roman"/>
          <w:sz w:val="24"/>
          <w:szCs w:val="24"/>
        </w:rPr>
      </w:pPr>
      <w:r w:rsidRPr="00694783">
        <w:rPr>
          <w:rFonts w:ascii="Times New Roman" w:hAnsi="Times New Roman"/>
          <w:sz w:val="24"/>
          <w:szCs w:val="24"/>
        </w:rPr>
        <w:t xml:space="preserve">3.Оформить отчет </w:t>
      </w:r>
    </w:p>
    <w:p w:rsidR="00694783" w:rsidRDefault="00694783" w:rsidP="00694783">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154720" w:rsidRDefault="00154720" w:rsidP="00154720">
      <w:pPr>
        <w:widowControl w:val="0"/>
        <w:autoSpaceDE w:val="0"/>
        <w:autoSpaceDN w:val="0"/>
        <w:adjustRightInd w:val="0"/>
        <w:ind w:left="43" w:right="48" w:firstLine="665"/>
        <w:jc w:val="both"/>
        <w:rPr>
          <w:rFonts w:ascii="Times New Roman" w:eastAsia="Times New Roman" w:hAnsi="Times New Roman"/>
          <w:color w:val="000000" w:themeColor="text1"/>
          <w:sz w:val="24"/>
          <w:szCs w:val="24"/>
          <w:lang w:eastAsia="ru-RU"/>
        </w:rPr>
      </w:pPr>
      <w:proofErr w:type="gramStart"/>
      <w:r>
        <w:rPr>
          <w:rFonts w:ascii="Times New Roman" w:hAnsi="Times New Roman"/>
          <w:sz w:val="24"/>
          <w:szCs w:val="24"/>
        </w:rPr>
        <w:t>Ко</w:t>
      </w:r>
      <w:r w:rsidR="00694783" w:rsidRPr="00154720">
        <w:rPr>
          <w:rFonts w:ascii="Times New Roman" w:hAnsi="Times New Roman"/>
          <w:sz w:val="24"/>
          <w:szCs w:val="24"/>
        </w:rPr>
        <w:t>свенный н</w:t>
      </w:r>
      <w:r>
        <w:rPr>
          <w:rFonts w:ascii="Times New Roman" w:hAnsi="Times New Roman"/>
          <w:sz w:val="24"/>
          <w:szCs w:val="24"/>
        </w:rPr>
        <w:t>ало</w:t>
      </w:r>
      <w:r w:rsidR="00694783" w:rsidRPr="00154720">
        <w:rPr>
          <w:rFonts w:ascii="Times New Roman" w:hAnsi="Times New Roman"/>
          <w:sz w:val="24"/>
          <w:szCs w:val="24"/>
        </w:rPr>
        <w:t>г</w:t>
      </w:r>
      <w:r>
        <w:rPr>
          <w:rFonts w:ascii="Times New Roman" w:hAnsi="Times New Roman"/>
          <w:sz w:val="24"/>
          <w:szCs w:val="24"/>
        </w:rPr>
        <w:t> - это</w:t>
      </w:r>
      <w:r w:rsidR="00694783" w:rsidRPr="00154720">
        <w:rPr>
          <w:rFonts w:ascii="Times New Roman" w:hAnsi="Times New Roman"/>
          <w:sz w:val="24"/>
          <w:szCs w:val="24"/>
        </w:rPr>
        <w:t> </w:t>
      </w:r>
      <w:hyperlink r:id="rId14" w:tooltip="Налог" w:history="1">
        <w:r w:rsidR="00694783" w:rsidRPr="00154720">
          <w:rPr>
            <w:rStyle w:val="a4"/>
            <w:rFonts w:ascii="Times New Roman" w:hAnsi="Times New Roman"/>
            <w:color w:val="auto"/>
            <w:sz w:val="24"/>
            <w:szCs w:val="24"/>
            <w:u w:val="none"/>
          </w:rPr>
          <w:t>налог</w:t>
        </w:r>
      </w:hyperlink>
      <w:r w:rsidR="00694783" w:rsidRPr="00154720">
        <w:rPr>
          <w:rFonts w:ascii="Times New Roman" w:hAnsi="Times New Roman"/>
          <w:sz w:val="24"/>
          <w:szCs w:val="24"/>
        </w:rPr>
        <w:t> на товары и услуги, устанавливаемый в виде надбавки к </w:t>
      </w:r>
      <w:hyperlink r:id="rId15" w:tooltip="Цена" w:history="1">
        <w:r w:rsidR="00694783" w:rsidRPr="00154720">
          <w:rPr>
            <w:rStyle w:val="a4"/>
            <w:rFonts w:ascii="Times New Roman" w:hAnsi="Times New Roman"/>
            <w:color w:val="auto"/>
            <w:sz w:val="24"/>
            <w:szCs w:val="24"/>
            <w:u w:val="none"/>
          </w:rPr>
          <w:t>цене</w:t>
        </w:r>
      </w:hyperlink>
      <w:r w:rsidR="00694783" w:rsidRPr="00154720">
        <w:rPr>
          <w:rFonts w:ascii="Times New Roman" w:hAnsi="Times New Roman"/>
          <w:sz w:val="24"/>
          <w:szCs w:val="24"/>
        </w:rPr>
        <w:t> или </w:t>
      </w:r>
      <w:hyperlink r:id="rId16" w:tooltip="Тариф" w:history="1">
        <w:r w:rsidR="00694783" w:rsidRPr="00154720">
          <w:rPr>
            <w:rStyle w:val="a4"/>
            <w:rFonts w:ascii="Times New Roman" w:hAnsi="Times New Roman"/>
            <w:color w:val="auto"/>
            <w:sz w:val="24"/>
            <w:szCs w:val="24"/>
            <w:u w:val="none"/>
          </w:rPr>
          <w:t>тарифу</w:t>
        </w:r>
      </w:hyperlink>
      <w:r w:rsidR="00694783" w:rsidRPr="00154720">
        <w:rPr>
          <w:rFonts w:ascii="Times New Roman" w:hAnsi="Times New Roman"/>
          <w:sz w:val="24"/>
          <w:szCs w:val="24"/>
        </w:rPr>
        <w:t>. Собственник предприятия, производящего товары или оказывающего услуги, продает их по цене (тарифу) с учётом надбавки и вносит государству соответствующую налоговую сумму из выручки, то есть, по существу, он является сборщиком, а покупатель — плательщиком косвенного налога.</w:t>
      </w:r>
      <w:proofErr w:type="gramEnd"/>
      <w:r w:rsidR="008C13D3">
        <w:rPr>
          <w:rFonts w:ascii="Times New Roman" w:hAnsi="Times New Roman"/>
          <w:sz w:val="24"/>
          <w:szCs w:val="24"/>
        </w:rPr>
        <w:t xml:space="preserve"> К косвенным</w:t>
      </w:r>
      <w:r>
        <w:rPr>
          <w:rFonts w:ascii="Times New Roman" w:hAnsi="Times New Roman"/>
          <w:sz w:val="24"/>
          <w:szCs w:val="24"/>
        </w:rPr>
        <w:t xml:space="preserve"> налогам в России в соответствии с Налоговым Кодексом РФ относятся: </w:t>
      </w:r>
      <w:r w:rsidR="008C13D3">
        <w:rPr>
          <w:rFonts w:ascii="Times New Roman" w:hAnsi="Times New Roman"/>
          <w:sz w:val="24"/>
          <w:szCs w:val="24"/>
        </w:rPr>
        <w:t>налог на добавленную стоимость (</w:t>
      </w:r>
      <w:r>
        <w:rPr>
          <w:rFonts w:ascii="Times New Roman" w:hAnsi="Times New Roman"/>
          <w:sz w:val="24"/>
          <w:szCs w:val="24"/>
        </w:rPr>
        <w:t>НДС</w:t>
      </w:r>
      <w:r w:rsidR="008C13D3">
        <w:rPr>
          <w:rFonts w:ascii="Times New Roman" w:hAnsi="Times New Roman"/>
          <w:sz w:val="24"/>
          <w:szCs w:val="24"/>
        </w:rPr>
        <w:t>)</w:t>
      </w:r>
      <w:r>
        <w:rPr>
          <w:rFonts w:ascii="Times New Roman" w:hAnsi="Times New Roman"/>
          <w:sz w:val="24"/>
          <w:szCs w:val="24"/>
        </w:rPr>
        <w:t>, акцизы, таможенная пошлина.</w:t>
      </w:r>
      <w:r w:rsidRPr="00154720">
        <w:rPr>
          <w:rFonts w:ascii="Times New Roman" w:eastAsia="Times New Roman" w:hAnsi="Times New Roman"/>
          <w:color w:val="000000" w:themeColor="text1"/>
          <w:sz w:val="24"/>
          <w:szCs w:val="24"/>
          <w:lang w:eastAsia="ru-RU"/>
        </w:rPr>
        <w:t xml:space="preserve"> </w:t>
      </w:r>
    </w:p>
    <w:p w:rsidR="00154720" w:rsidRPr="00154720" w:rsidRDefault="00154720" w:rsidP="00154720">
      <w:pPr>
        <w:widowControl w:val="0"/>
        <w:autoSpaceDE w:val="0"/>
        <w:autoSpaceDN w:val="0"/>
        <w:adjustRightInd w:val="0"/>
        <w:ind w:firstLine="708"/>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Объект налогообложения НДС п</w:t>
      </w:r>
      <w:r w:rsidRPr="00154720">
        <w:rPr>
          <w:rFonts w:ascii="Times New Roman" w:eastAsia="Times New Roman" w:hAnsi="Times New Roman"/>
          <w:color w:val="000000" w:themeColor="text1"/>
          <w:sz w:val="24"/>
          <w:szCs w:val="24"/>
          <w:lang w:eastAsia="ru-RU"/>
        </w:rPr>
        <w:t xml:space="preserve">редставляет собой </w:t>
      </w:r>
      <w:r w:rsidRPr="00154720">
        <w:rPr>
          <w:rFonts w:ascii="Times New Roman" w:eastAsia="Times New Roman" w:hAnsi="Times New Roman"/>
          <w:iCs/>
          <w:color w:val="000000" w:themeColor="text1"/>
          <w:sz w:val="24"/>
          <w:szCs w:val="24"/>
          <w:lang w:eastAsia="ru-RU"/>
        </w:rPr>
        <w:t xml:space="preserve">операции по реализации товаров (работ, услуг) на территории Российской Федерации, </w:t>
      </w:r>
      <w:r w:rsidRPr="00154720">
        <w:rPr>
          <w:rFonts w:ascii="Times New Roman" w:eastAsia="Times New Roman" w:hAnsi="Times New Roman"/>
          <w:color w:val="000000" w:themeColor="text1"/>
          <w:sz w:val="24"/>
          <w:szCs w:val="24"/>
          <w:lang w:eastAsia="ru-RU"/>
        </w:rPr>
        <w:t>в том числе на безвозмездной ос</w:t>
      </w:r>
      <w:r w:rsidRPr="00154720">
        <w:rPr>
          <w:rFonts w:ascii="Times New Roman" w:eastAsia="Times New Roman" w:hAnsi="Times New Roman"/>
          <w:color w:val="000000" w:themeColor="text1"/>
          <w:sz w:val="24"/>
          <w:szCs w:val="24"/>
          <w:lang w:eastAsia="ru-RU"/>
        </w:rPr>
        <w:softHyphen/>
        <w:t>нове.</w:t>
      </w:r>
    </w:p>
    <w:p w:rsidR="00154720" w:rsidRPr="00154720" w:rsidRDefault="00154720" w:rsidP="00154720">
      <w:pPr>
        <w:widowControl w:val="0"/>
        <w:autoSpaceDE w:val="0"/>
        <w:autoSpaceDN w:val="0"/>
        <w:adjustRightInd w:val="0"/>
        <w:ind w:firstLine="708"/>
        <w:jc w:val="both"/>
        <w:rPr>
          <w:rFonts w:ascii="Times New Roman" w:eastAsia="Times New Roman" w:hAnsi="Times New Roman"/>
          <w:color w:val="000000" w:themeColor="text1"/>
          <w:sz w:val="24"/>
          <w:szCs w:val="24"/>
          <w:lang w:eastAsia="ru-RU"/>
        </w:rPr>
      </w:pPr>
      <w:r w:rsidRPr="00154720">
        <w:rPr>
          <w:rFonts w:ascii="Times New Roman" w:eastAsia="Times New Roman" w:hAnsi="Times New Roman"/>
          <w:color w:val="000000" w:themeColor="text1"/>
          <w:sz w:val="24"/>
          <w:szCs w:val="24"/>
          <w:lang w:eastAsia="ru-RU"/>
        </w:rPr>
        <w:t xml:space="preserve">Реализуя товары (работы, услуги), продавец обязан в 5-дневный срок со дня отгрузки товара (выполнении работ, оказания услуг, передаче имущественных прав) выставить покупателю </w:t>
      </w:r>
      <w:r w:rsidRPr="00154720">
        <w:rPr>
          <w:rFonts w:ascii="Times New Roman" w:eastAsia="Times New Roman" w:hAnsi="Times New Roman"/>
          <w:iCs/>
          <w:color w:val="000000" w:themeColor="text1"/>
          <w:sz w:val="24"/>
          <w:szCs w:val="24"/>
          <w:lang w:eastAsia="ru-RU"/>
        </w:rPr>
        <w:t xml:space="preserve">счет - фактуру </w:t>
      </w:r>
      <w:r w:rsidRPr="00154720">
        <w:rPr>
          <w:rFonts w:ascii="Times New Roman" w:eastAsia="Times New Roman" w:hAnsi="Times New Roman"/>
          <w:color w:val="000000" w:themeColor="text1"/>
          <w:sz w:val="24"/>
          <w:szCs w:val="24"/>
          <w:lang w:eastAsia="ru-RU"/>
        </w:rPr>
        <w:t>- документ, служащий основанием для принятия предъявленных сумм НДС к вычету или возме</w:t>
      </w:r>
      <w:r w:rsidRPr="00154720">
        <w:rPr>
          <w:rFonts w:ascii="Times New Roman" w:eastAsia="Times New Roman" w:hAnsi="Times New Roman"/>
          <w:color w:val="000000" w:themeColor="text1"/>
          <w:sz w:val="24"/>
          <w:szCs w:val="24"/>
          <w:lang w:eastAsia="ru-RU"/>
        </w:rPr>
        <w:softHyphen/>
        <w:t xml:space="preserve">щению. </w:t>
      </w:r>
    </w:p>
    <w:p w:rsidR="00154720" w:rsidRPr="00154720" w:rsidRDefault="00154720" w:rsidP="00154720">
      <w:pPr>
        <w:widowControl w:val="0"/>
        <w:autoSpaceDE w:val="0"/>
        <w:autoSpaceDN w:val="0"/>
        <w:adjustRightInd w:val="0"/>
        <w:ind w:left="43" w:right="48" w:firstLine="665"/>
        <w:jc w:val="both"/>
        <w:rPr>
          <w:rFonts w:ascii="Times New Roman" w:eastAsia="Times New Roman" w:hAnsi="Times New Roman"/>
          <w:color w:val="000000" w:themeColor="text1"/>
          <w:sz w:val="24"/>
          <w:szCs w:val="24"/>
          <w:lang w:eastAsia="ru-RU"/>
        </w:rPr>
      </w:pPr>
      <w:r w:rsidRPr="00154720">
        <w:rPr>
          <w:rFonts w:ascii="Times New Roman" w:eastAsia="Times New Roman" w:hAnsi="Times New Roman"/>
          <w:color w:val="000000" w:themeColor="text1"/>
          <w:sz w:val="24"/>
          <w:szCs w:val="24"/>
          <w:lang w:eastAsia="ru-RU"/>
        </w:rPr>
        <w:t>Сумма НДС ис</w:t>
      </w:r>
      <w:r w:rsidRPr="00154720">
        <w:rPr>
          <w:rFonts w:ascii="Times New Roman" w:eastAsia="Times New Roman" w:hAnsi="Times New Roman"/>
          <w:color w:val="000000" w:themeColor="text1"/>
          <w:sz w:val="24"/>
          <w:szCs w:val="24"/>
          <w:lang w:eastAsia="ru-RU"/>
        </w:rPr>
        <w:softHyphen/>
        <w:t>числяется как соответствующая налоговой ставке про</w:t>
      </w:r>
      <w:r w:rsidRPr="00154720">
        <w:rPr>
          <w:rFonts w:ascii="Times New Roman" w:eastAsia="Times New Roman" w:hAnsi="Times New Roman"/>
          <w:color w:val="000000" w:themeColor="text1"/>
          <w:sz w:val="24"/>
          <w:szCs w:val="24"/>
          <w:lang w:eastAsia="ru-RU"/>
        </w:rPr>
        <w:softHyphen/>
        <w:t xml:space="preserve">центная доля налоговой базы, а при раздельном учете (когда используются различные ставки) - как сумма НДС, полученная в результате сложения сумм налогов, исчисляемых отдельно по каждой ставке. </w:t>
      </w:r>
    </w:p>
    <w:p w:rsidR="00154720" w:rsidRPr="00154720" w:rsidRDefault="00154720" w:rsidP="00154720">
      <w:pPr>
        <w:widowControl w:val="0"/>
        <w:autoSpaceDE w:val="0"/>
        <w:autoSpaceDN w:val="0"/>
        <w:adjustRightInd w:val="0"/>
        <w:ind w:left="43" w:right="48" w:firstLine="665"/>
        <w:jc w:val="both"/>
        <w:rPr>
          <w:rFonts w:ascii="Times New Roman" w:eastAsia="Times New Roman" w:hAnsi="Times New Roman"/>
          <w:color w:val="000000" w:themeColor="text1"/>
          <w:sz w:val="24"/>
          <w:szCs w:val="24"/>
          <w:lang w:eastAsia="ru-RU"/>
        </w:rPr>
      </w:pPr>
      <w:r w:rsidRPr="00154720">
        <w:rPr>
          <w:rFonts w:ascii="Times New Roman" w:eastAsia="Times New Roman" w:hAnsi="Times New Roman"/>
          <w:color w:val="000000" w:themeColor="text1"/>
          <w:sz w:val="24"/>
          <w:szCs w:val="24"/>
          <w:lang w:eastAsia="ru-RU"/>
        </w:rPr>
        <w:t>Общая сумма НДС исчисляется по итогам каждого налогового периода применительно ко всем операциям, признаваемым объектом налогообложения и совершен</w:t>
      </w:r>
      <w:r w:rsidRPr="00154720">
        <w:rPr>
          <w:rFonts w:ascii="Times New Roman" w:eastAsia="Times New Roman" w:hAnsi="Times New Roman"/>
          <w:color w:val="000000" w:themeColor="text1"/>
          <w:sz w:val="24"/>
          <w:szCs w:val="24"/>
          <w:lang w:eastAsia="ru-RU"/>
        </w:rPr>
        <w:softHyphen/>
        <w:t xml:space="preserve">ным в налоговом периоде. </w:t>
      </w:r>
    </w:p>
    <w:p w:rsidR="00154720" w:rsidRPr="00154720" w:rsidRDefault="00154720" w:rsidP="00154720">
      <w:pPr>
        <w:widowControl w:val="0"/>
        <w:autoSpaceDE w:val="0"/>
        <w:autoSpaceDN w:val="0"/>
        <w:adjustRightInd w:val="0"/>
        <w:ind w:left="4" w:right="4" w:firstLine="704"/>
        <w:jc w:val="both"/>
        <w:rPr>
          <w:rFonts w:ascii="Times New Roman" w:eastAsia="Times New Roman" w:hAnsi="Times New Roman"/>
          <w:color w:val="000000" w:themeColor="text1"/>
          <w:sz w:val="24"/>
          <w:szCs w:val="24"/>
          <w:lang w:eastAsia="ru-RU"/>
        </w:rPr>
      </w:pPr>
      <w:proofErr w:type="gramStart"/>
      <w:r w:rsidRPr="00154720">
        <w:rPr>
          <w:rFonts w:ascii="Times New Roman" w:eastAsia="Times New Roman" w:hAnsi="Times New Roman"/>
          <w:color w:val="000000" w:themeColor="text1"/>
          <w:sz w:val="24"/>
          <w:szCs w:val="24"/>
          <w:lang w:eastAsia="ru-RU"/>
        </w:rPr>
        <w:t>Важное значение</w:t>
      </w:r>
      <w:proofErr w:type="gramEnd"/>
      <w:r w:rsidRPr="00154720">
        <w:rPr>
          <w:rFonts w:ascii="Times New Roman" w:eastAsia="Times New Roman" w:hAnsi="Times New Roman"/>
          <w:color w:val="000000" w:themeColor="text1"/>
          <w:sz w:val="24"/>
          <w:szCs w:val="24"/>
          <w:lang w:eastAsia="ru-RU"/>
        </w:rPr>
        <w:t xml:space="preserve"> при уплате НДС имеют налоговые вычеты, на которые налогоплательщик вправе уменьшить общую сумму уплачиваемого НДС. Вычетам подлежат суммы НДС, предъявленные налогоплательщику и упла</w:t>
      </w:r>
      <w:r w:rsidRPr="00154720">
        <w:rPr>
          <w:rFonts w:ascii="Times New Roman" w:eastAsia="Times New Roman" w:hAnsi="Times New Roman"/>
          <w:color w:val="000000" w:themeColor="text1"/>
          <w:sz w:val="24"/>
          <w:szCs w:val="24"/>
          <w:lang w:eastAsia="ru-RU"/>
        </w:rPr>
        <w:softHyphen/>
        <w:t>ченные им при приобретении товаров (работ, услуг). Та</w:t>
      </w:r>
      <w:r w:rsidRPr="00154720">
        <w:rPr>
          <w:rFonts w:ascii="Times New Roman" w:eastAsia="Times New Roman" w:hAnsi="Times New Roman"/>
          <w:color w:val="000000" w:themeColor="text1"/>
          <w:sz w:val="24"/>
          <w:szCs w:val="24"/>
          <w:lang w:eastAsia="ru-RU"/>
        </w:rPr>
        <w:softHyphen/>
        <w:t>ким образом, сумма НДС исчисляется по итогам каждого налогового периода как общая сумма налога, полученная в результате сложения сумм налогов, исчисляемых от</w:t>
      </w:r>
      <w:r w:rsidRPr="00154720">
        <w:rPr>
          <w:rFonts w:ascii="Times New Roman" w:eastAsia="Times New Roman" w:hAnsi="Times New Roman"/>
          <w:color w:val="000000" w:themeColor="text1"/>
          <w:sz w:val="24"/>
          <w:szCs w:val="24"/>
          <w:lang w:eastAsia="ru-RU"/>
        </w:rPr>
        <w:softHyphen/>
        <w:t xml:space="preserve">дельно по ставкам 18%, 10% и 0%, уменьшенная на сумму налоговых вычетов: </w:t>
      </w:r>
    </w:p>
    <w:p w:rsidR="00154720" w:rsidRPr="00154720" w:rsidRDefault="00154720" w:rsidP="00154720">
      <w:pPr>
        <w:widowControl w:val="0"/>
        <w:autoSpaceDE w:val="0"/>
        <w:autoSpaceDN w:val="0"/>
        <w:adjustRightInd w:val="0"/>
        <w:ind w:left="1058" w:firstLine="358"/>
        <w:jc w:val="both"/>
        <w:rPr>
          <w:rFonts w:ascii="Times New Roman" w:eastAsia="Times New Roman" w:hAnsi="Times New Roman"/>
          <w:bCs/>
          <w:color w:val="000000" w:themeColor="text1"/>
          <w:sz w:val="24"/>
          <w:szCs w:val="24"/>
          <w:lang w:eastAsia="ru-RU"/>
        </w:rPr>
      </w:pPr>
      <w:r w:rsidRPr="00154720">
        <w:rPr>
          <w:rFonts w:ascii="Times New Roman" w:eastAsia="Times New Roman" w:hAnsi="Times New Roman"/>
          <w:color w:val="000000" w:themeColor="text1"/>
          <w:sz w:val="24"/>
          <w:szCs w:val="24"/>
          <w:lang w:eastAsia="ru-RU"/>
        </w:rPr>
        <w:t xml:space="preserve">НДС </w:t>
      </w:r>
      <w:r w:rsidRPr="00154720">
        <w:rPr>
          <w:rFonts w:ascii="Times New Roman" w:eastAsia="Times New Roman" w:hAnsi="Times New Roman"/>
          <w:color w:val="000000" w:themeColor="text1"/>
          <w:w w:val="87"/>
          <w:sz w:val="24"/>
          <w:szCs w:val="24"/>
          <w:lang w:eastAsia="ru-RU"/>
        </w:rPr>
        <w:t xml:space="preserve">= </w:t>
      </w:r>
      <w:r w:rsidRPr="00154720">
        <w:rPr>
          <w:rFonts w:ascii="Times New Roman" w:eastAsia="Times New Roman" w:hAnsi="Times New Roman"/>
          <w:color w:val="000000" w:themeColor="text1"/>
          <w:sz w:val="24"/>
          <w:szCs w:val="24"/>
          <w:lang w:eastAsia="ru-RU"/>
        </w:rPr>
        <w:t xml:space="preserve">(НБ' х </w:t>
      </w:r>
      <w:r w:rsidRPr="00154720">
        <w:rPr>
          <w:rFonts w:ascii="Times New Roman" w:eastAsia="Times New Roman" w:hAnsi="Times New Roman"/>
          <w:bCs/>
          <w:color w:val="000000" w:themeColor="text1"/>
          <w:sz w:val="24"/>
          <w:szCs w:val="24"/>
          <w:lang w:eastAsia="ru-RU"/>
        </w:rPr>
        <w:t xml:space="preserve">0,18 </w:t>
      </w:r>
      <w:r w:rsidRPr="00154720">
        <w:rPr>
          <w:rFonts w:ascii="Times New Roman" w:eastAsia="Times New Roman" w:hAnsi="Times New Roman"/>
          <w:color w:val="000000" w:themeColor="text1"/>
          <w:sz w:val="24"/>
          <w:szCs w:val="24"/>
          <w:lang w:eastAsia="ru-RU"/>
        </w:rPr>
        <w:t xml:space="preserve">+ НБ" х </w:t>
      </w:r>
      <w:r w:rsidRPr="00154720">
        <w:rPr>
          <w:rFonts w:ascii="Times New Roman" w:eastAsia="Times New Roman" w:hAnsi="Times New Roman"/>
          <w:bCs/>
          <w:color w:val="000000" w:themeColor="text1"/>
          <w:sz w:val="24"/>
          <w:szCs w:val="24"/>
          <w:lang w:eastAsia="ru-RU"/>
        </w:rPr>
        <w:t xml:space="preserve">0,1 </w:t>
      </w:r>
      <w:r w:rsidRPr="00154720">
        <w:rPr>
          <w:rFonts w:ascii="Times New Roman" w:eastAsia="Times New Roman" w:hAnsi="Times New Roman"/>
          <w:color w:val="000000" w:themeColor="text1"/>
          <w:sz w:val="24"/>
          <w:szCs w:val="24"/>
          <w:lang w:eastAsia="ru-RU"/>
        </w:rPr>
        <w:t>+ НБ'" х О) - Н</w:t>
      </w:r>
      <w:r w:rsidRPr="00154720">
        <w:rPr>
          <w:rFonts w:ascii="Times New Roman" w:eastAsia="Times New Roman" w:hAnsi="Times New Roman"/>
          <w:bCs/>
          <w:color w:val="000000" w:themeColor="text1"/>
          <w:sz w:val="24"/>
          <w:szCs w:val="24"/>
          <w:lang w:eastAsia="ru-RU"/>
        </w:rPr>
        <w:t xml:space="preserve">В, </w:t>
      </w:r>
    </w:p>
    <w:p w:rsidR="00154720" w:rsidRPr="00154720" w:rsidRDefault="00154720" w:rsidP="00154720">
      <w:pPr>
        <w:widowControl w:val="0"/>
        <w:autoSpaceDE w:val="0"/>
        <w:autoSpaceDN w:val="0"/>
        <w:adjustRightInd w:val="0"/>
        <w:ind w:right="9" w:firstLine="708"/>
        <w:jc w:val="both"/>
        <w:rPr>
          <w:rFonts w:ascii="Times New Roman" w:eastAsia="Times New Roman" w:hAnsi="Times New Roman"/>
          <w:color w:val="000000" w:themeColor="text1"/>
          <w:sz w:val="24"/>
          <w:szCs w:val="24"/>
          <w:lang w:eastAsia="ru-RU"/>
        </w:rPr>
      </w:pPr>
      <w:proofErr w:type="gramStart"/>
      <w:r w:rsidRPr="00154720">
        <w:rPr>
          <w:rFonts w:ascii="Times New Roman" w:eastAsia="Times New Roman" w:hAnsi="Times New Roman"/>
          <w:color w:val="000000" w:themeColor="text1"/>
          <w:sz w:val="24"/>
          <w:szCs w:val="24"/>
          <w:lang w:eastAsia="ru-RU"/>
        </w:rPr>
        <w:t>где НДС - сумма налога, подлежащая к уплате; Н</w:t>
      </w:r>
      <w:r w:rsidRPr="00154720">
        <w:rPr>
          <w:rFonts w:ascii="Times New Roman" w:eastAsia="Times New Roman" w:hAnsi="Times New Roman"/>
          <w:color w:val="000000" w:themeColor="text1"/>
          <w:w w:val="110"/>
          <w:sz w:val="24"/>
          <w:szCs w:val="24"/>
          <w:lang w:eastAsia="ru-RU"/>
        </w:rPr>
        <w:t xml:space="preserve">Б'- </w:t>
      </w:r>
      <w:r w:rsidRPr="00154720">
        <w:rPr>
          <w:rFonts w:ascii="Times New Roman" w:eastAsia="Times New Roman" w:hAnsi="Times New Roman"/>
          <w:color w:val="000000" w:themeColor="text1"/>
          <w:w w:val="110"/>
          <w:sz w:val="24"/>
          <w:szCs w:val="24"/>
          <w:lang w:eastAsia="ru-RU"/>
        </w:rPr>
        <w:softHyphen/>
      </w:r>
      <w:r w:rsidRPr="00154720">
        <w:rPr>
          <w:rFonts w:ascii="Times New Roman" w:eastAsia="Times New Roman" w:hAnsi="Times New Roman"/>
          <w:color w:val="000000" w:themeColor="text1"/>
          <w:sz w:val="24"/>
          <w:szCs w:val="24"/>
          <w:lang w:eastAsia="ru-RU"/>
        </w:rPr>
        <w:t>налоговая база, к которой применяется ставка 18%; НБ" - налоговая база, к которой применяется став</w:t>
      </w:r>
      <w:r w:rsidRPr="00154720">
        <w:rPr>
          <w:rFonts w:ascii="Times New Roman" w:eastAsia="Times New Roman" w:hAnsi="Times New Roman"/>
          <w:color w:val="000000" w:themeColor="text1"/>
          <w:sz w:val="24"/>
          <w:szCs w:val="24"/>
          <w:lang w:eastAsia="ru-RU"/>
        </w:rPr>
        <w:softHyphen/>
        <w:t>ка 10%;  НБ'" - налоговая база, к которой применяется ставка 0%; НВ</w:t>
      </w:r>
      <w:r w:rsidRPr="00154720">
        <w:rPr>
          <w:rFonts w:ascii="Times New Roman" w:eastAsia="Times New Roman" w:hAnsi="Times New Roman"/>
          <w:color w:val="000000" w:themeColor="text1"/>
          <w:w w:val="86"/>
          <w:sz w:val="24"/>
          <w:szCs w:val="24"/>
          <w:lang w:eastAsia="ru-RU"/>
        </w:rPr>
        <w:t xml:space="preserve"> - </w:t>
      </w:r>
      <w:r w:rsidRPr="00154720">
        <w:rPr>
          <w:rFonts w:ascii="Times New Roman" w:eastAsia="Times New Roman" w:hAnsi="Times New Roman"/>
          <w:color w:val="000000" w:themeColor="text1"/>
          <w:sz w:val="24"/>
          <w:szCs w:val="24"/>
          <w:lang w:eastAsia="ru-RU"/>
        </w:rPr>
        <w:t>налоговые вычеты.</w:t>
      </w:r>
      <w:proofErr w:type="gramEnd"/>
    </w:p>
    <w:p w:rsidR="00154720" w:rsidRPr="00154720" w:rsidRDefault="00154720" w:rsidP="00154720">
      <w:pPr>
        <w:widowControl w:val="0"/>
        <w:autoSpaceDE w:val="0"/>
        <w:autoSpaceDN w:val="0"/>
        <w:adjustRightInd w:val="0"/>
        <w:ind w:left="14" w:right="9" w:firstLine="694"/>
        <w:jc w:val="both"/>
        <w:rPr>
          <w:rFonts w:ascii="Times New Roman" w:eastAsia="Times New Roman" w:hAnsi="Times New Roman"/>
          <w:color w:val="000000" w:themeColor="text1"/>
          <w:sz w:val="24"/>
          <w:szCs w:val="24"/>
          <w:lang w:eastAsia="ru-RU"/>
        </w:rPr>
      </w:pPr>
      <w:r w:rsidRPr="00154720">
        <w:rPr>
          <w:rFonts w:ascii="Times New Roman" w:eastAsia="Times New Roman" w:hAnsi="Times New Roman"/>
          <w:color w:val="000000" w:themeColor="text1"/>
          <w:sz w:val="24"/>
          <w:szCs w:val="24"/>
          <w:lang w:eastAsia="ru-RU"/>
        </w:rPr>
        <w:t xml:space="preserve">Таким образом, фактически сумма НДС представляет собой разницу между суммой </w:t>
      </w:r>
      <w:r w:rsidRPr="00154720">
        <w:rPr>
          <w:rFonts w:ascii="Times New Roman" w:eastAsia="Times New Roman" w:hAnsi="Times New Roman"/>
          <w:color w:val="000000" w:themeColor="text1"/>
          <w:sz w:val="24"/>
          <w:szCs w:val="24"/>
          <w:lang w:eastAsia="ru-RU"/>
        </w:rPr>
        <w:lastRenderedPageBreak/>
        <w:t>НДС, уплаченной налого</w:t>
      </w:r>
      <w:r w:rsidRPr="00154720">
        <w:rPr>
          <w:rFonts w:ascii="Times New Roman" w:eastAsia="Times New Roman" w:hAnsi="Times New Roman"/>
          <w:color w:val="000000" w:themeColor="text1"/>
          <w:sz w:val="24"/>
          <w:szCs w:val="24"/>
          <w:lang w:eastAsia="ru-RU"/>
        </w:rPr>
        <w:softHyphen/>
        <w:t>плательщику покупателями его товаров (работ, услуг), и суммой НДС, уплаченной ранее самим налогоплатель</w:t>
      </w:r>
      <w:r w:rsidRPr="00154720">
        <w:rPr>
          <w:rFonts w:ascii="Times New Roman" w:eastAsia="Times New Roman" w:hAnsi="Times New Roman"/>
          <w:color w:val="000000" w:themeColor="text1"/>
          <w:sz w:val="24"/>
          <w:szCs w:val="24"/>
          <w:lang w:eastAsia="ru-RU"/>
        </w:rPr>
        <w:softHyphen/>
        <w:t>щиком поставщикам различного рода товаров (работ, ус</w:t>
      </w:r>
      <w:r w:rsidRPr="00154720">
        <w:rPr>
          <w:rFonts w:ascii="Times New Roman" w:eastAsia="Times New Roman" w:hAnsi="Times New Roman"/>
          <w:color w:val="000000" w:themeColor="text1"/>
          <w:sz w:val="24"/>
          <w:szCs w:val="24"/>
          <w:lang w:eastAsia="ru-RU"/>
        </w:rPr>
        <w:softHyphen/>
        <w:t xml:space="preserve">луг). </w:t>
      </w:r>
    </w:p>
    <w:p w:rsidR="00154720" w:rsidRPr="00154720" w:rsidRDefault="00154720" w:rsidP="00154720">
      <w:pPr>
        <w:widowControl w:val="0"/>
        <w:autoSpaceDE w:val="0"/>
        <w:autoSpaceDN w:val="0"/>
        <w:adjustRightInd w:val="0"/>
        <w:ind w:left="9" w:right="4" w:firstLine="699"/>
        <w:jc w:val="both"/>
        <w:rPr>
          <w:rFonts w:ascii="Times New Roman" w:eastAsia="Times New Roman" w:hAnsi="Times New Roman"/>
          <w:color w:val="000000" w:themeColor="text1"/>
          <w:sz w:val="24"/>
          <w:szCs w:val="24"/>
          <w:lang w:eastAsia="ru-RU"/>
        </w:rPr>
      </w:pPr>
      <w:r w:rsidRPr="00154720">
        <w:rPr>
          <w:rFonts w:ascii="Times New Roman" w:eastAsia="Times New Roman" w:hAnsi="Times New Roman"/>
          <w:color w:val="000000" w:themeColor="text1"/>
          <w:sz w:val="24"/>
          <w:szCs w:val="24"/>
          <w:lang w:eastAsia="ru-RU"/>
        </w:rPr>
        <w:t>Если по итогам налогового периода сумма налоговых вычетов превышает общую сумму НДС, исчисленного по всем операциям налогоплательщика, то полученная раз</w:t>
      </w:r>
      <w:r w:rsidRPr="00154720">
        <w:rPr>
          <w:rFonts w:ascii="Times New Roman" w:eastAsia="Times New Roman" w:hAnsi="Times New Roman"/>
          <w:color w:val="000000" w:themeColor="text1"/>
          <w:sz w:val="24"/>
          <w:szCs w:val="24"/>
          <w:lang w:eastAsia="ru-RU"/>
        </w:rPr>
        <w:softHyphen/>
        <w:t>ница должна быть возмещена (зачтена, возвращена) налогоплательщику, а сумма НДС, подлежащая уплате в бюд</w:t>
      </w:r>
      <w:r w:rsidRPr="00154720">
        <w:rPr>
          <w:rFonts w:ascii="Times New Roman" w:eastAsia="Times New Roman" w:hAnsi="Times New Roman"/>
          <w:color w:val="000000" w:themeColor="text1"/>
          <w:sz w:val="24"/>
          <w:szCs w:val="24"/>
          <w:lang w:eastAsia="ru-RU"/>
        </w:rPr>
        <w:softHyphen/>
        <w:t>жет, по итогам этого налогового периода принимается рав</w:t>
      </w:r>
      <w:r w:rsidRPr="00154720">
        <w:rPr>
          <w:rFonts w:ascii="Times New Roman" w:eastAsia="Times New Roman" w:hAnsi="Times New Roman"/>
          <w:color w:val="000000" w:themeColor="text1"/>
          <w:sz w:val="24"/>
          <w:szCs w:val="24"/>
          <w:lang w:eastAsia="ru-RU"/>
        </w:rPr>
        <w:softHyphen/>
        <w:t xml:space="preserve">ной нулю. </w:t>
      </w:r>
    </w:p>
    <w:p w:rsidR="00154720" w:rsidRPr="00154720" w:rsidRDefault="00154720" w:rsidP="008C13D3">
      <w:pPr>
        <w:shd w:val="clear" w:color="auto" w:fill="FFFFFF"/>
        <w:ind w:firstLine="567"/>
        <w:jc w:val="both"/>
        <w:rPr>
          <w:rFonts w:ascii="Times New Roman" w:eastAsia="Times New Roman" w:hAnsi="Times New Roman"/>
          <w:color w:val="000000" w:themeColor="text1"/>
          <w:sz w:val="24"/>
          <w:szCs w:val="24"/>
          <w:lang w:eastAsia="ru-RU"/>
        </w:rPr>
      </w:pPr>
      <w:r w:rsidRPr="00154720">
        <w:rPr>
          <w:rFonts w:ascii="Times New Roman" w:eastAsia="Times New Roman" w:hAnsi="Times New Roman"/>
          <w:bCs/>
          <w:color w:val="000000" w:themeColor="text1"/>
          <w:sz w:val="24"/>
          <w:szCs w:val="24"/>
          <w:lang w:eastAsia="ru-RU"/>
        </w:rPr>
        <w:t>Акциз</w:t>
      </w:r>
      <w:r w:rsidRPr="00154720">
        <w:rPr>
          <w:rFonts w:ascii="Times New Roman" w:eastAsia="Times New Roman" w:hAnsi="Times New Roman"/>
          <w:color w:val="000000" w:themeColor="text1"/>
          <w:sz w:val="24"/>
          <w:szCs w:val="24"/>
          <w:lang w:eastAsia="ru-RU"/>
        </w:rPr>
        <w:t> </w:t>
      </w:r>
      <w:r w:rsidR="008C13D3">
        <w:rPr>
          <w:rFonts w:ascii="Times New Roman" w:eastAsia="Times New Roman" w:hAnsi="Times New Roman"/>
          <w:color w:val="000000" w:themeColor="text1"/>
          <w:sz w:val="24"/>
          <w:szCs w:val="24"/>
          <w:lang w:eastAsia="ru-RU"/>
        </w:rPr>
        <w:t xml:space="preserve">– это </w:t>
      </w:r>
      <w:r w:rsidRPr="00154720">
        <w:rPr>
          <w:rFonts w:ascii="Times New Roman" w:eastAsia="Times New Roman" w:hAnsi="Times New Roman"/>
          <w:color w:val="000000" w:themeColor="text1"/>
          <w:sz w:val="24"/>
          <w:szCs w:val="24"/>
          <w:lang w:eastAsia="ru-RU"/>
        </w:rPr>
        <w:t>налог, взимаемый с </w:t>
      </w:r>
      <w:hyperlink r:id="rId17" w:tooltip="Юридическое лицо" w:history="1">
        <w:r w:rsidRPr="00154720">
          <w:rPr>
            <w:rFonts w:ascii="Times New Roman" w:eastAsia="Times New Roman" w:hAnsi="Times New Roman"/>
            <w:color w:val="000000" w:themeColor="text1"/>
            <w:sz w:val="24"/>
            <w:szCs w:val="24"/>
            <w:lang w:eastAsia="ru-RU"/>
          </w:rPr>
          <w:t>юридических лиц</w:t>
        </w:r>
      </w:hyperlink>
      <w:r w:rsidRPr="00154720">
        <w:rPr>
          <w:rFonts w:ascii="Times New Roman" w:eastAsia="Times New Roman" w:hAnsi="Times New Roman"/>
          <w:color w:val="000000" w:themeColor="text1"/>
          <w:sz w:val="24"/>
          <w:szCs w:val="24"/>
          <w:lang w:eastAsia="ru-RU"/>
        </w:rPr>
        <w:t> и </w:t>
      </w:r>
      <w:hyperlink r:id="rId18" w:tooltip="Индивидуальный предприниматель" w:history="1">
        <w:r w:rsidRPr="00154720">
          <w:rPr>
            <w:rFonts w:ascii="Times New Roman" w:eastAsia="Times New Roman" w:hAnsi="Times New Roman"/>
            <w:color w:val="000000" w:themeColor="text1"/>
            <w:sz w:val="24"/>
            <w:szCs w:val="24"/>
            <w:lang w:eastAsia="ru-RU"/>
          </w:rPr>
          <w:t>индивидуальных предпринимателей</w:t>
        </w:r>
      </w:hyperlink>
      <w:r w:rsidRPr="00154720">
        <w:rPr>
          <w:rFonts w:ascii="Times New Roman" w:eastAsia="Times New Roman" w:hAnsi="Times New Roman"/>
          <w:color w:val="000000" w:themeColor="text1"/>
          <w:sz w:val="24"/>
          <w:szCs w:val="24"/>
          <w:lang w:eastAsia="ru-RU"/>
        </w:rPr>
        <w:t> при осуществлении операций с определенной номенклатурой товаров, в том числе при перемещении через таможенную границу Российской Федерации.</w:t>
      </w:r>
    </w:p>
    <w:p w:rsidR="00154720" w:rsidRPr="00154720" w:rsidRDefault="00154720" w:rsidP="00154720">
      <w:pPr>
        <w:widowControl w:val="0"/>
        <w:autoSpaceDE w:val="0"/>
        <w:autoSpaceDN w:val="0"/>
        <w:adjustRightInd w:val="0"/>
        <w:ind w:left="4" w:right="9" w:firstLine="704"/>
        <w:jc w:val="both"/>
        <w:rPr>
          <w:rFonts w:ascii="Times New Roman" w:eastAsia="Times New Roman" w:hAnsi="Times New Roman"/>
          <w:color w:val="000000" w:themeColor="text1"/>
          <w:sz w:val="24"/>
          <w:szCs w:val="24"/>
          <w:lang w:eastAsia="ru-RU"/>
        </w:rPr>
      </w:pPr>
      <w:r w:rsidRPr="00154720">
        <w:rPr>
          <w:rFonts w:ascii="Times New Roman" w:eastAsia="Times New Roman" w:hAnsi="Times New Roman"/>
          <w:color w:val="000000" w:themeColor="text1"/>
          <w:w w:val="87"/>
          <w:sz w:val="24"/>
          <w:szCs w:val="24"/>
          <w:lang w:eastAsia="ru-RU"/>
        </w:rPr>
        <w:t xml:space="preserve">В </w:t>
      </w:r>
      <w:r w:rsidRPr="00154720">
        <w:rPr>
          <w:rFonts w:ascii="Times New Roman" w:eastAsia="Times New Roman" w:hAnsi="Times New Roman"/>
          <w:color w:val="000000" w:themeColor="text1"/>
          <w:sz w:val="24"/>
          <w:szCs w:val="24"/>
          <w:lang w:eastAsia="ru-RU"/>
        </w:rPr>
        <w:t>настоящее время к подакцизным товарам относятся спирт этиловый, спиртосодержащую и алкогольную про</w:t>
      </w:r>
      <w:r w:rsidRPr="00154720">
        <w:rPr>
          <w:rFonts w:ascii="Times New Roman" w:eastAsia="Times New Roman" w:hAnsi="Times New Roman"/>
          <w:color w:val="000000" w:themeColor="text1"/>
          <w:sz w:val="24"/>
          <w:szCs w:val="24"/>
          <w:lang w:eastAsia="ru-RU"/>
        </w:rPr>
        <w:softHyphen/>
        <w:t>дукцию, пиво, табачную продукцию, автомобили легко</w:t>
      </w:r>
      <w:r w:rsidRPr="00154720">
        <w:rPr>
          <w:rFonts w:ascii="Times New Roman" w:eastAsia="Times New Roman" w:hAnsi="Times New Roman"/>
          <w:color w:val="000000" w:themeColor="text1"/>
          <w:sz w:val="24"/>
          <w:szCs w:val="24"/>
          <w:lang w:eastAsia="ru-RU"/>
        </w:rPr>
        <w:softHyphen/>
        <w:t xml:space="preserve">вые и мотоциклы с мощностью двигателя свыше </w:t>
      </w:r>
      <w:smartTag w:uri="urn:schemas-microsoft-com:office:smarttags" w:element="metricconverter">
        <w:smartTagPr>
          <w:attr w:name="ProductID" w:val="150 л"/>
        </w:smartTagPr>
        <w:r w:rsidRPr="00154720">
          <w:rPr>
            <w:rFonts w:ascii="Times New Roman" w:eastAsia="Times New Roman" w:hAnsi="Times New Roman"/>
            <w:color w:val="000000" w:themeColor="text1"/>
            <w:w w:val="89"/>
            <w:sz w:val="24"/>
            <w:szCs w:val="24"/>
            <w:lang w:eastAsia="ru-RU"/>
          </w:rPr>
          <w:t xml:space="preserve">150 </w:t>
        </w:r>
        <w:proofErr w:type="spellStart"/>
        <w:r w:rsidRPr="00154720">
          <w:rPr>
            <w:rFonts w:ascii="Times New Roman" w:eastAsia="Times New Roman" w:hAnsi="Times New Roman"/>
            <w:color w:val="000000" w:themeColor="text1"/>
            <w:sz w:val="24"/>
            <w:szCs w:val="24"/>
            <w:lang w:eastAsia="ru-RU"/>
          </w:rPr>
          <w:t>л</w:t>
        </w:r>
      </w:smartTag>
      <w:r w:rsidRPr="00154720">
        <w:rPr>
          <w:rFonts w:ascii="Times New Roman" w:eastAsia="Times New Roman" w:hAnsi="Times New Roman"/>
          <w:color w:val="000000" w:themeColor="text1"/>
          <w:sz w:val="24"/>
          <w:szCs w:val="24"/>
          <w:lang w:eastAsia="ru-RU"/>
        </w:rPr>
        <w:t>.с</w:t>
      </w:r>
      <w:proofErr w:type="spellEnd"/>
      <w:r w:rsidRPr="00154720">
        <w:rPr>
          <w:rFonts w:ascii="Times New Roman" w:eastAsia="Times New Roman" w:hAnsi="Times New Roman"/>
          <w:color w:val="000000" w:themeColor="text1"/>
          <w:sz w:val="24"/>
          <w:szCs w:val="24"/>
          <w:lang w:eastAsia="ru-RU"/>
        </w:rPr>
        <w:t>., автомобильный и прямогонный бензин, дизельное топ</w:t>
      </w:r>
      <w:r w:rsidRPr="00154720">
        <w:rPr>
          <w:rFonts w:ascii="Times New Roman" w:eastAsia="Times New Roman" w:hAnsi="Times New Roman"/>
          <w:color w:val="000000" w:themeColor="text1"/>
          <w:sz w:val="24"/>
          <w:szCs w:val="24"/>
          <w:lang w:eastAsia="ru-RU"/>
        </w:rPr>
        <w:softHyphen/>
        <w:t xml:space="preserve">ливо и моторные масла (ст. </w:t>
      </w:r>
      <w:r w:rsidRPr="00154720">
        <w:rPr>
          <w:rFonts w:ascii="Times New Roman" w:eastAsia="Times New Roman" w:hAnsi="Times New Roman"/>
          <w:color w:val="000000" w:themeColor="text1"/>
          <w:w w:val="80"/>
          <w:sz w:val="24"/>
          <w:szCs w:val="24"/>
          <w:lang w:eastAsia="ru-RU"/>
        </w:rPr>
        <w:t xml:space="preserve">181 </w:t>
      </w:r>
      <w:r w:rsidRPr="00154720">
        <w:rPr>
          <w:rFonts w:ascii="Times New Roman" w:eastAsia="Times New Roman" w:hAnsi="Times New Roman"/>
          <w:color w:val="000000" w:themeColor="text1"/>
          <w:sz w:val="24"/>
          <w:szCs w:val="24"/>
          <w:lang w:eastAsia="ru-RU"/>
        </w:rPr>
        <w:t xml:space="preserve">НК). </w:t>
      </w:r>
    </w:p>
    <w:p w:rsidR="008C13D3" w:rsidRDefault="008C13D3" w:rsidP="00F254B7">
      <w:pPr>
        <w:widowControl w:val="0"/>
        <w:autoSpaceDE w:val="0"/>
        <w:autoSpaceDN w:val="0"/>
        <w:adjustRightInd w:val="0"/>
        <w:ind w:right="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Налоговая база оп</w:t>
      </w:r>
      <w:r w:rsidRPr="008C13D3">
        <w:rPr>
          <w:rFonts w:ascii="Times New Roman" w:eastAsia="Times New Roman" w:hAnsi="Times New Roman"/>
          <w:color w:val="000000" w:themeColor="text1"/>
          <w:sz w:val="24"/>
          <w:szCs w:val="24"/>
          <w:lang w:eastAsia="ru-RU"/>
        </w:rPr>
        <w:t>ределяется отдельно по к</w:t>
      </w:r>
      <w:r>
        <w:rPr>
          <w:rFonts w:ascii="Times New Roman" w:eastAsia="Times New Roman" w:hAnsi="Times New Roman"/>
          <w:color w:val="000000" w:themeColor="text1"/>
          <w:sz w:val="24"/>
          <w:szCs w:val="24"/>
          <w:lang w:eastAsia="ru-RU"/>
        </w:rPr>
        <w:t>аждому виду подакцизных товаров, в</w:t>
      </w:r>
      <w:r w:rsidRPr="008C13D3">
        <w:rPr>
          <w:rFonts w:ascii="Times New Roman" w:eastAsia="Times New Roman" w:hAnsi="Times New Roman"/>
          <w:color w:val="000000" w:themeColor="text1"/>
          <w:sz w:val="24"/>
          <w:szCs w:val="24"/>
          <w:lang w:eastAsia="ru-RU"/>
        </w:rPr>
        <w:t xml:space="preserve"> зависимости от налоговых ставок, установленных </w:t>
      </w:r>
      <w:r>
        <w:rPr>
          <w:rFonts w:ascii="Times New Roman" w:eastAsia="Times New Roman" w:hAnsi="Times New Roman"/>
          <w:color w:val="000000" w:themeColor="text1"/>
          <w:sz w:val="24"/>
          <w:szCs w:val="24"/>
          <w:lang w:eastAsia="ru-RU"/>
        </w:rPr>
        <w:t>в отношении подакцизных товаров. Н</w:t>
      </w:r>
      <w:r w:rsidRPr="008C13D3">
        <w:rPr>
          <w:rFonts w:ascii="Times New Roman" w:eastAsia="Times New Roman" w:hAnsi="Times New Roman"/>
          <w:color w:val="000000" w:themeColor="text1"/>
          <w:sz w:val="24"/>
          <w:szCs w:val="24"/>
          <w:lang w:eastAsia="ru-RU"/>
        </w:rPr>
        <w:t>алоговая база по подакцизным товарам, в отношении которых установлены твердые (специфические) налоговые ставки (в абсолют</w:t>
      </w:r>
      <w:r>
        <w:rPr>
          <w:rFonts w:ascii="Times New Roman" w:eastAsia="Times New Roman" w:hAnsi="Times New Roman"/>
          <w:color w:val="000000" w:themeColor="text1"/>
          <w:sz w:val="24"/>
          <w:szCs w:val="24"/>
          <w:lang w:eastAsia="ru-RU"/>
        </w:rPr>
        <w:t xml:space="preserve">ной сумме на единицу измерения) определяется </w:t>
      </w:r>
      <w:r w:rsidRPr="008C13D3">
        <w:rPr>
          <w:rFonts w:ascii="Times New Roman" w:eastAsia="Times New Roman" w:hAnsi="Times New Roman"/>
          <w:color w:val="000000" w:themeColor="text1"/>
          <w:sz w:val="24"/>
          <w:szCs w:val="24"/>
          <w:lang w:eastAsia="ru-RU"/>
        </w:rPr>
        <w:t xml:space="preserve"> как объем реализованных (переданных) подакцизных то</w:t>
      </w:r>
      <w:r>
        <w:rPr>
          <w:rFonts w:ascii="Times New Roman" w:eastAsia="Times New Roman" w:hAnsi="Times New Roman"/>
          <w:color w:val="000000" w:themeColor="text1"/>
          <w:sz w:val="24"/>
          <w:szCs w:val="24"/>
          <w:lang w:eastAsia="ru-RU"/>
        </w:rPr>
        <w:t>варов в натуральном выражении.</w:t>
      </w:r>
      <w:r w:rsidR="00F254B7">
        <w:rPr>
          <w:rFonts w:ascii="Times New Roman" w:eastAsia="Times New Roman" w:hAnsi="Times New Roman"/>
          <w:color w:val="000000" w:themeColor="text1"/>
          <w:sz w:val="24"/>
          <w:szCs w:val="24"/>
          <w:lang w:eastAsia="ru-RU"/>
        </w:rPr>
        <w:t xml:space="preserve"> </w:t>
      </w:r>
      <w:r w:rsidRPr="008C13D3">
        <w:rPr>
          <w:rFonts w:ascii="Times New Roman" w:eastAsia="Times New Roman" w:hAnsi="Times New Roman"/>
          <w:color w:val="000000" w:themeColor="text1"/>
          <w:sz w:val="24"/>
          <w:szCs w:val="24"/>
          <w:lang w:eastAsia="ru-RU"/>
        </w:rPr>
        <w:t>Отражение суммы налога при реализации (передаче) подакцизного товара зависит от того, будет ли налогоплательщик принимать начисленную сумму акциза к вычету или нет.</w:t>
      </w:r>
    </w:p>
    <w:p w:rsidR="005346F3" w:rsidRPr="00154720" w:rsidRDefault="005346F3" w:rsidP="005346F3">
      <w:pPr>
        <w:widowControl w:val="0"/>
        <w:autoSpaceDE w:val="0"/>
        <w:autoSpaceDN w:val="0"/>
        <w:adjustRightInd w:val="0"/>
        <w:ind w:left="1058" w:firstLine="358"/>
        <w:jc w:val="both"/>
        <w:rPr>
          <w:rFonts w:ascii="Times New Roman" w:eastAsia="Times New Roman" w:hAnsi="Times New Roman"/>
          <w:bCs/>
          <w:color w:val="000000" w:themeColor="text1"/>
          <w:sz w:val="24"/>
          <w:szCs w:val="24"/>
          <w:lang w:eastAsia="ru-RU"/>
        </w:rPr>
      </w:pPr>
      <w:r>
        <w:rPr>
          <w:rFonts w:ascii="Times New Roman" w:eastAsia="Times New Roman" w:hAnsi="Times New Roman"/>
          <w:color w:val="000000" w:themeColor="text1"/>
          <w:sz w:val="24"/>
          <w:szCs w:val="24"/>
          <w:lang w:eastAsia="ru-RU"/>
        </w:rPr>
        <w:t>А</w:t>
      </w:r>
      <w:r w:rsidRPr="00154720">
        <w:rPr>
          <w:rFonts w:ascii="Times New Roman" w:eastAsia="Times New Roman" w:hAnsi="Times New Roman"/>
          <w:color w:val="000000" w:themeColor="text1"/>
          <w:sz w:val="24"/>
          <w:szCs w:val="24"/>
          <w:lang w:eastAsia="ru-RU"/>
        </w:rPr>
        <w:t xml:space="preserve"> </w:t>
      </w:r>
      <w:r w:rsidRPr="00154720">
        <w:rPr>
          <w:rFonts w:ascii="Times New Roman" w:eastAsia="Times New Roman" w:hAnsi="Times New Roman"/>
          <w:color w:val="000000" w:themeColor="text1"/>
          <w:w w:val="87"/>
          <w:sz w:val="24"/>
          <w:szCs w:val="24"/>
          <w:lang w:eastAsia="ru-RU"/>
        </w:rPr>
        <w:t xml:space="preserve">= </w:t>
      </w:r>
      <w:r w:rsidRPr="00154720">
        <w:rPr>
          <w:rFonts w:ascii="Times New Roman" w:eastAsia="Times New Roman" w:hAnsi="Times New Roman"/>
          <w:color w:val="000000" w:themeColor="text1"/>
          <w:sz w:val="24"/>
          <w:szCs w:val="24"/>
          <w:lang w:eastAsia="ru-RU"/>
        </w:rPr>
        <w:t xml:space="preserve">(НБ' х </w:t>
      </w:r>
      <w:r>
        <w:rPr>
          <w:rFonts w:ascii="Times New Roman" w:eastAsia="Times New Roman" w:hAnsi="Times New Roman"/>
          <w:bCs/>
          <w:color w:val="000000" w:themeColor="text1"/>
          <w:sz w:val="24"/>
          <w:szCs w:val="24"/>
          <w:lang w:eastAsia="ru-RU"/>
        </w:rPr>
        <w:t>С</w:t>
      </w:r>
      <w:proofErr w:type="gramStart"/>
      <w:r>
        <w:rPr>
          <w:rFonts w:ascii="Times New Roman" w:eastAsia="Times New Roman" w:hAnsi="Times New Roman"/>
          <w:bCs/>
          <w:color w:val="000000" w:themeColor="text1"/>
          <w:sz w:val="24"/>
          <w:szCs w:val="24"/>
          <w:lang w:eastAsia="ru-RU"/>
        </w:rPr>
        <w:t>1</w:t>
      </w:r>
      <w:proofErr w:type="gramEnd"/>
      <w:r w:rsidRPr="00154720">
        <w:rPr>
          <w:rFonts w:ascii="Times New Roman" w:eastAsia="Times New Roman" w:hAnsi="Times New Roman"/>
          <w:bCs/>
          <w:color w:val="000000" w:themeColor="text1"/>
          <w:sz w:val="24"/>
          <w:szCs w:val="24"/>
          <w:lang w:eastAsia="ru-RU"/>
        </w:rPr>
        <w:t xml:space="preserve"> </w:t>
      </w:r>
      <w:r w:rsidRPr="00154720">
        <w:rPr>
          <w:rFonts w:ascii="Times New Roman" w:eastAsia="Times New Roman" w:hAnsi="Times New Roman"/>
          <w:color w:val="000000" w:themeColor="text1"/>
          <w:sz w:val="24"/>
          <w:szCs w:val="24"/>
          <w:lang w:eastAsia="ru-RU"/>
        </w:rPr>
        <w:t xml:space="preserve">+ НБ" х </w:t>
      </w:r>
      <w:r>
        <w:rPr>
          <w:rFonts w:ascii="Times New Roman" w:eastAsia="Times New Roman" w:hAnsi="Times New Roman"/>
          <w:bCs/>
          <w:color w:val="000000" w:themeColor="text1"/>
          <w:sz w:val="24"/>
          <w:szCs w:val="24"/>
          <w:lang w:eastAsia="ru-RU"/>
        </w:rPr>
        <w:t>С2</w:t>
      </w:r>
      <w:r w:rsidRPr="00154720">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НБ'" х С3</w:t>
      </w:r>
      <w:r w:rsidRPr="00154720">
        <w:rPr>
          <w:rFonts w:ascii="Times New Roman" w:eastAsia="Times New Roman" w:hAnsi="Times New Roman"/>
          <w:color w:val="000000" w:themeColor="text1"/>
          <w:sz w:val="24"/>
          <w:szCs w:val="24"/>
          <w:lang w:eastAsia="ru-RU"/>
        </w:rPr>
        <w:t>) - Н</w:t>
      </w:r>
      <w:r>
        <w:rPr>
          <w:rFonts w:ascii="Times New Roman" w:eastAsia="Times New Roman" w:hAnsi="Times New Roman"/>
          <w:bCs/>
          <w:color w:val="000000" w:themeColor="text1"/>
          <w:sz w:val="24"/>
          <w:szCs w:val="24"/>
          <w:lang w:eastAsia="ru-RU"/>
        </w:rPr>
        <w:t>В</w:t>
      </w:r>
    </w:p>
    <w:p w:rsidR="008C13D3" w:rsidRPr="008C13D3" w:rsidRDefault="008C13D3" w:rsidP="008C13D3">
      <w:pPr>
        <w:shd w:val="clear" w:color="auto" w:fill="FFFFFF"/>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Суммы «входящего» НДС и  акциза в бухгалтерском учете отражаются на счете 19 «НДС по приобретенным ценностям». Основанием явл</w:t>
      </w:r>
      <w:r w:rsidR="005346F3">
        <w:rPr>
          <w:rFonts w:ascii="Times New Roman" w:eastAsia="Times New Roman" w:hAnsi="Times New Roman"/>
          <w:color w:val="000000" w:themeColor="text1"/>
          <w:sz w:val="24"/>
          <w:szCs w:val="24"/>
          <w:lang w:eastAsia="ru-RU"/>
        </w:rPr>
        <w:t>яется полученный сче</w:t>
      </w:r>
      <w:proofErr w:type="gramStart"/>
      <w:r w:rsidR="005346F3">
        <w:rPr>
          <w:rFonts w:ascii="Times New Roman" w:eastAsia="Times New Roman" w:hAnsi="Times New Roman"/>
          <w:color w:val="000000" w:themeColor="text1"/>
          <w:sz w:val="24"/>
          <w:szCs w:val="24"/>
          <w:lang w:eastAsia="ru-RU"/>
        </w:rPr>
        <w:t>т-</w:t>
      </w:r>
      <w:proofErr w:type="gramEnd"/>
      <w:r w:rsidR="005346F3">
        <w:rPr>
          <w:rFonts w:ascii="Times New Roman" w:eastAsia="Times New Roman" w:hAnsi="Times New Roman"/>
          <w:color w:val="000000" w:themeColor="text1"/>
          <w:sz w:val="24"/>
          <w:szCs w:val="24"/>
          <w:lang w:eastAsia="ru-RU"/>
        </w:rPr>
        <w:t xml:space="preserve"> фактура. В дальнейшем эти суммы принимаются к вычету, </w:t>
      </w:r>
      <w:r>
        <w:rPr>
          <w:rFonts w:ascii="Times New Roman" w:eastAsia="Times New Roman" w:hAnsi="Times New Roman"/>
          <w:color w:val="000000" w:themeColor="text1"/>
          <w:sz w:val="24"/>
          <w:szCs w:val="24"/>
          <w:lang w:eastAsia="ru-RU"/>
        </w:rPr>
        <w:t xml:space="preserve">при этом сумма налогов должна быть фактически оплачена поставщику. </w:t>
      </w:r>
    </w:p>
    <w:p w:rsidR="008C13D3" w:rsidRDefault="008C13D3" w:rsidP="008C13D3">
      <w:pPr>
        <w:shd w:val="clear" w:color="auto" w:fill="FFFFFF"/>
        <w:jc w:val="both"/>
        <w:rPr>
          <w:rFonts w:ascii="Times New Roman" w:eastAsia="Times New Roman" w:hAnsi="Times New Roman"/>
          <w:color w:val="000000" w:themeColor="text1"/>
          <w:sz w:val="24"/>
          <w:szCs w:val="24"/>
          <w:lang w:eastAsia="ru-RU"/>
        </w:rPr>
      </w:pPr>
      <w:r w:rsidRPr="008C13D3">
        <w:rPr>
          <w:rFonts w:ascii="Times New Roman" w:eastAsia="Times New Roman" w:hAnsi="Times New Roman"/>
          <w:color w:val="000000" w:themeColor="text1"/>
          <w:sz w:val="24"/>
          <w:szCs w:val="24"/>
          <w:lang w:eastAsia="ru-RU"/>
        </w:rPr>
        <w:t xml:space="preserve">В бухучете расчеты по </w:t>
      </w:r>
      <w:r>
        <w:rPr>
          <w:rFonts w:ascii="Times New Roman" w:eastAsia="Times New Roman" w:hAnsi="Times New Roman"/>
          <w:color w:val="000000" w:themeColor="text1"/>
          <w:sz w:val="24"/>
          <w:szCs w:val="24"/>
          <w:lang w:eastAsia="ru-RU"/>
        </w:rPr>
        <w:t>косвенным налогам</w:t>
      </w:r>
      <w:r w:rsidRPr="008C13D3">
        <w:rPr>
          <w:rFonts w:ascii="Times New Roman" w:eastAsia="Times New Roman" w:hAnsi="Times New Roman"/>
          <w:color w:val="000000" w:themeColor="text1"/>
          <w:sz w:val="24"/>
          <w:szCs w:val="24"/>
          <w:lang w:eastAsia="ru-RU"/>
        </w:rPr>
        <w:t xml:space="preserve"> отражаются на счете 68 «Расчеты по налогам и сборам</w:t>
      </w:r>
      <w:r>
        <w:rPr>
          <w:rFonts w:ascii="Times New Roman" w:eastAsia="Times New Roman" w:hAnsi="Times New Roman"/>
          <w:color w:val="000000" w:themeColor="text1"/>
          <w:sz w:val="24"/>
          <w:szCs w:val="24"/>
          <w:lang w:eastAsia="ru-RU"/>
        </w:rPr>
        <w:t>». Для этого к счету 68 открываю</w:t>
      </w:r>
      <w:r w:rsidRPr="008C13D3">
        <w:rPr>
          <w:rFonts w:ascii="Times New Roman" w:eastAsia="Times New Roman" w:hAnsi="Times New Roman"/>
          <w:color w:val="000000" w:themeColor="text1"/>
          <w:sz w:val="24"/>
          <w:szCs w:val="24"/>
          <w:lang w:eastAsia="ru-RU"/>
        </w:rPr>
        <w:t>тся субсчет</w:t>
      </w:r>
      <w:r>
        <w:rPr>
          <w:rFonts w:ascii="Times New Roman" w:eastAsia="Times New Roman" w:hAnsi="Times New Roman"/>
          <w:color w:val="000000" w:themeColor="text1"/>
          <w:sz w:val="24"/>
          <w:szCs w:val="24"/>
          <w:lang w:eastAsia="ru-RU"/>
        </w:rPr>
        <w:t xml:space="preserve">а: «Расчеты по НДС», </w:t>
      </w:r>
      <w:r w:rsidRPr="008C13D3">
        <w:rPr>
          <w:rFonts w:ascii="Times New Roman" w:eastAsia="Times New Roman" w:hAnsi="Times New Roman"/>
          <w:color w:val="000000" w:themeColor="text1"/>
          <w:sz w:val="24"/>
          <w:szCs w:val="24"/>
          <w:lang w:eastAsia="ru-RU"/>
        </w:rPr>
        <w:t xml:space="preserve"> «Расчеты по акцизам». </w:t>
      </w:r>
    </w:p>
    <w:p w:rsidR="00014787" w:rsidRPr="000C1489" w:rsidRDefault="00014787" w:rsidP="008C13D3">
      <w:pPr>
        <w:spacing w:line="240" w:lineRule="auto"/>
        <w:ind w:firstLine="0"/>
        <w:jc w:val="center"/>
        <w:rPr>
          <w:rFonts w:ascii="Times New Roman" w:hAnsi="Times New Roman"/>
          <w:b/>
          <w:sz w:val="24"/>
          <w:szCs w:val="24"/>
        </w:rPr>
      </w:pPr>
      <w:r w:rsidRPr="000C1489">
        <w:rPr>
          <w:rFonts w:ascii="Times New Roman" w:hAnsi="Times New Roman"/>
          <w:b/>
          <w:sz w:val="24"/>
          <w:szCs w:val="24"/>
        </w:rPr>
        <w:t>Практическое задание</w:t>
      </w:r>
    </w:p>
    <w:p w:rsidR="00832D2F" w:rsidRPr="000C1489" w:rsidRDefault="00014787" w:rsidP="005346F3">
      <w:pPr>
        <w:ind w:firstLine="708"/>
        <w:jc w:val="both"/>
        <w:rPr>
          <w:rFonts w:ascii="Times New Roman" w:hAnsi="Times New Roman"/>
          <w:sz w:val="24"/>
          <w:szCs w:val="24"/>
        </w:rPr>
      </w:pPr>
      <w:r w:rsidRPr="000C1489">
        <w:rPr>
          <w:rFonts w:ascii="Times New Roman" w:hAnsi="Times New Roman"/>
          <w:sz w:val="24"/>
          <w:szCs w:val="24"/>
          <w:u w:val="single"/>
        </w:rPr>
        <w:t>Задание 1.</w:t>
      </w:r>
      <w:r w:rsidRPr="000C1489">
        <w:rPr>
          <w:rFonts w:ascii="Times New Roman" w:hAnsi="Times New Roman"/>
          <w:sz w:val="24"/>
          <w:szCs w:val="24"/>
        </w:rPr>
        <w:t xml:space="preserve"> </w:t>
      </w:r>
      <w:r w:rsidR="005C2DD2" w:rsidRPr="000C1489">
        <w:rPr>
          <w:rFonts w:ascii="Times New Roman" w:hAnsi="Times New Roman"/>
          <w:sz w:val="24"/>
          <w:szCs w:val="24"/>
        </w:rPr>
        <w:t xml:space="preserve">Составить бухгалтерские проводки в журнале хозяйственных операций,  оформить счет-фактуру и  ТТН </w:t>
      </w:r>
      <w:r w:rsidR="00832D2F" w:rsidRPr="000C1489">
        <w:rPr>
          <w:rFonts w:ascii="Times New Roman" w:hAnsi="Times New Roman"/>
          <w:sz w:val="24"/>
          <w:szCs w:val="24"/>
        </w:rPr>
        <w:t>на продажу товаров покупателю ООО «</w:t>
      </w:r>
      <w:r w:rsidR="00BC7C44">
        <w:rPr>
          <w:rFonts w:ascii="Times New Roman" w:hAnsi="Times New Roman"/>
          <w:sz w:val="24"/>
          <w:szCs w:val="24"/>
        </w:rPr>
        <w:t>Марго</w:t>
      </w:r>
      <w:r w:rsidR="00832D2F" w:rsidRPr="000C1489">
        <w:rPr>
          <w:rFonts w:ascii="Times New Roman" w:hAnsi="Times New Roman"/>
          <w:sz w:val="24"/>
          <w:szCs w:val="24"/>
        </w:rPr>
        <w:t xml:space="preserve">», </w:t>
      </w:r>
      <w:r w:rsidR="005C2DD2" w:rsidRPr="000C1489">
        <w:rPr>
          <w:rFonts w:ascii="Times New Roman" w:hAnsi="Times New Roman"/>
          <w:sz w:val="24"/>
          <w:szCs w:val="24"/>
        </w:rPr>
        <w:t>заполнить</w:t>
      </w:r>
      <w:r w:rsidR="00832D2F" w:rsidRPr="000C1489">
        <w:rPr>
          <w:rFonts w:ascii="Times New Roman" w:hAnsi="Times New Roman"/>
          <w:sz w:val="24"/>
          <w:szCs w:val="24"/>
        </w:rPr>
        <w:t xml:space="preserve"> </w:t>
      </w:r>
      <w:r w:rsidR="005346F3">
        <w:rPr>
          <w:rFonts w:ascii="Times New Roman" w:hAnsi="Times New Roman"/>
          <w:sz w:val="24"/>
          <w:szCs w:val="24"/>
        </w:rPr>
        <w:t>лист книги покупок и книги</w:t>
      </w:r>
      <w:r w:rsidR="00832D2F" w:rsidRPr="000C1489">
        <w:rPr>
          <w:rFonts w:ascii="Times New Roman" w:hAnsi="Times New Roman"/>
          <w:sz w:val="24"/>
          <w:szCs w:val="24"/>
        </w:rPr>
        <w:t xml:space="preserve"> продаж, рассчитать сумму Н</w:t>
      </w:r>
      <w:r w:rsidR="005346F3">
        <w:rPr>
          <w:rFonts w:ascii="Times New Roman" w:hAnsi="Times New Roman"/>
          <w:sz w:val="24"/>
          <w:szCs w:val="24"/>
        </w:rPr>
        <w:t>ДС, п</w:t>
      </w:r>
      <w:r w:rsidR="00D170F2">
        <w:rPr>
          <w:rFonts w:ascii="Times New Roman" w:hAnsi="Times New Roman"/>
          <w:sz w:val="24"/>
          <w:szCs w:val="24"/>
        </w:rPr>
        <w:t>одлежащую уплате  в бюджет.</w:t>
      </w:r>
    </w:p>
    <w:p w:rsidR="00832D2F" w:rsidRPr="000C1489" w:rsidRDefault="00832D2F" w:rsidP="005079C6">
      <w:pPr>
        <w:ind w:firstLine="708"/>
        <w:rPr>
          <w:rFonts w:ascii="Times New Roman" w:hAnsi="Times New Roman"/>
          <w:sz w:val="24"/>
          <w:szCs w:val="24"/>
        </w:rPr>
      </w:pPr>
      <w:r w:rsidRPr="000C1489">
        <w:rPr>
          <w:rFonts w:ascii="Times New Roman" w:hAnsi="Times New Roman"/>
          <w:sz w:val="24"/>
          <w:szCs w:val="24"/>
        </w:rPr>
        <w:t xml:space="preserve">Исходные данные: </w:t>
      </w:r>
    </w:p>
    <w:p w:rsidR="005C2DD2" w:rsidRPr="000C1489" w:rsidRDefault="005346F3" w:rsidP="005079C6">
      <w:pPr>
        <w:ind w:firstLine="708"/>
        <w:jc w:val="both"/>
        <w:rPr>
          <w:rFonts w:ascii="Times New Roman" w:hAnsi="Times New Roman"/>
          <w:sz w:val="24"/>
          <w:szCs w:val="24"/>
        </w:rPr>
      </w:pPr>
      <w:r>
        <w:rPr>
          <w:rFonts w:ascii="Times New Roman" w:hAnsi="Times New Roman"/>
          <w:sz w:val="24"/>
          <w:szCs w:val="24"/>
        </w:rPr>
        <w:t>Организация ООО «Мебель-</w:t>
      </w:r>
      <w:r w:rsidR="004E57D7" w:rsidRPr="000C1489">
        <w:rPr>
          <w:rFonts w:ascii="Times New Roman" w:hAnsi="Times New Roman"/>
          <w:sz w:val="24"/>
          <w:szCs w:val="24"/>
        </w:rPr>
        <w:t>с</w:t>
      </w:r>
      <w:r>
        <w:rPr>
          <w:rFonts w:ascii="Times New Roman" w:hAnsi="Times New Roman"/>
          <w:sz w:val="24"/>
          <w:szCs w:val="24"/>
        </w:rPr>
        <w:t>ервис</w:t>
      </w:r>
      <w:r w:rsidR="004E57D7" w:rsidRPr="000C1489">
        <w:rPr>
          <w:rFonts w:ascii="Times New Roman" w:hAnsi="Times New Roman"/>
          <w:sz w:val="24"/>
          <w:szCs w:val="24"/>
        </w:rPr>
        <w:t>» занимается производст</w:t>
      </w:r>
      <w:r w:rsidR="00CC00AC">
        <w:rPr>
          <w:rFonts w:ascii="Times New Roman" w:hAnsi="Times New Roman"/>
          <w:sz w:val="24"/>
          <w:szCs w:val="24"/>
        </w:rPr>
        <w:t xml:space="preserve">вом мягкой мебели. В январе </w:t>
      </w:r>
      <w:r>
        <w:rPr>
          <w:rFonts w:ascii="Times New Roman" w:hAnsi="Times New Roman"/>
          <w:sz w:val="24"/>
          <w:szCs w:val="24"/>
        </w:rPr>
        <w:t>текущего года</w:t>
      </w:r>
      <w:r w:rsidR="004E57D7" w:rsidRPr="000C1489">
        <w:rPr>
          <w:rFonts w:ascii="Times New Roman" w:hAnsi="Times New Roman"/>
          <w:sz w:val="24"/>
          <w:szCs w:val="24"/>
        </w:rPr>
        <w:t xml:space="preserve"> </w:t>
      </w:r>
      <w:r w:rsidR="00C336FC" w:rsidRPr="000C1489">
        <w:rPr>
          <w:rFonts w:ascii="Times New Roman" w:hAnsi="Times New Roman"/>
          <w:sz w:val="24"/>
          <w:szCs w:val="24"/>
        </w:rPr>
        <w:t xml:space="preserve">проведены </w:t>
      </w:r>
      <w:r w:rsidR="005C2DD2" w:rsidRPr="000C1489">
        <w:rPr>
          <w:rFonts w:ascii="Times New Roman" w:hAnsi="Times New Roman"/>
          <w:sz w:val="24"/>
          <w:szCs w:val="24"/>
        </w:rPr>
        <w:t xml:space="preserve"> такие операции: </w:t>
      </w:r>
    </w:p>
    <w:p w:rsidR="00D676FB" w:rsidRPr="000C1489" w:rsidRDefault="005C2DD2" w:rsidP="005079C6">
      <w:pPr>
        <w:ind w:firstLine="708"/>
        <w:jc w:val="both"/>
        <w:rPr>
          <w:rFonts w:ascii="Times New Roman" w:hAnsi="Times New Roman"/>
          <w:sz w:val="24"/>
          <w:szCs w:val="24"/>
        </w:rPr>
      </w:pPr>
      <w:r w:rsidRPr="000C1489">
        <w:rPr>
          <w:rFonts w:ascii="Times New Roman" w:hAnsi="Times New Roman"/>
          <w:sz w:val="24"/>
          <w:szCs w:val="24"/>
        </w:rPr>
        <w:t xml:space="preserve">- </w:t>
      </w:r>
      <w:r w:rsidR="005346F3">
        <w:rPr>
          <w:rFonts w:ascii="Times New Roman" w:hAnsi="Times New Roman"/>
          <w:sz w:val="24"/>
          <w:szCs w:val="24"/>
        </w:rPr>
        <w:t>13</w:t>
      </w:r>
      <w:r w:rsidR="00C336FC" w:rsidRPr="000C1489">
        <w:rPr>
          <w:rFonts w:ascii="Times New Roman" w:hAnsi="Times New Roman"/>
          <w:sz w:val="24"/>
          <w:szCs w:val="24"/>
        </w:rPr>
        <w:t xml:space="preserve">. 01. </w:t>
      </w:r>
      <w:r w:rsidRPr="000C1489">
        <w:rPr>
          <w:rFonts w:ascii="Times New Roman" w:hAnsi="Times New Roman"/>
          <w:sz w:val="24"/>
          <w:szCs w:val="24"/>
        </w:rPr>
        <w:t>п</w:t>
      </w:r>
      <w:r w:rsidR="00D676FB" w:rsidRPr="000C1489">
        <w:rPr>
          <w:rFonts w:ascii="Times New Roman" w:hAnsi="Times New Roman"/>
          <w:sz w:val="24"/>
          <w:szCs w:val="24"/>
        </w:rPr>
        <w:t xml:space="preserve">оступили материальные ценности </w:t>
      </w:r>
      <w:r w:rsidR="00832D2F" w:rsidRPr="000C1489">
        <w:rPr>
          <w:rFonts w:ascii="Times New Roman" w:hAnsi="Times New Roman"/>
          <w:sz w:val="24"/>
          <w:szCs w:val="24"/>
        </w:rPr>
        <w:t>от  ООО «</w:t>
      </w:r>
      <w:r w:rsidR="005346F3">
        <w:rPr>
          <w:rFonts w:ascii="Times New Roman" w:hAnsi="Times New Roman"/>
          <w:sz w:val="24"/>
          <w:szCs w:val="24"/>
        </w:rPr>
        <w:t>Вымпел</w:t>
      </w:r>
      <w:r w:rsidR="00832D2F" w:rsidRPr="000C1489">
        <w:rPr>
          <w:rFonts w:ascii="Times New Roman" w:hAnsi="Times New Roman"/>
          <w:sz w:val="24"/>
          <w:szCs w:val="24"/>
        </w:rPr>
        <w:t xml:space="preserve">» </w:t>
      </w:r>
      <w:r w:rsidR="00663AFF" w:rsidRPr="000C1489">
        <w:rPr>
          <w:rFonts w:ascii="Times New Roman" w:hAnsi="Times New Roman"/>
          <w:sz w:val="24"/>
          <w:szCs w:val="24"/>
        </w:rPr>
        <w:t xml:space="preserve">на сумму </w:t>
      </w:r>
      <w:r w:rsidR="005346F3">
        <w:rPr>
          <w:rFonts w:ascii="Times New Roman" w:hAnsi="Times New Roman"/>
          <w:sz w:val="24"/>
          <w:szCs w:val="24"/>
        </w:rPr>
        <w:t>230000</w:t>
      </w:r>
      <w:r w:rsidRPr="000C1489">
        <w:rPr>
          <w:rFonts w:ascii="Times New Roman" w:hAnsi="Times New Roman"/>
          <w:sz w:val="24"/>
          <w:szCs w:val="24"/>
        </w:rPr>
        <w:t xml:space="preserve"> руб., дополнительно НДС (18%); п</w:t>
      </w:r>
      <w:r w:rsidR="005346F3">
        <w:rPr>
          <w:rFonts w:ascii="Times New Roman" w:hAnsi="Times New Roman"/>
          <w:sz w:val="24"/>
          <w:szCs w:val="24"/>
        </w:rPr>
        <w:t>олучен счет-фактура №10</w:t>
      </w:r>
      <w:r w:rsidR="00C336FC" w:rsidRPr="000C1489">
        <w:rPr>
          <w:rFonts w:ascii="Times New Roman" w:hAnsi="Times New Roman"/>
          <w:sz w:val="24"/>
          <w:szCs w:val="24"/>
        </w:rPr>
        <w:t xml:space="preserve"> от 09</w:t>
      </w:r>
      <w:r w:rsidR="005346F3">
        <w:rPr>
          <w:rFonts w:ascii="Times New Roman" w:hAnsi="Times New Roman"/>
          <w:sz w:val="24"/>
          <w:szCs w:val="24"/>
        </w:rPr>
        <w:t>.01.т.</w:t>
      </w:r>
      <w:r w:rsidR="00CC00AC">
        <w:rPr>
          <w:rFonts w:ascii="Times New Roman" w:hAnsi="Times New Roman"/>
          <w:sz w:val="24"/>
          <w:szCs w:val="24"/>
        </w:rPr>
        <w:t xml:space="preserve"> </w:t>
      </w:r>
      <w:r w:rsidR="004E57D7" w:rsidRPr="000C1489">
        <w:rPr>
          <w:rFonts w:ascii="Times New Roman" w:hAnsi="Times New Roman"/>
          <w:sz w:val="24"/>
          <w:szCs w:val="24"/>
        </w:rPr>
        <w:t>г.</w:t>
      </w:r>
    </w:p>
    <w:p w:rsidR="00D676FB" w:rsidRPr="000C1489" w:rsidRDefault="005C2DD2" w:rsidP="005079C6">
      <w:pPr>
        <w:ind w:firstLine="708"/>
        <w:jc w:val="both"/>
        <w:rPr>
          <w:rFonts w:ascii="Times New Roman" w:hAnsi="Times New Roman"/>
          <w:sz w:val="24"/>
          <w:szCs w:val="24"/>
        </w:rPr>
      </w:pPr>
      <w:r w:rsidRPr="000C1489">
        <w:rPr>
          <w:rFonts w:ascii="Times New Roman" w:hAnsi="Times New Roman"/>
          <w:sz w:val="24"/>
          <w:szCs w:val="24"/>
        </w:rPr>
        <w:t>-</w:t>
      </w:r>
      <w:r w:rsidR="00D676FB" w:rsidRPr="000C1489">
        <w:rPr>
          <w:rFonts w:ascii="Times New Roman" w:hAnsi="Times New Roman"/>
          <w:sz w:val="24"/>
          <w:szCs w:val="24"/>
        </w:rPr>
        <w:t xml:space="preserve"> акцептован</w:t>
      </w:r>
      <w:r w:rsidR="005239DC" w:rsidRPr="000C1489">
        <w:rPr>
          <w:rFonts w:ascii="Times New Roman" w:hAnsi="Times New Roman"/>
          <w:sz w:val="24"/>
          <w:szCs w:val="24"/>
        </w:rPr>
        <w:t xml:space="preserve"> </w:t>
      </w:r>
      <w:r w:rsidR="00D676FB" w:rsidRPr="000C1489">
        <w:rPr>
          <w:rFonts w:ascii="Times New Roman" w:hAnsi="Times New Roman"/>
          <w:sz w:val="24"/>
          <w:szCs w:val="24"/>
        </w:rPr>
        <w:t xml:space="preserve"> </w:t>
      </w:r>
      <w:r w:rsidR="005346F3">
        <w:rPr>
          <w:rFonts w:ascii="Times New Roman" w:hAnsi="Times New Roman"/>
          <w:sz w:val="24"/>
          <w:szCs w:val="24"/>
        </w:rPr>
        <w:t>сч.-ф.№21</w:t>
      </w:r>
      <w:r w:rsidR="005239DC" w:rsidRPr="000C1489">
        <w:rPr>
          <w:rFonts w:ascii="Times New Roman" w:hAnsi="Times New Roman"/>
          <w:sz w:val="24"/>
          <w:szCs w:val="24"/>
        </w:rPr>
        <w:t xml:space="preserve"> от  1</w:t>
      </w:r>
      <w:r w:rsidR="005346F3">
        <w:rPr>
          <w:rFonts w:ascii="Times New Roman" w:hAnsi="Times New Roman"/>
          <w:sz w:val="24"/>
          <w:szCs w:val="24"/>
        </w:rPr>
        <w:t>1.01.т.г</w:t>
      </w:r>
      <w:r w:rsidR="005239DC" w:rsidRPr="000C1489">
        <w:rPr>
          <w:rFonts w:ascii="Times New Roman" w:hAnsi="Times New Roman"/>
          <w:sz w:val="24"/>
          <w:szCs w:val="24"/>
        </w:rPr>
        <w:t xml:space="preserve">. </w:t>
      </w:r>
      <w:r w:rsidRPr="000C1489">
        <w:rPr>
          <w:rFonts w:ascii="Times New Roman" w:hAnsi="Times New Roman"/>
          <w:sz w:val="24"/>
          <w:szCs w:val="24"/>
        </w:rPr>
        <w:t>на транспортные услуг</w:t>
      </w:r>
      <w:proofErr w:type="gramStart"/>
      <w:r w:rsidRPr="000C1489">
        <w:rPr>
          <w:rFonts w:ascii="Times New Roman" w:hAnsi="Times New Roman"/>
          <w:sz w:val="24"/>
          <w:szCs w:val="24"/>
        </w:rPr>
        <w:t>и  ООО</w:t>
      </w:r>
      <w:proofErr w:type="gramEnd"/>
      <w:r w:rsidRPr="000C1489">
        <w:rPr>
          <w:rFonts w:ascii="Times New Roman" w:hAnsi="Times New Roman"/>
          <w:sz w:val="24"/>
          <w:szCs w:val="24"/>
        </w:rPr>
        <w:t xml:space="preserve"> «</w:t>
      </w:r>
      <w:r w:rsidR="005346F3">
        <w:rPr>
          <w:rFonts w:ascii="Times New Roman" w:hAnsi="Times New Roman"/>
          <w:sz w:val="24"/>
          <w:szCs w:val="24"/>
        </w:rPr>
        <w:t>Ав</w:t>
      </w:r>
      <w:r w:rsidR="00D170F2">
        <w:rPr>
          <w:rFonts w:ascii="Times New Roman" w:hAnsi="Times New Roman"/>
          <w:sz w:val="24"/>
          <w:szCs w:val="24"/>
        </w:rPr>
        <w:t>иста» по доставке материалов – 4</w:t>
      </w:r>
      <w:r w:rsidR="005346F3">
        <w:rPr>
          <w:rFonts w:ascii="Times New Roman" w:hAnsi="Times New Roman"/>
          <w:sz w:val="24"/>
          <w:szCs w:val="24"/>
        </w:rPr>
        <w:t>0</w:t>
      </w:r>
      <w:r w:rsidRPr="000C1489">
        <w:rPr>
          <w:rFonts w:ascii="Times New Roman" w:hAnsi="Times New Roman"/>
          <w:sz w:val="24"/>
          <w:szCs w:val="24"/>
        </w:rPr>
        <w:t xml:space="preserve">500 </w:t>
      </w:r>
      <w:proofErr w:type="spellStart"/>
      <w:r w:rsidRPr="000C1489">
        <w:rPr>
          <w:rFonts w:ascii="Times New Roman" w:hAnsi="Times New Roman"/>
          <w:sz w:val="24"/>
          <w:szCs w:val="24"/>
        </w:rPr>
        <w:t>руб</w:t>
      </w:r>
      <w:proofErr w:type="spellEnd"/>
      <w:r w:rsidRPr="000C1489">
        <w:rPr>
          <w:rFonts w:ascii="Times New Roman" w:hAnsi="Times New Roman"/>
          <w:sz w:val="24"/>
          <w:szCs w:val="24"/>
        </w:rPr>
        <w:t>, дополнительно НДС- 18%</w:t>
      </w:r>
      <w:r w:rsidR="005C77A2" w:rsidRPr="000C1489">
        <w:rPr>
          <w:rFonts w:ascii="Times New Roman" w:hAnsi="Times New Roman"/>
          <w:sz w:val="24"/>
          <w:szCs w:val="24"/>
        </w:rPr>
        <w:t>.</w:t>
      </w:r>
    </w:p>
    <w:p w:rsidR="00D676FB" w:rsidRPr="000C1489" w:rsidRDefault="005C2DD2" w:rsidP="005079C6">
      <w:pPr>
        <w:ind w:firstLine="708"/>
        <w:jc w:val="both"/>
        <w:rPr>
          <w:rFonts w:ascii="Times New Roman" w:hAnsi="Times New Roman"/>
          <w:sz w:val="24"/>
          <w:szCs w:val="24"/>
        </w:rPr>
      </w:pPr>
      <w:r w:rsidRPr="000C1489">
        <w:rPr>
          <w:rFonts w:ascii="Times New Roman" w:hAnsi="Times New Roman"/>
          <w:sz w:val="24"/>
          <w:szCs w:val="24"/>
        </w:rPr>
        <w:t xml:space="preserve">- </w:t>
      </w:r>
      <w:r w:rsidR="005346F3">
        <w:rPr>
          <w:rFonts w:ascii="Times New Roman" w:hAnsi="Times New Roman"/>
          <w:sz w:val="24"/>
          <w:szCs w:val="24"/>
        </w:rPr>
        <w:t>15</w:t>
      </w:r>
      <w:r w:rsidR="00C336FC" w:rsidRPr="000C1489">
        <w:rPr>
          <w:rFonts w:ascii="Times New Roman" w:hAnsi="Times New Roman"/>
          <w:sz w:val="24"/>
          <w:szCs w:val="24"/>
        </w:rPr>
        <w:t xml:space="preserve">.01. </w:t>
      </w:r>
      <w:r w:rsidRPr="000C1489">
        <w:rPr>
          <w:rFonts w:ascii="Times New Roman" w:hAnsi="Times New Roman"/>
          <w:sz w:val="24"/>
          <w:szCs w:val="24"/>
        </w:rPr>
        <w:t xml:space="preserve">с </w:t>
      </w:r>
      <w:r w:rsidR="00D676FB" w:rsidRPr="000C1489">
        <w:rPr>
          <w:rFonts w:ascii="Times New Roman" w:hAnsi="Times New Roman"/>
          <w:sz w:val="24"/>
          <w:szCs w:val="24"/>
        </w:rPr>
        <w:t>расчетного счет</w:t>
      </w:r>
      <w:r w:rsidRPr="000C1489">
        <w:rPr>
          <w:rFonts w:ascii="Times New Roman" w:hAnsi="Times New Roman"/>
          <w:sz w:val="24"/>
          <w:szCs w:val="24"/>
        </w:rPr>
        <w:t xml:space="preserve">а </w:t>
      </w:r>
      <w:r w:rsidR="00D676FB" w:rsidRPr="000C1489">
        <w:rPr>
          <w:rFonts w:ascii="Times New Roman" w:hAnsi="Times New Roman"/>
          <w:sz w:val="24"/>
          <w:szCs w:val="24"/>
        </w:rPr>
        <w:t xml:space="preserve"> произведена оплат</w:t>
      </w:r>
      <w:proofErr w:type="gramStart"/>
      <w:r w:rsidR="00D676FB" w:rsidRPr="000C1489">
        <w:rPr>
          <w:rFonts w:ascii="Times New Roman" w:hAnsi="Times New Roman"/>
          <w:sz w:val="24"/>
          <w:szCs w:val="24"/>
        </w:rPr>
        <w:t>а ООО</w:t>
      </w:r>
      <w:proofErr w:type="gramEnd"/>
      <w:r w:rsidR="00D676FB" w:rsidRPr="000C1489">
        <w:rPr>
          <w:rFonts w:ascii="Times New Roman" w:hAnsi="Times New Roman"/>
          <w:sz w:val="24"/>
          <w:szCs w:val="24"/>
        </w:rPr>
        <w:t xml:space="preserve"> «</w:t>
      </w:r>
      <w:r w:rsidR="005346F3">
        <w:rPr>
          <w:rFonts w:ascii="Times New Roman" w:hAnsi="Times New Roman"/>
          <w:sz w:val="24"/>
          <w:szCs w:val="24"/>
        </w:rPr>
        <w:t>Вымпел</w:t>
      </w:r>
      <w:r w:rsidR="00D676FB" w:rsidRPr="000C1489">
        <w:rPr>
          <w:rFonts w:ascii="Times New Roman" w:hAnsi="Times New Roman"/>
          <w:sz w:val="24"/>
          <w:szCs w:val="24"/>
        </w:rPr>
        <w:t xml:space="preserve">» </w:t>
      </w:r>
      <w:r w:rsidR="00C336FC" w:rsidRPr="000C1489">
        <w:rPr>
          <w:rFonts w:ascii="Times New Roman" w:hAnsi="Times New Roman"/>
          <w:sz w:val="24"/>
          <w:szCs w:val="24"/>
        </w:rPr>
        <w:t xml:space="preserve"> и ООО «</w:t>
      </w:r>
      <w:r w:rsidR="005346F3">
        <w:rPr>
          <w:rFonts w:ascii="Times New Roman" w:hAnsi="Times New Roman"/>
          <w:sz w:val="24"/>
          <w:szCs w:val="24"/>
        </w:rPr>
        <w:t>Ависта</w:t>
      </w:r>
      <w:r w:rsidR="00C336FC" w:rsidRPr="000C1489">
        <w:rPr>
          <w:rFonts w:ascii="Times New Roman" w:hAnsi="Times New Roman"/>
          <w:sz w:val="24"/>
          <w:szCs w:val="24"/>
        </w:rPr>
        <w:t>»  (в полном объеме)</w:t>
      </w:r>
      <w:r w:rsidR="005346F3">
        <w:rPr>
          <w:rFonts w:ascii="Times New Roman" w:hAnsi="Times New Roman"/>
          <w:sz w:val="24"/>
          <w:szCs w:val="24"/>
        </w:rPr>
        <w:t>.</w:t>
      </w:r>
    </w:p>
    <w:p w:rsidR="00D676FB" w:rsidRPr="000C1489" w:rsidRDefault="005346F3" w:rsidP="005079C6">
      <w:pPr>
        <w:ind w:firstLine="708"/>
        <w:jc w:val="both"/>
        <w:rPr>
          <w:rFonts w:ascii="Times New Roman" w:hAnsi="Times New Roman"/>
          <w:sz w:val="24"/>
          <w:szCs w:val="24"/>
        </w:rPr>
      </w:pPr>
      <w:r>
        <w:rPr>
          <w:rFonts w:ascii="Times New Roman" w:hAnsi="Times New Roman"/>
          <w:sz w:val="24"/>
          <w:szCs w:val="24"/>
        </w:rPr>
        <w:lastRenderedPageBreak/>
        <w:t>- 16</w:t>
      </w:r>
      <w:r w:rsidR="00C336FC" w:rsidRPr="000C1489">
        <w:rPr>
          <w:rFonts w:ascii="Times New Roman" w:hAnsi="Times New Roman"/>
          <w:sz w:val="24"/>
          <w:szCs w:val="24"/>
        </w:rPr>
        <w:t>.01 п</w:t>
      </w:r>
      <w:r w:rsidR="00D676FB" w:rsidRPr="000C1489">
        <w:rPr>
          <w:rFonts w:ascii="Times New Roman" w:hAnsi="Times New Roman"/>
          <w:sz w:val="24"/>
          <w:szCs w:val="24"/>
        </w:rPr>
        <w:t>оступили матери</w:t>
      </w:r>
      <w:r w:rsidR="00C336FC" w:rsidRPr="000C1489">
        <w:rPr>
          <w:rFonts w:ascii="Times New Roman" w:hAnsi="Times New Roman"/>
          <w:sz w:val="24"/>
          <w:szCs w:val="24"/>
        </w:rPr>
        <w:t>альные ценности по железнодорожной дороге от ООО «</w:t>
      </w:r>
      <w:r>
        <w:rPr>
          <w:rFonts w:ascii="Times New Roman" w:hAnsi="Times New Roman"/>
          <w:sz w:val="24"/>
          <w:szCs w:val="24"/>
        </w:rPr>
        <w:t>Мечта» на сумму 1</w:t>
      </w:r>
      <w:r w:rsidR="00C336FC" w:rsidRPr="000C1489">
        <w:rPr>
          <w:rFonts w:ascii="Times New Roman" w:hAnsi="Times New Roman"/>
          <w:sz w:val="24"/>
          <w:szCs w:val="24"/>
        </w:rPr>
        <w:t xml:space="preserve">15000 </w:t>
      </w:r>
      <w:proofErr w:type="spellStart"/>
      <w:r w:rsidR="00C336FC" w:rsidRPr="000C1489">
        <w:rPr>
          <w:rFonts w:ascii="Times New Roman" w:hAnsi="Times New Roman"/>
          <w:sz w:val="24"/>
          <w:szCs w:val="24"/>
        </w:rPr>
        <w:t>руб</w:t>
      </w:r>
      <w:proofErr w:type="spellEnd"/>
      <w:r w:rsidR="00C336FC" w:rsidRPr="000C1489">
        <w:rPr>
          <w:rFonts w:ascii="Times New Roman" w:hAnsi="Times New Roman"/>
          <w:sz w:val="24"/>
          <w:szCs w:val="24"/>
        </w:rPr>
        <w:t>, дополнительно НДС (18%)</w:t>
      </w:r>
      <w:r w:rsidR="00D170F2">
        <w:rPr>
          <w:rFonts w:ascii="Times New Roman" w:hAnsi="Times New Roman"/>
          <w:sz w:val="24"/>
          <w:szCs w:val="24"/>
        </w:rPr>
        <w:t xml:space="preserve">. Получен счет-фактура №76 от 15.01.т.г. </w:t>
      </w:r>
    </w:p>
    <w:p w:rsidR="00D676FB" w:rsidRPr="000C1489" w:rsidRDefault="00D170F2" w:rsidP="005079C6">
      <w:pPr>
        <w:ind w:firstLine="708"/>
        <w:jc w:val="both"/>
        <w:rPr>
          <w:rFonts w:ascii="Times New Roman" w:hAnsi="Times New Roman"/>
          <w:sz w:val="24"/>
          <w:szCs w:val="24"/>
        </w:rPr>
      </w:pPr>
      <w:r>
        <w:rPr>
          <w:rFonts w:ascii="Times New Roman" w:hAnsi="Times New Roman"/>
          <w:sz w:val="24"/>
          <w:szCs w:val="24"/>
        </w:rPr>
        <w:t xml:space="preserve">- согласно </w:t>
      </w:r>
      <w:proofErr w:type="spellStart"/>
      <w:r>
        <w:rPr>
          <w:rFonts w:ascii="Times New Roman" w:hAnsi="Times New Roman"/>
          <w:sz w:val="24"/>
          <w:szCs w:val="24"/>
        </w:rPr>
        <w:t>сч</w:t>
      </w:r>
      <w:proofErr w:type="spellEnd"/>
      <w:r>
        <w:rPr>
          <w:rFonts w:ascii="Times New Roman" w:hAnsi="Times New Roman"/>
          <w:sz w:val="24"/>
          <w:szCs w:val="24"/>
        </w:rPr>
        <w:t>.-ф. № 42 от 16</w:t>
      </w:r>
      <w:r w:rsidR="00C336FC" w:rsidRPr="000C1489">
        <w:rPr>
          <w:rFonts w:ascii="Times New Roman" w:hAnsi="Times New Roman"/>
          <w:sz w:val="24"/>
          <w:szCs w:val="24"/>
        </w:rPr>
        <w:t>.01.</w:t>
      </w:r>
      <w:r w:rsidR="00D676FB" w:rsidRPr="000C1489">
        <w:rPr>
          <w:rFonts w:ascii="Times New Roman" w:hAnsi="Times New Roman"/>
          <w:sz w:val="24"/>
          <w:szCs w:val="24"/>
        </w:rPr>
        <w:t xml:space="preserve"> сумма железнодорожного тарифа сост</w:t>
      </w:r>
      <w:r>
        <w:rPr>
          <w:rFonts w:ascii="Times New Roman" w:hAnsi="Times New Roman"/>
          <w:sz w:val="24"/>
          <w:szCs w:val="24"/>
        </w:rPr>
        <w:t>авила 31</w:t>
      </w:r>
      <w:r w:rsidR="00D676FB" w:rsidRPr="000C1489">
        <w:rPr>
          <w:rFonts w:ascii="Times New Roman" w:hAnsi="Times New Roman"/>
          <w:sz w:val="24"/>
          <w:szCs w:val="24"/>
        </w:rPr>
        <w:t>000 руб.</w:t>
      </w:r>
      <w:proofErr w:type="gramStart"/>
      <w:r w:rsidR="00D676FB" w:rsidRPr="000C1489">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 xml:space="preserve">. </w:t>
      </w:r>
      <w:r w:rsidR="00D676FB" w:rsidRPr="000C1489">
        <w:rPr>
          <w:rFonts w:ascii="Times New Roman" w:hAnsi="Times New Roman"/>
          <w:sz w:val="24"/>
          <w:szCs w:val="24"/>
        </w:rPr>
        <w:t>НДС –</w:t>
      </w:r>
      <w:r>
        <w:rPr>
          <w:rFonts w:ascii="Times New Roman" w:hAnsi="Times New Roman"/>
          <w:sz w:val="24"/>
          <w:szCs w:val="24"/>
        </w:rPr>
        <w:t>18%</w:t>
      </w:r>
    </w:p>
    <w:p w:rsidR="00D676FB" w:rsidRPr="000C1489" w:rsidRDefault="00C336FC" w:rsidP="005079C6">
      <w:pPr>
        <w:ind w:firstLine="708"/>
        <w:jc w:val="both"/>
        <w:rPr>
          <w:rFonts w:ascii="Times New Roman" w:hAnsi="Times New Roman"/>
          <w:sz w:val="24"/>
          <w:szCs w:val="24"/>
        </w:rPr>
      </w:pPr>
      <w:r w:rsidRPr="000C1489">
        <w:rPr>
          <w:rFonts w:ascii="Times New Roman" w:hAnsi="Times New Roman"/>
          <w:sz w:val="24"/>
          <w:szCs w:val="24"/>
        </w:rPr>
        <w:t>- 17.01. с</w:t>
      </w:r>
      <w:r w:rsidR="00D676FB" w:rsidRPr="000C1489">
        <w:rPr>
          <w:rFonts w:ascii="Times New Roman" w:hAnsi="Times New Roman"/>
          <w:sz w:val="24"/>
          <w:szCs w:val="24"/>
        </w:rPr>
        <w:t xml:space="preserve"> расчетного счета произведена оплата </w:t>
      </w:r>
      <w:r w:rsidR="00D170F2">
        <w:rPr>
          <w:rFonts w:ascii="Times New Roman" w:hAnsi="Times New Roman"/>
          <w:sz w:val="24"/>
          <w:szCs w:val="24"/>
        </w:rPr>
        <w:t>за материалы и транспортные расходы  в полном объеме.</w:t>
      </w:r>
    </w:p>
    <w:p w:rsidR="00D676FB" w:rsidRPr="000C1489" w:rsidRDefault="005239DC" w:rsidP="005079C6">
      <w:pPr>
        <w:jc w:val="both"/>
        <w:rPr>
          <w:rFonts w:ascii="Times New Roman" w:hAnsi="Times New Roman"/>
          <w:sz w:val="24"/>
          <w:szCs w:val="24"/>
        </w:rPr>
      </w:pPr>
      <w:r w:rsidRPr="000C1489">
        <w:rPr>
          <w:rFonts w:ascii="Times New Roman" w:hAnsi="Times New Roman"/>
          <w:sz w:val="24"/>
          <w:szCs w:val="24"/>
        </w:rPr>
        <w:t xml:space="preserve">- акцептован </w:t>
      </w:r>
      <w:proofErr w:type="spellStart"/>
      <w:r w:rsidRPr="000C1489">
        <w:rPr>
          <w:rFonts w:ascii="Times New Roman" w:hAnsi="Times New Roman"/>
          <w:sz w:val="24"/>
          <w:szCs w:val="24"/>
        </w:rPr>
        <w:t>сч</w:t>
      </w:r>
      <w:proofErr w:type="spellEnd"/>
      <w:r w:rsidRPr="000C1489">
        <w:rPr>
          <w:rFonts w:ascii="Times New Roman" w:hAnsi="Times New Roman"/>
          <w:sz w:val="24"/>
          <w:szCs w:val="24"/>
        </w:rPr>
        <w:t>.-ф. от 22.01.</w:t>
      </w:r>
      <w:r w:rsidR="00D170F2">
        <w:rPr>
          <w:rFonts w:ascii="Times New Roman" w:hAnsi="Times New Roman"/>
          <w:sz w:val="24"/>
          <w:szCs w:val="24"/>
        </w:rPr>
        <w:t xml:space="preserve"> № 2</w:t>
      </w:r>
      <w:r w:rsidR="00D676FB" w:rsidRPr="000C1489">
        <w:rPr>
          <w:rFonts w:ascii="Times New Roman" w:hAnsi="Times New Roman"/>
          <w:sz w:val="24"/>
          <w:szCs w:val="24"/>
        </w:rPr>
        <w:t xml:space="preserve">56 </w:t>
      </w:r>
      <w:r w:rsidRPr="000C1489">
        <w:rPr>
          <w:rFonts w:ascii="Times New Roman" w:hAnsi="Times New Roman"/>
          <w:sz w:val="24"/>
          <w:szCs w:val="24"/>
        </w:rPr>
        <w:t xml:space="preserve"> ОАО</w:t>
      </w:r>
      <w:r w:rsidR="00D676FB" w:rsidRPr="000C1489">
        <w:rPr>
          <w:rFonts w:ascii="Times New Roman" w:hAnsi="Times New Roman"/>
          <w:sz w:val="24"/>
          <w:szCs w:val="24"/>
        </w:rPr>
        <w:t xml:space="preserve"> «</w:t>
      </w:r>
      <w:proofErr w:type="spellStart"/>
      <w:r w:rsidRPr="000C1489">
        <w:rPr>
          <w:rFonts w:ascii="Times New Roman" w:hAnsi="Times New Roman"/>
          <w:sz w:val="24"/>
          <w:szCs w:val="24"/>
        </w:rPr>
        <w:t>Крым</w:t>
      </w:r>
      <w:r w:rsidR="00D676FB" w:rsidRPr="000C1489">
        <w:rPr>
          <w:rFonts w:ascii="Times New Roman" w:hAnsi="Times New Roman"/>
          <w:sz w:val="24"/>
          <w:szCs w:val="24"/>
        </w:rPr>
        <w:t>энерго</w:t>
      </w:r>
      <w:proofErr w:type="spellEnd"/>
      <w:r w:rsidR="00D676FB" w:rsidRPr="000C1489">
        <w:rPr>
          <w:rFonts w:ascii="Times New Roman" w:hAnsi="Times New Roman"/>
          <w:sz w:val="24"/>
          <w:szCs w:val="24"/>
        </w:rPr>
        <w:t>» за потр</w:t>
      </w:r>
      <w:r w:rsidRPr="000C1489">
        <w:rPr>
          <w:rFonts w:ascii="Times New Roman" w:hAnsi="Times New Roman"/>
          <w:sz w:val="24"/>
          <w:szCs w:val="24"/>
        </w:rPr>
        <w:t>ебленную электрическую энергию -</w:t>
      </w:r>
      <w:r w:rsidR="00D170F2">
        <w:rPr>
          <w:rFonts w:ascii="Times New Roman" w:hAnsi="Times New Roman"/>
          <w:sz w:val="24"/>
          <w:szCs w:val="24"/>
        </w:rPr>
        <w:t xml:space="preserve"> 45 870</w:t>
      </w:r>
      <w:r w:rsidR="00D676FB" w:rsidRPr="000C1489">
        <w:rPr>
          <w:rFonts w:ascii="Times New Roman" w:hAnsi="Times New Roman"/>
          <w:sz w:val="24"/>
          <w:szCs w:val="24"/>
        </w:rPr>
        <w:t xml:space="preserve"> руб.</w:t>
      </w:r>
      <w:r w:rsidRPr="000C1489">
        <w:rPr>
          <w:rFonts w:ascii="Times New Roman" w:hAnsi="Times New Roman"/>
          <w:sz w:val="24"/>
          <w:szCs w:val="24"/>
        </w:rPr>
        <w:t xml:space="preserve">, </w:t>
      </w:r>
      <w:r w:rsidR="00D170F2">
        <w:rPr>
          <w:rFonts w:ascii="Times New Roman" w:hAnsi="Times New Roman"/>
          <w:sz w:val="24"/>
          <w:szCs w:val="24"/>
        </w:rPr>
        <w:t xml:space="preserve">в </w:t>
      </w:r>
      <w:proofErr w:type="spellStart"/>
      <w:r w:rsidR="00D170F2">
        <w:rPr>
          <w:rFonts w:ascii="Times New Roman" w:hAnsi="Times New Roman"/>
          <w:sz w:val="24"/>
          <w:szCs w:val="24"/>
        </w:rPr>
        <w:t>т.ч</w:t>
      </w:r>
      <w:proofErr w:type="spellEnd"/>
      <w:r w:rsidR="00D170F2">
        <w:rPr>
          <w:rFonts w:ascii="Times New Roman" w:hAnsi="Times New Roman"/>
          <w:sz w:val="24"/>
          <w:szCs w:val="24"/>
        </w:rPr>
        <w:t>.</w:t>
      </w:r>
      <w:r w:rsidRPr="000C1489">
        <w:rPr>
          <w:rFonts w:ascii="Times New Roman" w:hAnsi="Times New Roman"/>
          <w:sz w:val="24"/>
          <w:szCs w:val="24"/>
        </w:rPr>
        <w:t xml:space="preserve"> НДС 18%</w:t>
      </w:r>
      <w:r w:rsidR="00D170F2">
        <w:rPr>
          <w:rFonts w:ascii="Times New Roman" w:hAnsi="Times New Roman"/>
          <w:sz w:val="24"/>
          <w:szCs w:val="24"/>
        </w:rPr>
        <w:t>. Оплата проведена 02.02.т.г.</w:t>
      </w:r>
    </w:p>
    <w:p w:rsidR="00D676FB" w:rsidRPr="000C1489" w:rsidRDefault="00D170F2" w:rsidP="005079C6">
      <w:pPr>
        <w:jc w:val="both"/>
        <w:rPr>
          <w:rFonts w:ascii="Times New Roman" w:hAnsi="Times New Roman"/>
          <w:sz w:val="24"/>
          <w:szCs w:val="24"/>
        </w:rPr>
      </w:pPr>
      <w:r>
        <w:rPr>
          <w:rFonts w:ascii="Times New Roman" w:hAnsi="Times New Roman"/>
          <w:sz w:val="24"/>
          <w:szCs w:val="24"/>
        </w:rPr>
        <w:t xml:space="preserve">- акцептован </w:t>
      </w:r>
      <w:proofErr w:type="spellStart"/>
      <w:r>
        <w:rPr>
          <w:rFonts w:ascii="Times New Roman" w:hAnsi="Times New Roman"/>
          <w:sz w:val="24"/>
          <w:szCs w:val="24"/>
        </w:rPr>
        <w:t>сч</w:t>
      </w:r>
      <w:proofErr w:type="spellEnd"/>
      <w:r>
        <w:rPr>
          <w:rFonts w:ascii="Times New Roman" w:hAnsi="Times New Roman"/>
          <w:sz w:val="24"/>
          <w:szCs w:val="24"/>
        </w:rPr>
        <w:t>.-ф. от 20</w:t>
      </w:r>
      <w:r w:rsidR="005239DC" w:rsidRPr="000C1489">
        <w:rPr>
          <w:rFonts w:ascii="Times New Roman" w:hAnsi="Times New Roman"/>
          <w:sz w:val="24"/>
          <w:szCs w:val="24"/>
        </w:rPr>
        <w:t>.01.</w:t>
      </w:r>
      <w:r w:rsidR="00D676FB" w:rsidRPr="000C1489">
        <w:rPr>
          <w:rFonts w:ascii="Times New Roman" w:hAnsi="Times New Roman"/>
          <w:sz w:val="24"/>
          <w:szCs w:val="24"/>
        </w:rPr>
        <w:t xml:space="preserve"> № </w:t>
      </w:r>
      <w:r>
        <w:rPr>
          <w:rFonts w:ascii="Times New Roman" w:hAnsi="Times New Roman"/>
          <w:sz w:val="24"/>
          <w:szCs w:val="24"/>
        </w:rPr>
        <w:t>187</w:t>
      </w:r>
      <w:r w:rsidR="00D676FB" w:rsidRPr="000C1489">
        <w:rPr>
          <w:rFonts w:ascii="Times New Roman" w:hAnsi="Times New Roman"/>
          <w:sz w:val="24"/>
          <w:szCs w:val="24"/>
        </w:rPr>
        <w:t xml:space="preserve"> МУП «Водоканал» за услуги водоснабжения и канализации в сумме </w:t>
      </w:r>
      <w:r>
        <w:rPr>
          <w:rFonts w:ascii="Times New Roman" w:hAnsi="Times New Roman"/>
          <w:sz w:val="24"/>
          <w:szCs w:val="24"/>
        </w:rPr>
        <w:t>3200</w:t>
      </w:r>
      <w:r w:rsidR="00D676FB" w:rsidRPr="000C1489">
        <w:rPr>
          <w:rFonts w:ascii="Times New Roman" w:hAnsi="Times New Roman"/>
          <w:sz w:val="24"/>
          <w:szCs w:val="24"/>
        </w:rPr>
        <w:t xml:space="preserve"> руб.,</w:t>
      </w:r>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w:t>
      </w:r>
      <w:r w:rsidR="00D676FB" w:rsidRPr="000C1489">
        <w:rPr>
          <w:rFonts w:ascii="Times New Roman" w:hAnsi="Times New Roman"/>
          <w:sz w:val="24"/>
          <w:szCs w:val="24"/>
        </w:rPr>
        <w:t xml:space="preserve"> НДС – </w:t>
      </w:r>
      <w:r>
        <w:rPr>
          <w:rFonts w:ascii="Times New Roman" w:hAnsi="Times New Roman"/>
          <w:sz w:val="24"/>
          <w:szCs w:val="24"/>
        </w:rPr>
        <w:t>18%.</w:t>
      </w:r>
      <w:r w:rsidR="00D676FB" w:rsidRPr="000C1489">
        <w:rPr>
          <w:rFonts w:ascii="Times New Roman" w:hAnsi="Times New Roman"/>
          <w:sz w:val="24"/>
          <w:szCs w:val="24"/>
        </w:rPr>
        <w:t xml:space="preserve"> </w:t>
      </w:r>
      <w:r>
        <w:rPr>
          <w:rFonts w:ascii="Times New Roman" w:hAnsi="Times New Roman"/>
          <w:sz w:val="24"/>
          <w:szCs w:val="24"/>
        </w:rPr>
        <w:t>Оплата проведена 02.02.т.г.</w:t>
      </w:r>
    </w:p>
    <w:p w:rsidR="00663AFF" w:rsidRPr="000C1489" w:rsidRDefault="00663AFF" w:rsidP="005079C6">
      <w:pPr>
        <w:ind w:firstLine="708"/>
        <w:jc w:val="both"/>
        <w:rPr>
          <w:rFonts w:ascii="Times New Roman" w:hAnsi="Times New Roman"/>
          <w:sz w:val="24"/>
          <w:szCs w:val="24"/>
        </w:rPr>
      </w:pPr>
      <w:r w:rsidRPr="000C1489">
        <w:rPr>
          <w:rFonts w:ascii="Times New Roman" w:hAnsi="Times New Roman"/>
          <w:sz w:val="24"/>
          <w:szCs w:val="24"/>
        </w:rPr>
        <w:t>- в</w:t>
      </w:r>
      <w:r w:rsidR="00D676FB" w:rsidRPr="000C1489">
        <w:rPr>
          <w:rFonts w:ascii="Times New Roman" w:hAnsi="Times New Roman"/>
          <w:sz w:val="24"/>
          <w:szCs w:val="24"/>
        </w:rPr>
        <w:t>ыпи</w:t>
      </w:r>
      <w:r w:rsidR="005C77A2" w:rsidRPr="000C1489">
        <w:rPr>
          <w:rFonts w:ascii="Times New Roman" w:hAnsi="Times New Roman"/>
          <w:sz w:val="24"/>
          <w:szCs w:val="24"/>
        </w:rPr>
        <w:t xml:space="preserve">сан </w:t>
      </w:r>
      <w:proofErr w:type="spellStart"/>
      <w:r w:rsidR="005C77A2" w:rsidRPr="000C1489">
        <w:rPr>
          <w:rFonts w:ascii="Times New Roman" w:hAnsi="Times New Roman"/>
          <w:sz w:val="24"/>
          <w:szCs w:val="24"/>
        </w:rPr>
        <w:t>сч</w:t>
      </w:r>
      <w:proofErr w:type="spellEnd"/>
      <w:r w:rsidR="005C77A2" w:rsidRPr="000C1489">
        <w:rPr>
          <w:rFonts w:ascii="Times New Roman" w:hAnsi="Times New Roman"/>
          <w:sz w:val="24"/>
          <w:szCs w:val="24"/>
        </w:rPr>
        <w:t>.-ф.</w:t>
      </w:r>
      <w:r w:rsidR="00D170F2">
        <w:rPr>
          <w:rFonts w:ascii="Times New Roman" w:hAnsi="Times New Roman"/>
          <w:sz w:val="24"/>
          <w:szCs w:val="24"/>
        </w:rPr>
        <w:t xml:space="preserve"> от 20</w:t>
      </w:r>
      <w:r w:rsidRPr="000C1489">
        <w:rPr>
          <w:rFonts w:ascii="Times New Roman" w:hAnsi="Times New Roman"/>
          <w:sz w:val="24"/>
          <w:szCs w:val="24"/>
        </w:rPr>
        <w:t>.01</w:t>
      </w:r>
      <w:r w:rsidR="00D170F2">
        <w:rPr>
          <w:rFonts w:ascii="Times New Roman" w:hAnsi="Times New Roman"/>
          <w:sz w:val="24"/>
          <w:szCs w:val="24"/>
        </w:rPr>
        <w:t>. № 1</w:t>
      </w:r>
      <w:r w:rsidR="00D676FB" w:rsidRPr="000C1489">
        <w:rPr>
          <w:rFonts w:ascii="Times New Roman" w:hAnsi="Times New Roman"/>
          <w:sz w:val="24"/>
          <w:szCs w:val="24"/>
        </w:rPr>
        <w:t xml:space="preserve"> на оплату под заказ мебел</w:t>
      </w:r>
      <w:proofErr w:type="gramStart"/>
      <w:r w:rsidR="00D676FB" w:rsidRPr="000C1489">
        <w:rPr>
          <w:rFonts w:ascii="Times New Roman" w:hAnsi="Times New Roman"/>
          <w:sz w:val="24"/>
          <w:szCs w:val="24"/>
        </w:rPr>
        <w:t>и ООО</w:t>
      </w:r>
      <w:proofErr w:type="gramEnd"/>
      <w:r w:rsidR="00D676FB" w:rsidRPr="000C1489">
        <w:rPr>
          <w:rFonts w:ascii="Times New Roman" w:hAnsi="Times New Roman"/>
          <w:sz w:val="24"/>
          <w:szCs w:val="24"/>
        </w:rPr>
        <w:t xml:space="preserve"> </w:t>
      </w:r>
      <w:r w:rsidRPr="000C1489">
        <w:rPr>
          <w:rFonts w:ascii="Times New Roman" w:hAnsi="Times New Roman"/>
          <w:sz w:val="24"/>
          <w:szCs w:val="24"/>
        </w:rPr>
        <w:t>«</w:t>
      </w:r>
      <w:r w:rsidR="00BC7C44">
        <w:rPr>
          <w:rFonts w:ascii="Times New Roman" w:hAnsi="Times New Roman"/>
          <w:sz w:val="24"/>
          <w:szCs w:val="24"/>
        </w:rPr>
        <w:t>Мебельный салон</w:t>
      </w:r>
      <w:r w:rsidRPr="000C1489">
        <w:rPr>
          <w:rFonts w:ascii="Times New Roman" w:hAnsi="Times New Roman"/>
          <w:sz w:val="24"/>
          <w:szCs w:val="24"/>
        </w:rPr>
        <w:t>» на сумм</w:t>
      </w:r>
      <w:r w:rsidR="005C77A2" w:rsidRPr="000C1489">
        <w:rPr>
          <w:rFonts w:ascii="Times New Roman" w:hAnsi="Times New Roman"/>
          <w:sz w:val="24"/>
          <w:szCs w:val="24"/>
        </w:rPr>
        <w:t xml:space="preserve">у 468000 </w:t>
      </w:r>
      <w:proofErr w:type="spellStart"/>
      <w:r w:rsidR="005C77A2" w:rsidRPr="000C1489">
        <w:rPr>
          <w:rFonts w:ascii="Times New Roman" w:hAnsi="Times New Roman"/>
          <w:sz w:val="24"/>
          <w:szCs w:val="24"/>
        </w:rPr>
        <w:t>руб</w:t>
      </w:r>
      <w:proofErr w:type="spellEnd"/>
      <w:r w:rsidR="005C77A2" w:rsidRPr="000C1489">
        <w:rPr>
          <w:rFonts w:ascii="Times New Roman" w:hAnsi="Times New Roman"/>
          <w:sz w:val="24"/>
          <w:szCs w:val="24"/>
        </w:rPr>
        <w:t xml:space="preserve">, в </w:t>
      </w:r>
      <w:proofErr w:type="spellStart"/>
      <w:r w:rsidR="005C77A2" w:rsidRPr="000C1489">
        <w:rPr>
          <w:rFonts w:ascii="Times New Roman" w:hAnsi="Times New Roman"/>
          <w:sz w:val="24"/>
          <w:szCs w:val="24"/>
        </w:rPr>
        <w:t>т.ч</w:t>
      </w:r>
      <w:proofErr w:type="spellEnd"/>
      <w:r w:rsidR="005C77A2" w:rsidRPr="000C1489">
        <w:rPr>
          <w:rFonts w:ascii="Times New Roman" w:hAnsi="Times New Roman"/>
          <w:sz w:val="24"/>
          <w:szCs w:val="24"/>
        </w:rPr>
        <w:t>. НДС (18%)</w:t>
      </w:r>
    </w:p>
    <w:p w:rsidR="00D676FB" w:rsidRPr="000C1489" w:rsidRDefault="00663AFF" w:rsidP="005079C6">
      <w:pPr>
        <w:ind w:firstLine="708"/>
        <w:jc w:val="both"/>
        <w:rPr>
          <w:rFonts w:ascii="Times New Roman" w:hAnsi="Times New Roman"/>
          <w:sz w:val="24"/>
          <w:szCs w:val="24"/>
        </w:rPr>
      </w:pPr>
      <w:r w:rsidRPr="000C1489">
        <w:rPr>
          <w:rFonts w:ascii="Times New Roman" w:hAnsi="Times New Roman"/>
          <w:sz w:val="24"/>
          <w:szCs w:val="24"/>
        </w:rPr>
        <w:t>- 23.01. н</w:t>
      </w:r>
      <w:r w:rsidR="00D676FB" w:rsidRPr="000C1489">
        <w:rPr>
          <w:rFonts w:ascii="Times New Roman" w:hAnsi="Times New Roman"/>
          <w:sz w:val="24"/>
          <w:szCs w:val="24"/>
        </w:rPr>
        <w:t>а расчетный счет</w:t>
      </w:r>
      <w:r w:rsidRPr="000C1489">
        <w:rPr>
          <w:rFonts w:ascii="Times New Roman" w:hAnsi="Times New Roman"/>
          <w:sz w:val="24"/>
          <w:szCs w:val="24"/>
        </w:rPr>
        <w:t xml:space="preserve"> </w:t>
      </w:r>
      <w:r w:rsidR="005C77A2" w:rsidRPr="000C1489">
        <w:rPr>
          <w:rFonts w:ascii="Times New Roman" w:hAnsi="Times New Roman"/>
          <w:sz w:val="24"/>
          <w:szCs w:val="24"/>
        </w:rPr>
        <w:t xml:space="preserve"> </w:t>
      </w:r>
      <w:r w:rsidR="002A1921" w:rsidRPr="000C1489">
        <w:rPr>
          <w:rFonts w:ascii="Times New Roman" w:hAnsi="Times New Roman"/>
          <w:sz w:val="24"/>
          <w:szCs w:val="24"/>
        </w:rPr>
        <w:t xml:space="preserve">зачислены денежные средства </w:t>
      </w:r>
      <w:r w:rsidR="00D676FB" w:rsidRPr="000C1489">
        <w:rPr>
          <w:rFonts w:ascii="Times New Roman" w:hAnsi="Times New Roman"/>
          <w:sz w:val="24"/>
          <w:szCs w:val="24"/>
        </w:rPr>
        <w:t>от ООО «</w:t>
      </w:r>
      <w:r w:rsidR="00BC7C44">
        <w:rPr>
          <w:rFonts w:ascii="Times New Roman" w:hAnsi="Times New Roman"/>
          <w:sz w:val="24"/>
          <w:szCs w:val="24"/>
        </w:rPr>
        <w:t>Мебельный салон</w:t>
      </w:r>
      <w:r w:rsidR="00D676FB" w:rsidRPr="000C1489">
        <w:rPr>
          <w:rFonts w:ascii="Times New Roman" w:hAnsi="Times New Roman"/>
          <w:sz w:val="24"/>
          <w:szCs w:val="24"/>
        </w:rPr>
        <w:t xml:space="preserve">» </w:t>
      </w:r>
    </w:p>
    <w:p w:rsidR="00D676FB" w:rsidRPr="000C1489" w:rsidRDefault="00D170F2" w:rsidP="005079C6">
      <w:pPr>
        <w:jc w:val="both"/>
        <w:rPr>
          <w:rFonts w:ascii="Times New Roman" w:hAnsi="Times New Roman"/>
          <w:sz w:val="24"/>
          <w:szCs w:val="24"/>
        </w:rPr>
      </w:pPr>
      <w:r>
        <w:rPr>
          <w:rFonts w:ascii="Times New Roman" w:hAnsi="Times New Roman"/>
          <w:sz w:val="24"/>
          <w:szCs w:val="24"/>
        </w:rPr>
        <w:t xml:space="preserve">- выписан </w:t>
      </w:r>
      <w:proofErr w:type="spellStart"/>
      <w:r>
        <w:rPr>
          <w:rFonts w:ascii="Times New Roman" w:hAnsi="Times New Roman"/>
          <w:sz w:val="24"/>
          <w:szCs w:val="24"/>
        </w:rPr>
        <w:t>сч</w:t>
      </w:r>
      <w:proofErr w:type="spellEnd"/>
      <w:r>
        <w:rPr>
          <w:rFonts w:ascii="Times New Roman" w:hAnsi="Times New Roman"/>
          <w:sz w:val="24"/>
          <w:szCs w:val="24"/>
        </w:rPr>
        <w:t>.-ф. от 24.01. № 2 и ТТН №2</w:t>
      </w:r>
      <w:r w:rsidR="005C77A2" w:rsidRPr="000C1489">
        <w:rPr>
          <w:rFonts w:ascii="Times New Roman" w:hAnsi="Times New Roman"/>
          <w:sz w:val="24"/>
          <w:szCs w:val="24"/>
        </w:rPr>
        <w:t xml:space="preserve"> на </w:t>
      </w:r>
      <w:r w:rsidR="00D676FB" w:rsidRPr="000C1489">
        <w:rPr>
          <w:rFonts w:ascii="Times New Roman" w:hAnsi="Times New Roman"/>
          <w:sz w:val="24"/>
          <w:szCs w:val="24"/>
        </w:rPr>
        <w:t xml:space="preserve"> отгрузку мебел</w:t>
      </w:r>
      <w:proofErr w:type="gramStart"/>
      <w:r w:rsidR="00D676FB" w:rsidRPr="000C1489">
        <w:rPr>
          <w:rFonts w:ascii="Times New Roman" w:hAnsi="Times New Roman"/>
          <w:sz w:val="24"/>
          <w:szCs w:val="24"/>
        </w:rPr>
        <w:t>и ООО</w:t>
      </w:r>
      <w:proofErr w:type="gramEnd"/>
      <w:r w:rsidR="00D676FB" w:rsidRPr="000C1489">
        <w:rPr>
          <w:rFonts w:ascii="Times New Roman" w:hAnsi="Times New Roman"/>
          <w:sz w:val="24"/>
          <w:szCs w:val="24"/>
        </w:rPr>
        <w:t xml:space="preserve"> «Вернисаж» </w:t>
      </w:r>
      <w:r w:rsidR="00BC7C44">
        <w:rPr>
          <w:rFonts w:ascii="Times New Roman" w:hAnsi="Times New Roman"/>
          <w:sz w:val="24"/>
          <w:szCs w:val="24"/>
        </w:rPr>
        <w:t>на сумму 30</w:t>
      </w:r>
      <w:r w:rsidR="005C77A2" w:rsidRPr="000C1489">
        <w:rPr>
          <w:rFonts w:ascii="Times New Roman" w:hAnsi="Times New Roman"/>
          <w:sz w:val="24"/>
          <w:szCs w:val="24"/>
        </w:rPr>
        <w:t xml:space="preserve">5000, в </w:t>
      </w:r>
      <w:proofErr w:type="spellStart"/>
      <w:r w:rsidR="005C77A2" w:rsidRPr="000C1489">
        <w:rPr>
          <w:rFonts w:ascii="Times New Roman" w:hAnsi="Times New Roman"/>
          <w:sz w:val="24"/>
          <w:szCs w:val="24"/>
        </w:rPr>
        <w:t>т.ч</w:t>
      </w:r>
      <w:proofErr w:type="spellEnd"/>
      <w:r w:rsidR="005C77A2" w:rsidRPr="000C1489">
        <w:rPr>
          <w:rFonts w:ascii="Times New Roman" w:hAnsi="Times New Roman"/>
          <w:sz w:val="24"/>
          <w:szCs w:val="24"/>
        </w:rPr>
        <w:t>. НДС (18%)</w:t>
      </w:r>
    </w:p>
    <w:p w:rsidR="00D676FB" w:rsidRPr="000C1489" w:rsidRDefault="005C77A2" w:rsidP="005079C6">
      <w:pPr>
        <w:jc w:val="both"/>
        <w:rPr>
          <w:rFonts w:ascii="Times New Roman" w:hAnsi="Times New Roman"/>
          <w:sz w:val="24"/>
          <w:szCs w:val="24"/>
        </w:rPr>
      </w:pPr>
      <w:r w:rsidRPr="000C1489">
        <w:rPr>
          <w:rFonts w:ascii="Times New Roman" w:hAnsi="Times New Roman"/>
          <w:sz w:val="24"/>
          <w:szCs w:val="24"/>
        </w:rPr>
        <w:t>- 25.01. н</w:t>
      </w:r>
      <w:r w:rsidR="00D676FB" w:rsidRPr="000C1489">
        <w:rPr>
          <w:rFonts w:ascii="Times New Roman" w:hAnsi="Times New Roman"/>
          <w:sz w:val="24"/>
          <w:szCs w:val="24"/>
        </w:rPr>
        <w:t xml:space="preserve">а расчетный счет зачислены денежные средства от ООО «Вернисаж» </w:t>
      </w:r>
    </w:p>
    <w:p w:rsidR="00D676FB" w:rsidRPr="000C1489" w:rsidRDefault="005C77A2" w:rsidP="005079C6">
      <w:pPr>
        <w:ind w:firstLine="708"/>
        <w:jc w:val="both"/>
        <w:rPr>
          <w:rFonts w:ascii="Times New Roman" w:hAnsi="Times New Roman"/>
          <w:sz w:val="24"/>
          <w:szCs w:val="24"/>
        </w:rPr>
      </w:pPr>
      <w:r w:rsidRPr="000C1489">
        <w:rPr>
          <w:rFonts w:ascii="Times New Roman" w:hAnsi="Times New Roman"/>
          <w:sz w:val="24"/>
          <w:szCs w:val="24"/>
        </w:rPr>
        <w:t xml:space="preserve">- выписан </w:t>
      </w:r>
      <w:proofErr w:type="spellStart"/>
      <w:r w:rsidRPr="000C1489">
        <w:rPr>
          <w:rFonts w:ascii="Times New Roman" w:hAnsi="Times New Roman"/>
          <w:sz w:val="24"/>
          <w:szCs w:val="24"/>
        </w:rPr>
        <w:t>сч</w:t>
      </w:r>
      <w:proofErr w:type="spellEnd"/>
      <w:r w:rsidRPr="000C1489">
        <w:rPr>
          <w:rFonts w:ascii="Times New Roman" w:hAnsi="Times New Roman"/>
          <w:sz w:val="24"/>
          <w:szCs w:val="24"/>
        </w:rPr>
        <w:t>.-ф. от 29.01.</w:t>
      </w:r>
      <w:r w:rsidR="00BC7C44">
        <w:rPr>
          <w:rFonts w:ascii="Times New Roman" w:hAnsi="Times New Roman"/>
          <w:sz w:val="24"/>
          <w:szCs w:val="24"/>
        </w:rPr>
        <w:t xml:space="preserve"> № 3</w:t>
      </w:r>
      <w:r w:rsidR="00D676FB" w:rsidRPr="000C1489">
        <w:rPr>
          <w:rFonts w:ascii="Times New Roman" w:hAnsi="Times New Roman"/>
          <w:sz w:val="24"/>
          <w:szCs w:val="24"/>
        </w:rPr>
        <w:t xml:space="preserve"> </w:t>
      </w:r>
      <w:r w:rsidR="00BC7C44">
        <w:rPr>
          <w:rFonts w:ascii="Times New Roman" w:hAnsi="Times New Roman"/>
          <w:sz w:val="24"/>
          <w:szCs w:val="24"/>
        </w:rPr>
        <w:t xml:space="preserve"> и ТТН №3</w:t>
      </w:r>
      <w:r w:rsidRPr="000C1489">
        <w:rPr>
          <w:rFonts w:ascii="Times New Roman" w:hAnsi="Times New Roman"/>
          <w:sz w:val="24"/>
          <w:szCs w:val="24"/>
        </w:rPr>
        <w:t xml:space="preserve"> </w:t>
      </w:r>
      <w:r w:rsidR="00D676FB" w:rsidRPr="000C1489">
        <w:rPr>
          <w:rFonts w:ascii="Times New Roman" w:hAnsi="Times New Roman"/>
          <w:sz w:val="24"/>
          <w:szCs w:val="24"/>
        </w:rPr>
        <w:t>на отгрузку мебел</w:t>
      </w:r>
      <w:proofErr w:type="gramStart"/>
      <w:r w:rsidR="00D676FB" w:rsidRPr="000C1489">
        <w:rPr>
          <w:rFonts w:ascii="Times New Roman" w:hAnsi="Times New Roman"/>
          <w:sz w:val="24"/>
          <w:szCs w:val="24"/>
        </w:rPr>
        <w:t>и ООО</w:t>
      </w:r>
      <w:proofErr w:type="gramEnd"/>
      <w:r w:rsidR="00D676FB" w:rsidRPr="000C1489">
        <w:rPr>
          <w:rFonts w:ascii="Times New Roman" w:hAnsi="Times New Roman"/>
          <w:sz w:val="24"/>
          <w:szCs w:val="24"/>
        </w:rPr>
        <w:t xml:space="preserve"> «</w:t>
      </w:r>
      <w:r w:rsidR="00BC7C44">
        <w:rPr>
          <w:rFonts w:ascii="Times New Roman" w:hAnsi="Times New Roman"/>
          <w:sz w:val="24"/>
          <w:szCs w:val="24"/>
        </w:rPr>
        <w:t>Марго</w:t>
      </w:r>
      <w:r w:rsidR="00D676FB" w:rsidRPr="000C1489">
        <w:rPr>
          <w:rFonts w:ascii="Times New Roman" w:hAnsi="Times New Roman"/>
          <w:sz w:val="24"/>
          <w:szCs w:val="24"/>
        </w:rPr>
        <w:t>» по оптовым ценам</w:t>
      </w:r>
      <w:r w:rsidR="00BC7C44">
        <w:rPr>
          <w:rFonts w:ascii="Times New Roman" w:hAnsi="Times New Roman"/>
          <w:sz w:val="24"/>
          <w:szCs w:val="24"/>
        </w:rPr>
        <w:t>, дополнительно НДС -18%</w:t>
      </w:r>
      <w:r w:rsidR="00D676FB" w:rsidRPr="000C1489">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784"/>
        <w:gridCol w:w="1021"/>
        <w:gridCol w:w="1781"/>
        <w:gridCol w:w="1874"/>
        <w:gridCol w:w="1436"/>
      </w:tblGrid>
      <w:tr w:rsidR="00D676FB" w:rsidRPr="000C1489" w:rsidTr="005C77A2">
        <w:trPr>
          <w:trHeight w:val="746"/>
        </w:trPr>
        <w:tc>
          <w:tcPr>
            <w:tcW w:w="675"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jc w:val="center"/>
              <w:rPr>
                <w:rFonts w:ascii="Times New Roman" w:hAnsi="Times New Roman"/>
                <w:sz w:val="24"/>
                <w:szCs w:val="24"/>
              </w:rPr>
            </w:pPr>
            <w:r w:rsidRPr="000C1489">
              <w:rPr>
                <w:rFonts w:ascii="Times New Roman" w:hAnsi="Times New Roman"/>
                <w:sz w:val="24"/>
                <w:szCs w:val="24"/>
              </w:rPr>
              <w:t>№</w:t>
            </w:r>
          </w:p>
        </w:tc>
        <w:tc>
          <w:tcPr>
            <w:tcW w:w="2784"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Наименование</w:t>
            </w:r>
          </w:p>
        </w:tc>
        <w:tc>
          <w:tcPr>
            <w:tcW w:w="1021"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Ед. из.</w:t>
            </w:r>
          </w:p>
        </w:tc>
        <w:tc>
          <w:tcPr>
            <w:tcW w:w="1781"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количество</w:t>
            </w:r>
          </w:p>
        </w:tc>
        <w:tc>
          <w:tcPr>
            <w:tcW w:w="1874"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Цена за ед. без НДС, руб.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Сумма, руб.</w:t>
            </w:r>
          </w:p>
        </w:tc>
      </w:tr>
      <w:tr w:rsidR="00D676FB" w:rsidRPr="000C1489" w:rsidTr="005C77A2">
        <w:trPr>
          <w:trHeight w:val="373"/>
        </w:trPr>
        <w:tc>
          <w:tcPr>
            <w:tcW w:w="675"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jc w:val="both"/>
              <w:rPr>
                <w:rFonts w:ascii="Times New Roman" w:hAnsi="Times New Roman"/>
                <w:sz w:val="24"/>
                <w:szCs w:val="24"/>
              </w:rPr>
            </w:pPr>
            <w:r w:rsidRPr="000C1489">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Стенка СК-15</w:t>
            </w:r>
          </w:p>
        </w:tc>
        <w:tc>
          <w:tcPr>
            <w:tcW w:w="1021"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шт.</w:t>
            </w:r>
          </w:p>
        </w:tc>
        <w:tc>
          <w:tcPr>
            <w:tcW w:w="1781"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25500</w:t>
            </w:r>
          </w:p>
        </w:tc>
        <w:tc>
          <w:tcPr>
            <w:tcW w:w="1436"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153000</w:t>
            </w:r>
          </w:p>
        </w:tc>
      </w:tr>
      <w:tr w:rsidR="00D676FB" w:rsidRPr="000C1489" w:rsidTr="005C77A2">
        <w:trPr>
          <w:trHeight w:val="373"/>
        </w:trPr>
        <w:tc>
          <w:tcPr>
            <w:tcW w:w="675"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jc w:val="both"/>
              <w:rPr>
                <w:rFonts w:ascii="Times New Roman" w:hAnsi="Times New Roman"/>
                <w:sz w:val="24"/>
                <w:szCs w:val="24"/>
              </w:rPr>
            </w:pPr>
            <w:r w:rsidRPr="000C1489">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Тумба Т-15</w:t>
            </w:r>
          </w:p>
        </w:tc>
        <w:tc>
          <w:tcPr>
            <w:tcW w:w="1021"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шт.</w:t>
            </w:r>
          </w:p>
        </w:tc>
        <w:tc>
          <w:tcPr>
            <w:tcW w:w="1781"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20</w:t>
            </w:r>
          </w:p>
        </w:tc>
        <w:tc>
          <w:tcPr>
            <w:tcW w:w="1874"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1500</w:t>
            </w:r>
          </w:p>
        </w:tc>
        <w:tc>
          <w:tcPr>
            <w:tcW w:w="1436"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30000</w:t>
            </w:r>
          </w:p>
        </w:tc>
      </w:tr>
      <w:tr w:rsidR="00D676FB" w:rsidRPr="000C1489" w:rsidTr="005C77A2">
        <w:trPr>
          <w:trHeight w:val="373"/>
        </w:trPr>
        <w:tc>
          <w:tcPr>
            <w:tcW w:w="675"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jc w:val="both"/>
              <w:rPr>
                <w:rFonts w:ascii="Times New Roman" w:hAnsi="Times New Roman"/>
                <w:sz w:val="24"/>
                <w:szCs w:val="24"/>
              </w:rPr>
            </w:pPr>
            <w:r w:rsidRPr="000C1489">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Стулья СТ-15</w:t>
            </w:r>
          </w:p>
        </w:tc>
        <w:tc>
          <w:tcPr>
            <w:tcW w:w="1021"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5079C6">
            <w:pPr>
              <w:ind w:firstLine="34"/>
              <w:rPr>
                <w:rFonts w:ascii="Times New Roman" w:hAnsi="Times New Roman"/>
                <w:sz w:val="24"/>
                <w:szCs w:val="24"/>
              </w:rPr>
            </w:pPr>
            <w:r w:rsidRPr="000C1489">
              <w:rPr>
                <w:rFonts w:ascii="Times New Roman" w:hAnsi="Times New Roman"/>
                <w:sz w:val="24"/>
                <w:szCs w:val="24"/>
              </w:rPr>
              <w:t>шт.</w:t>
            </w:r>
          </w:p>
        </w:tc>
        <w:tc>
          <w:tcPr>
            <w:tcW w:w="1781"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25</w:t>
            </w:r>
          </w:p>
        </w:tc>
        <w:tc>
          <w:tcPr>
            <w:tcW w:w="1874"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2000</w:t>
            </w:r>
          </w:p>
        </w:tc>
        <w:tc>
          <w:tcPr>
            <w:tcW w:w="1436" w:type="dxa"/>
            <w:tcBorders>
              <w:top w:val="single" w:sz="4" w:space="0" w:color="auto"/>
              <w:left w:val="single" w:sz="4" w:space="0" w:color="auto"/>
              <w:bottom w:val="single" w:sz="4" w:space="0" w:color="auto"/>
              <w:right w:val="single" w:sz="4" w:space="0" w:color="auto"/>
            </w:tcBorders>
            <w:vAlign w:val="center"/>
            <w:hideMark/>
          </w:tcPr>
          <w:p w:rsidR="00D676FB" w:rsidRPr="000C1489" w:rsidRDefault="00D676FB" w:rsidP="00BC7C44">
            <w:pPr>
              <w:ind w:firstLine="34"/>
              <w:jc w:val="center"/>
              <w:rPr>
                <w:rFonts w:ascii="Times New Roman" w:hAnsi="Times New Roman"/>
                <w:sz w:val="24"/>
                <w:szCs w:val="24"/>
              </w:rPr>
            </w:pPr>
            <w:r w:rsidRPr="000C1489">
              <w:rPr>
                <w:rFonts w:ascii="Times New Roman" w:hAnsi="Times New Roman"/>
                <w:sz w:val="24"/>
                <w:szCs w:val="24"/>
              </w:rPr>
              <w:t>50000</w:t>
            </w:r>
          </w:p>
        </w:tc>
      </w:tr>
    </w:tbl>
    <w:p w:rsidR="00F254B7" w:rsidRDefault="00F254B7" w:rsidP="005079C6">
      <w:pPr>
        <w:jc w:val="both"/>
        <w:rPr>
          <w:rFonts w:ascii="Times New Roman" w:hAnsi="Times New Roman"/>
          <w:sz w:val="24"/>
          <w:szCs w:val="24"/>
          <w:u w:val="single"/>
        </w:rPr>
      </w:pPr>
    </w:p>
    <w:p w:rsidR="00D70843" w:rsidRPr="000C1489" w:rsidRDefault="00822B65" w:rsidP="005079C6">
      <w:pPr>
        <w:jc w:val="both"/>
        <w:rPr>
          <w:rFonts w:ascii="Times New Roman" w:eastAsia="Times New Roman" w:hAnsi="Times New Roman"/>
          <w:sz w:val="24"/>
          <w:szCs w:val="24"/>
          <w:lang w:eastAsia="ru-RU"/>
        </w:rPr>
      </w:pPr>
      <w:r w:rsidRPr="000C1489">
        <w:rPr>
          <w:rFonts w:ascii="Times New Roman" w:hAnsi="Times New Roman"/>
          <w:sz w:val="24"/>
          <w:szCs w:val="24"/>
          <w:u w:val="single"/>
        </w:rPr>
        <w:t>Задание 2 .</w:t>
      </w:r>
      <w:r w:rsidRPr="000C1489">
        <w:rPr>
          <w:rFonts w:ascii="Times New Roman" w:hAnsi="Times New Roman"/>
          <w:sz w:val="24"/>
          <w:szCs w:val="24"/>
        </w:rPr>
        <w:t xml:space="preserve"> </w:t>
      </w:r>
      <w:r w:rsidR="005079C6" w:rsidRPr="000C1489">
        <w:rPr>
          <w:rFonts w:ascii="Times New Roman" w:hAnsi="Times New Roman"/>
          <w:sz w:val="24"/>
          <w:szCs w:val="24"/>
        </w:rPr>
        <w:t xml:space="preserve">Оформить счет-фактуру </w:t>
      </w:r>
      <w:r w:rsidR="00BC7C44">
        <w:rPr>
          <w:rFonts w:ascii="Times New Roman" w:eastAsia="Times New Roman" w:hAnsi="Times New Roman"/>
          <w:sz w:val="24"/>
          <w:szCs w:val="24"/>
          <w:lang w:eastAsia="ru-RU"/>
        </w:rPr>
        <w:t xml:space="preserve">№7 от 26.01. </w:t>
      </w:r>
      <w:proofErr w:type="spellStart"/>
      <w:r w:rsidR="00BC7C44">
        <w:rPr>
          <w:rFonts w:ascii="Times New Roman" w:eastAsia="Times New Roman" w:hAnsi="Times New Roman"/>
          <w:sz w:val="24"/>
          <w:szCs w:val="24"/>
          <w:lang w:eastAsia="ru-RU"/>
        </w:rPr>
        <w:t>т.</w:t>
      </w:r>
      <w:r w:rsidR="00CC00AC">
        <w:rPr>
          <w:rFonts w:ascii="Times New Roman" w:eastAsia="Times New Roman" w:hAnsi="Times New Roman"/>
          <w:sz w:val="24"/>
          <w:szCs w:val="24"/>
          <w:lang w:eastAsia="ru-RU"/>
        </w:rPr>
        <w:t>г</w:t>
      </w:r>
      <w:proofErr w:type="spellEnd"/>
      <w:r w:rsidR="00812895" w:rsidRPr="000C1489">
        <w:rPr>
          <w:rFonts w:ascii="Times New Roman" w:eastAsia="Times New Roman" w:hAnsi="Times New Roman"/>
          <w:sz w:val="24"/>
          <w:szCs w:val="24"/>
          <w:lang w:eastAsia="ru-RU"/>
        </w:rPr>
        <w:t xml:space="preserve">. </w:t>
      </w:r>
      <w:r w:rsidR="005079C6" w:rsidRPr="000C1489">
        <w:rPr>
          <w:rFonts w:ascii="Times New Roman" w:hAnsi="Times New Roman"/>
          <w:sz w:val="24"/>
          <w:szCs w:val="24"/>
        </w:rPr>
        <w:t xml:space="preserve">и  ТТН </w:t>
      </w:r>
      <w:r w:rsidR="00812895" w:rsidRPr="000C1489">
        <w:rPr>
          <w:rFonts w:ascii="Times New Roman" w:eastAsia="Times New Roman" w:hAnsi="Times New Roman"/>
          <w:sz w:val="24"/>
          <w:szCs w:val="24"/>
          <w:lang w:eastAsia="ru-RU"/>
        </w:rPr>
        <w:t>№7 от 27.01.1</w:t>
      </w:r>
      <w:r w:rsidR="00CC00AC">
        <w:rPr>
          <w:rFonts w:ascii="Times New Roman" w:eastAsia="Times New Roman" w:hAnsi="Times New Roman"/>
          <w:sz w:val="24"/>
          <w:szCs w:val="24"/>
          <w:lang w:eastAsia="ru-RU"/>
        </w:rPr>
        <w:t>7г</w:t>
      </w:r>
      <w:r w:rsidR="00812895" w:rsidRPr="000C1489">
        <w:rPr>
          <w:rFonts w:ascii="Times New Roman" w:eastAsia="Times New Roman" w:hAnsi="Times New Roman"/>
          <w:sz w:val="24"/>
          <w:szCs w:val="24"/>
          <w:lang w:eastAsia="ru-RU"/>
        </w:rPr>
        <w:t>.  ООО «</w:t>
      </w:r>
      <w:proofErr w:type="spellStart"/>
      <w:r w:rsidR="00812895" w:rsidRPr="000C1489">
        <w:rPr>
          <w:rFonts w:ascii="Times New Roman" w:eastAsia="Times New Roman" w:hAnsi="Times New Roman"/>
          <w:sz w:val="24"/>
          <w:szCs w:val="24"/>
          <w:lang w:eastAsia="ru-RU"/>
        </w:rPr>
        <w:t>Автомаркет</w:t>
      </w:r>
      <w:proofErr w:type="spellEnd"/>
      <w:r w:rsidR="00812895" w:rsidRPr="000C1489">
        <w:rPr>
          <w:rFonts w:ascii="Times New Roman" w:eastAsia="Times New Roman" w:hAnsi="Times New Roman"/>
          <w:sz w:val="24"/>
          <w:szCs w:val="24"/>
          <w:lang w:eastAsia="ru-RU"/>
        </w:rPr>
        <w:t xml:space="preserve">» </w:t>
      </w:r>
      <w:r w:rsidR="005079C6" w:rsidRPr="000C1489">
        <w:rPr>
          <w:rFonts w:ascii="Times New Roman" w:hAnsi="Times New Roman"/>
          <w:sz w:val="24"/>
          <w:szCs w:val="24"/>
        </w:rPr>
        <w:t xml:space="preserve">на продажу </w:t>
      </w:r>
      <w:r w:rsidR="00812895" w:rsidRPr="000C1489">
        <w:rPr>
          <w:rFonts w:ascii="Times New Roman" w:hAnsi="Times New Roman"/>
          <w:sz w:val="24"/>
          <w:szCs w:val="24"/>
        </w:rPr>
        <w:t>автомобилей</w:t>
      </w:r>
      <w:r w:rsidR="005079C6" w:rsidRPr="000C1489">
        <w:rPr>
          <w:rFonts w:ascii="Times New Roman" w:hAnsi="Times New Roman"/>
          <w:sz w:val="24"/>
          <w:szCs w:val="24"/>
        </w:rPr>
        <w:t xml:space="preserve">, </w:t>
      </w:r>
      <w:r w:rsidR="005079C6" w:rsidRPr="000C1489">
        <w:rPr>
          <w:rFonts w:ascii="Times New Roman" w:eastAsia="Times New Roman" w:hAnsi="Times New Roman"/>
          <w:sz w:val="24"/>
          <w:szCs w:val="24"/>
          <w:lang w:eastAsia="ru-RU"/>
        </w:rPr>
        <w:t xml:space="preserve"> о</w:t>
      </w:r>
      <w:r w:rsidR="00D70843" w:rsidRPr="000C1489">
        <w:rPr>
          <w:rFonts w:ascii="Times New Roman" w:eastAsia="Times New Roman" w:hAnsi="Times New Roman"/>
          <w:sz w:val="24"/>
          <w:szCs w:val="24"/>
          <w:lang w:eastAsia="ru-RU"/>
        </w:rPr>
        <w:t xml:space="preserve">пределить сумму акциза, подлежащую уплате в бюджет за </w:t>
      </w:r>
      <w:r w:rsidR="005079C6" w:rsidRPr="000C1489">
        <w:rPr>
          <w:rFonts w:ascii="Times New Roman" w:eastAsia="Times New Roman" w:hAnsi="Times New Roman"/>
          <w:sz w:val="24"/>
          <w:szCs w:val="24"/>
          <w:lang w:eastAsia="ru-RU"/>
        </w:rPr>
        <w:t>январь</w:t>
      </w:r>
      <w:r w:rsidR="00D70843" w:rsidRPr="000C1489">
        <w:rPr>
          <w:rFonts w:ascii="Times New Roman" w:eastAsia="Times New Roman" w:hAnsi="Times New Roman"/>
          <w:sz w:val="24"/>
          <w:szCs w:val="24"/>
          <w:lang w:eastAsia="ru-RU"/>
        </w:rPr>
        <w:t xml:space="preserve"> и отразить</w:t>
      </w:r>
      <w:r w:rsidR="003C6C1A">
        <w:rPr>
          <w:rFonts w:ascii="Times New Roman" w:eastAsia="Times New Roman" w:hAnsi="Times New Roman"/>
          <w:sz w:val="24"/>
          <w:szCs w:val="24"/>
          <w:lang w:eastAsia="ru-RU"/>
        </w:rPr>
        <w:t xml:space="preserve"> на счетах бухгалтерского учета (в журнале хозяйственных операций).</w:t>
      </w:r>
    </w:p>
    <w:p w:rsidR="00D70843" w:rsidRPr="000C1489" w:rsidRDefault="00D70843" w:rsidP="005079C6">
      <w:pPr>
        <w:ind w:firstLine="708"/>
        <w:rPr>
          <w:rFonts w:ascii="Times New Roman" w:hAnsi="Times New Roman"/>
          <w:sz w:val="24"/>
          <w:szCs w:val="24"/>
        </w:rPr>
      </w:pPr>
      <w:r w:rsidRPr="000C1489">
        <w:rPr>
          <w:rFonts w:ascii="Times New Roman" w:hAnsi="Times New Roman"/>
          <w:sz w:val="24"/>
          <w:szCs w:val="24"/>
        </w:rPr>
        <w:t xml:space="preserve">Исходные данные: </w:t>
      </w:r>
    </w:p>
    <w:p w:rsidR="00D70843" w:rsidRDefault="00D70843" w:rsidP="005079C6">
      <w:pPr>
        <w:jc w:val="both"/>
        <w:rPr>
          <w:rFonts w:ascii="Times New Roman" w:eastAsia="Times New Roman" w:hAnsi="Times New Roman"/>
          <w:sz w:val="24"/>
          <w:szCs w:val="24"/>
          <w:lang w:eastAsia="ru-RU"/>
        </w:rPr>
      </w:pPr>
      <w:r w:rsidRPr="000C1489">
        <w:rPr>
          <w:rFonts w:ascii="Times New Roman" w:eastAsia="Times New Roman" w:hAnsi="Times New Roman"/>
          <w:sz w:val="24"/>
          <w:szCs w:val="24"/>
          <w:lang w:eastAsia="ru-RU"/>
        </w:rPr>
        <w:t xml:space="preserve">В отчетном периоде </w:t>
      </w:r>
      <w:r w:rsidR="005079C6" w:rsidRPr="000C1489">
        <w:rPr>
          <w:rFonts w:ascii="Times New Roman" w:eastAsia="Times New Roman" w:hAnsi="Times New Roman"/>
          <w:sz w:val="24"/>
          <w:szCs w:val="24"/>
          <w:lang w:eastAsia="ru-RU"/>
        </w:rPr>
        <w:t xml:space="preserve">«Тольяттинский </w:t>
      </w:r>
      <w:r w:rsidRPr="000C1489">
        <w:rPr>
          <w:rFonts w:ascii="Times New Roman" w:eastAsia="Times New Roman" w:hAnsi="Times New Roman"/>
          <w:sz w:val="24"/>
          <w:szCs w:val="24"/>
          <w:lang w:eastAsia="ru-RU"/>
        </w:rPr>
        <w:t>автомобильный завод</w:t>
      </w:r>
      <w:r w:rsidR="005079C6" w:rsidRPr="000C1489">
        <w:rPr>
          <w:rFonts w:ascii="Times New Roman" w:eastAsia="Times New Roman" w:hAnsi="Times New Roman"/>
          <w:sz w:val="24"/>
          <w:szCs w:val="24"/>
          <w:lang w:eastAsia="ru-RU"/>
        </w:rPr>
        <w:t xml:space="preserve">»  произвел </w:t>
      </w:r>
      <w:r w:rsidR="00BC7C44">
        <w:rPr>
          <w:rFonts w:ascii="Times New Roman" w:eastAsia="Times New Roman" w:hAnsi="Times New Roman"/>
          <w:sz w:val="24"/>
          <w:szCs w:val="24"/>
          <w:lang w:eastAsia="ru-RU"/>
        </w:rPr>
        <w:t>3</w:t>
      </w:r>
      <w:r w:rsidR="005079C6" w:rsidRPr="000C1489">
        <w:rPr>
          <w:rFonts w:ascii="Times New Roman" w:eastAsia="Times New Roman" w:hAnsi="Times New Roman"/>
          <w:sz w:val="24"/>
          <w:szCs w:val="24"/>
          <w:lang w:eastAsia="ru-RU"/>
        </w:rPr>
        <w:t xml:space="preserve">0 джипов и </w:t>
      </w:r>
      <w:r w:rsidR="00BC7C44">
        <w:rPr>
          <w:rFonts w:ascii="Times New Roman" w:eastAsia="Times New Roman" w:hAnsi="Times New Roman"/>
          <w:sz w:val="24"/>
          <w:szCs w:val="24"/>
          <w:lang w:eastAsia="ru-RU"/>
        </w:rPr>
        <w:t>5</w:t>
      </w:r>
      <w:r w:rsidRPr="000C1489">
        <w:rPr>
          <w:rFonts w:ascii="Times New Roman" w:eastAsia="Times New Roman" w:hAnsi="Times New Roman"/>
          <w:sz w:val="24"/>
          <w:szCs w:val="24"/>
          <w:lang w:eastAsia="ru-RU"/>
        </w:rPr>
        <w:t>0 легковых автомобилей. Отпускная цена без учета акциза</w:t>
      </w:r>
      <w:r w:rsidR="005F7B9D" w:rsidRPr="000C1489">
        <w:rPr>
          <w:rFonts w:ascii="Times New Roman" w:eastAsia="Times New Roman" w:hAnsi="Times New Roman"/>
          <w:sz w:val="24"/>
          <w:szCs w:val="24"/>
          <w:lang w:eastAsia="ru-RU"/>
        </w:rPr>
        <w:t xml:space="preserve"> и НДС</w:t>
      </w:r>
      <w:r w:rsidRPr="000C1489">
        <w:rPr>
          <w:rFonts w:ascii="Times New Roman" w:eastAsia="Times New Roman" w:hAnsi="Times New Roman"/>
          <w:sz w:val="24"/>
          <w:szCs w:val="24"/>
          <w:lang w:eastAsia="ru-RU"/>
        </w:rPr>
        <w:t xml:space="preserve"> составила 780 000 руб. за 1 джип и 270 000 руб. за 1 легковой автомобиль. </w:t>
      </w:r>
      <w:proofErr w:type="gramStart"/>
      <w:r w:rsidR="005079C6" w:rsidRPr="000C1489">
        <w:rPr>
          <w:rFonts w:ascii="Times New Roman" w:eastAsia="Times New Roman" w:hAnsi="Times New Roman"/>
          <w:sz w:val="24"/>
          <w:szCs w:val="24"/>
          <w:lang w:eastAsia="ru-RU"/>
        </w:rPr>
        <w:t xml:space="preserve">Мощность двигателя джипа – 200 </w:t>
      </w:r>
      <w:proofErr w:type="spellStart"/>
      <w:r w:rsidR="005079C6" w:rsidRPr="000C1489">
        <w:rPr>
          <w:rFonts w:ascii="Times New Roman" w:eastAsia="Times New Roman" w:hAnsi="Times New Roman"/>
          <w:sz w:val="24"/>
          <w:szCs w:val="24"/>
          <w:lang w:eastAsia="ru-RU"/>
        </w:rPr>
        <w:t>л</w:t>
      </w:r>
      <w:r w:rsidR="00376C7D">
        <w:rPr>
          <w:rFonts w:ascii="Times New Roman" w:eastAsia="Times New Roman" w:hAnsi="Times New Roman"/>
          <w:sz w:val="24"/>
          <w:szCs w:val="24"/>
          <w:lang w:eastAsia="ru-RU"/>
        </w:rPr>
        <w:t>.с</w:t>
      </w:r>
      <w:proofErr w:type="spellEnd"/>
      <w:r w:rsidR="00376C7D">
        <w:rPr>
          <w:rFonts w:ascii="Times New Roman" w:eastAsia="Times New Roman" w:hAnsi="Times New Roman"/>
          <w:sz w:val="24"/>
          <w:szCs w:val="24"/>
          <w:lang w:eastAsia="ru-RU"/>
        </w:rPr>
        <w:t>., а легкового автомобиля – 16</w:t>
      </w:r>
      <w:r w:rsidR="005079C6" w:rsidRPr="000C1489">
        <w:rPr>
          <w:rFonts w:ascii="Times New Roman" w:eastAsia="Times New Roman" w:hAnsi="Times New Roman"/>
          <w:sz w:val="24"/>
          <w:szCs w:val="24"/>
          <w:lang w:eastAsia="ru-RU"/>
        </w:rPr>
        <w:t xml:space="preserve">0 </w:t>
      </w:r>
      <w:proofErr w:type="spellStart"/>
      <w:r w:rsidR="005079C6" w:rsidRPr="000C1489">
        <w:rPr>
          <w:rFonts w:ascii="Times New Roman" w:eastAsia="Times New Roman" w:hAnsi="Times New Roman"/>
          <w:sz w:val="24"/>
          <w:szCs w:val="24"/>
          <w:lang w:eastAsia="ru-RU"/>
        </w:rPr>
        <w:t>л.с</w:t>
      </w:r>
      <w:proofErr w:type="spellEnd"/>
      <w:r w:rsidR="005079C6" w:rsidRPr="000C1489">
        <w:rPr>
          <w:rFonts w:ascii="Times New Roman" w:eastAsia="Times New Roman" w:hAnsi="Times New Roman"/>
          <w:sz w:val="24"/>
          <w:szCs w:val="24"/>
          <w:lang w:eastAsia="ru-RU"/>
        </w:rPr>
        <w:t>.</w:t>
      </w:r>
      <w:r w:rsidR="005079C6" w:rsidRPr="000C1489">
        <w:rPr>
          <w:rFonts w:ascii="Times New Roman" w:hAnsi="Times New Roman"/>
          <w:sz w:val="24"/>
          <w:szCs w:val="24"/>
        </w:rPr>
        <w:t xml:space="preserve"> </w:t>
      </w:r>
      <w:r w:rsidR="00812895" w:rsidRPr="000C1489">
        <w:rPr>
          <w:rFonts w:ascii="Times New Roman" w:eastAsia="Times New Roman" w:hAnsi="Times New Roman"/>
          <w:sz w:val="24"/>
          <w:szCs w:val="24"/>
          <w:lang w:eastAsia="ru-RU"/>
        </w:rPr>
        <w:t xml:space="preserve">Вся продукция была реализована, в </w:t>
      </w:r>
      <w:proofErr w:type="spellStart"/>
      <w:r w:rsidR="00812895" w:rsidRPr="000C1489">
        <w:rPr>
          <w:rFonts w:ascii="Times New Roman" w:eastAsia="Times New Roman" w:hAnsi="Times New Roman"/>
          <w:sz w:val="24"/>
          <w:szCs w:val="24"/>
          <w:lang w:eastAsia="ru-RU"/>
        </w:rPr>
        <w:t>т.ч</w:t>
      </w:r>
      <w:proofErr w:type="spellEnd"/>
      <w:r w:rsidR="00812895" w:rsidRPr="000C1489">
        <w:rPr>
          <w:rFonts w:ascii="Times New Roman" w:eastAsia="Times New Roman" w:hAnsi="Times New Roman"/>
          <w:sz w:val="24"/>
          <w:szCs w:val="24"/>
          <w:lang w:eastAsia="ru-RU"/>
        </w:rPr>
        <w:t>. ООО «</w:t>
      </w:r>
      <w:proofErr w:type="spellStart"/>
      <w:r w:rsidR="00812895" w:rsidRPr="000C1489">
        <w:rPr>
          <w:rFonts w:ascii="Times New Roman" w:eastAsia="Times New Roman" w:hAnsi="Times New Roman"/>
          <w:sz w:val="24"/>
          <w:szCs w:val="24"/>
          <w:lang w:eastAsia="ru-RU"/>
        </w:rPr>
        <w:t>Автомаркет</w:t>
      </w:r>
      <w:proofErr w:type="spellEnd"/>
      <w:r w:rsidR="00812895" w:rsidRPr="000C1489">
        <w:rPr>
          <w:rFonts w:ascii="Times New Roman" w:eastAsia="Times New Roman" w:hAnsi="Times New Roman"/>
          <w:sz w:val="24"/>
          <w:szCs w:val="24"/>
          <w:lang w:eastAsia="ru-RU"/>
        </w:rPr>
        <w:t xml:space="preserve">»   - </w:t>
      </w:r>
      <w:r w:rsidR="005079C6" w:rsidRPr="000C1489">
        <w:rPr>
          <w:rFonts w:ascii="Times New Roman" w:eastAsia="Times New Roman" w:hAnsi="Times New Roman"/>
          <w:sz w:val="24"/>
          <w:szCs w:val="24"/>
          <w:lang w:eastAsia="ru-RU"/>
        </w:rPr>
        <w:t xml:space="preserve">10 джипов и 20 легковых авто.  </w:t>
      </w:r>
      <w:proofErr w:type="gramEnd"/>
    </w:p>
    <w:p w:rsidR="000E7C51" w:rsidRPr="000C1489" w:rsidRDefault="000E7C51" w:rsidP="005079C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расчета акциза применить действующие на момент выполнения работы ставки акциза.</w:t>
      </w:r>
    </w:p>
    <w:p w:rsidR="00014787" w:rsidRPr="000C1489" w:rsidRDefault="00D70843" w:rsidP="000E7C51">
      <w:pPr>
        <w:ind w:firstLine="0"/>
        <w:jc w:val="both"/>
        <w:rPr>
          <w:rFonts w:ascii="Times New Roman" w:hAnsi="Times New Roman"/>
          <w:b/>
          <w:sz w:val="24"/>
          <w:szCs w:val="24"/>
        </w:rPr>
      </w:pPr>
      <w:r w:rsidRPr="000C1489">
        <w:rPr>
          <w:rFonts w:ascii="Times New Roman" w:eastAsia="Times New Roman" w:hAnsi="Times New Roman"/>
          <w:sz w:val="24"/>
          <w:szCs w:val="24"/>
          <w:lang w:eastAsia="ru-RU"/>
        </w:rPr>
        <w:tab/>
      </w:r>
      <w:r w:rsidR="00014787" w:rsidRPr="000C1489">
        <w:rPr>
          <w:rFonts w:ascii="Times New Roman" w:hAnsi="Times New Roman"/>
          <w:b/>
          <w:sz w:val="24"/>
          <w:szCs w:val="24"/>
        </w:rPr>
        <w:t>Литература:</w:t>
      </w:r>
    </w:p>
    <w:p w:rsidR="00812895" w:rsidRPr="000C1489" w:rsidRDefault="00014787" w:rsidP="000E7C51">
      <w:pPr>
        <w:numPr>
          <w:ilvl w:val="0"/>
          <w:numId w:val="4"/>
        </w:numPr>
        <w:ind w:left="0" w:firstLine="360"/>
        <w:jc w:val="both"/>
        <w:rPr>
          <w:rFonts w:ascii="Times New Roman" w:eastAsia="Times New Roman" w:hAnsi="Times New Roman"/>
          <w:sz w:val="24"/>
          <w:szCs w:val="24"/>
          <w:lang w:eastAsia="ru-RU"/>
        </w:rPr>
      </w:pPr>
      <w:r w:rsidRPr="000C1489">
        <w:rPr>
          <w:rFonts w:ascii="Times New Roman" w:hAnsi="Times New Roman"/>
          <w:sz w:val="24"/>
          <w:szCs w:val="24"/>
        </w:rPr>
        <w:t> </w:t>
      </w:r>
      <w:r w:rsidR="00822B65" w:rsidRPr="000C1489">
        <w:rPr>
          <w:rFonts w:ascii="Times New Roman" w:hAnsi="Times New Roman"/>
          <w:sz w:val="24"/>
          <w:szCs w:val="24"/>
        </w:rPr>
        <w:t xml:space="preserve"> </w:t>
      </w:r>
      <w:r w:rsidR="00812895" w:rsidRPr="000C1489">
        <w:rPr>
          <w:rFonts w:ascii="Times New Roman" w:eastAsia="Times New Roman" w:hAnsi="Times New Roman"/>
          <w:sz w:val="24"/>
          <w:szCs w:val="24"/>
          <w:lang w:eastAsia="ru-RU"/>
        </w:rPr>
        <w:t xml:space="preserve">Налоговый Кодекс РФ   </w:t>
      </w:r>
    </w:p>
    <w:p w:rsidR="000E7C51" w:rsidRPr="000E7C51" w:rsidRDefault="000E7C51" w:rsidP="000E7C51">
      <w:pPr>
        <w:pStyle w:val="a3"/>
        <w:numPr>
          <w:ilvl w:val="0"/>
          <w:numId w:val="4"/>
        </w:numPr>
        <w:ind w:left="0" w:firstLine="360"/>
        <w:jc w:val="both"/>
        <w:rPr>
          <w:rFonts w:ascii="Times New Roman" w:hAnsi="Times New Roman"/>
          <w:sz w:val="24"/>
          <w:szCs w:val="24"/>
        </w:rPr>
      </w:pPr>
      <w:r w:rsidRPr="000E7C51">
        <w:rPr>
          <w:rFonts w:ascii="Times New Roman" w:hAnsi="Times New Roman"/>
          <w:sz w:val="24"/>
          <w:szCs w:val="24"/>
        </w:rPr>
        <w:t>План счетов бухгалтерского учета финансово-хозяйственной деятельности организации и Инструкция по его применению, утвержденные приказом Министра финансов Российской Федерации от 31.10.2000 г. № 94н.</w:t>
      </w:r>
    </w:p>
    <w:p w:rsidR="000E7C51" w:rsidRPr="000E7C51" w:rsidRDefault="000E7C51" w:rsidP="000E7C51">
      <w:pPr>
        <w:ind w:firstLine="360"/>
        <w:jc w:val="both"/>
        <w:rPr>
          <w:rFonts w:ascii="Times New Roman" w:hAnsi="Times New Roman"/>
          <w:sz w:val="24"/>
          <w:szCs w:val="24"/>
        </w:rPr>
      </w:pPr>
      <w:r w:rsidRPr="000E7C51">
        <w:rPr>
          <w:rFonts w:ascii="Times New Roman" w:hAnsi="Times New Roman"/>
          <w:bCs/>
          <w:sz w:val="24"/>
          <w:szCs w:val="24"/>
        </w:rPr>
        <w:t xml:space="preserve">3. Алексеева Г.И. Бухгалтерский учет [Электронный ресурс]: учебник/ Алексеева Г.И., Богомолец С.Р., Сафонова И.В.— </w:t>
      </w:r>
      <w:proofErr w:type="spellStart"/>
      <w:r w:rsidRPr="000E7C51">
        <w:rPr>
          <w:rFonts w:ascii="Times New Roman" w:hAnsi="Times New Roman"/>
          <w:bCs/>
          <w:sz w:val="24"/>
          <w:szCs w:val="24"/>
        </w:rPr>
        <w:t>Электрон</w:t>
      </w:r>
      <w:proofErr w:type="gramStart"/>
      <w:r w:rsidRPr="000E7C51">
        <w:rPr>
          <w:rFonts w:ascii="Times New Roman" w:hAnsi="Times New Roman"/>
          <w:bCs/>
          <w:sz w:val="24"/>
          <w:szCs w:val="24"/>
        </w:rPr>
        <w:t>.т</w:t>
      </w:r>
      <w:proofErr w:type="gramEnd"/>
      <w:r w:rsidRPr="000E7C51">
        <w:rPr>
          <w:rFonts w:ascii="Times New Roman" w:hAnsi="Times New Roman"/>
          <w:bCs/>
          <w:sz w:val="24"/>
          <w:szCs w:val="24"/>
        </w:rPr>
        <w:t>екстовые</w:t>
      </w:r>
      <w:proofErr w:type="spellEnd"/>
      <w:r w:rsidRPr="000E7C51">
        <w:rPr>
          <w:rFonts w:ascii="Times New Roman" w:hAnsi="Times New Roman"/>
          <w:bCs/>
          <w:sz w:val="24"/>
          <w:szCs w:val="24"/>
        </w:rPr>
        <w:t xml:space="preserve"> данные.— М.: Московский </w:t>
      </w:r>
      <w:r w:rsidRPr="000E7C51">
        <w:rPr>
          <w:rFonts w:ascii="Times New Roman" w:hAnsi="Times New Roman"/>
          <w:bCs/>
          <w:sz w:val="24"/>
          <w:szCs w:val="24"/>
        </w:rPr>
        <w:lastRenderedPageBreak/>
        <w:t>финансово-промышленный университет «Синергия», 2013.— 720 c.— Режим доступа: http://www.iprbookshop.ru/17010.— ЭБС «</w:t>
      </w:r>
      <w:proofErr w:type="spellStart"/>
      <w:r w:rsidRPr="000E7C51">
        <w:rPr>
          <w:rFonts w:ascii="Times New Roman" w:hAnsi="Times New Roman"/>
          <w:bCs/>
          <w:sz w:val="24"/>
          <w:szCs w:val="24"/>
        </w:rPr>
        <w:t>IPRbook</w:t>
      </w:r>
      <w:proofErr w:type="spellEnd"/>
    </w:p>
    <w:p w:rsidR="00014787" w:rsidRDefault="00014787" w:rsidP="00832D2F">
      <w:pPr>
        <w:spacing w:line="240" w:lineRule="auto"/>
        <w:ind w:firstLine="0"/>
        <w:rPr>
          <w:rFonts w:ascii="Times New Roman" w:hAnsi="Times New Roman"/>
          <w:sz w:val="24"/>
          <w:szCs w:val="24"/>
        </w:rPr>
      </w:pPr>
    </w:p>
    <w:p w:rsidR="00376C7D" w:rsidRDefault="00376C7D" w:rsidP="00832D2F">
      <w:pPr>
        <w:spacing w:line="240" w:lineRule="auto"/>
        <w:ind w:firstLine="0"/>
        <w:rPr>
          <w:rFonts w:ascii="Times New Roman" w:hAnsi="Times New Roman"/>
          <w:sz w:val="24"/>
          <w:szCs w:val="24"/>
        </w:rPr>
      </w:pPr>
    </w:p>
    <w:p w:rsidR="00F254B7" w:rsidRPr="000E7C51" w:rsidRDefault="00F254B7" w:rsidP="00832D2F">
      <w:pPr>
        <w:spacing w:line="240" w:lineRule="auto"/>
        <w:ind w:firstLine="0"/>
        <w:rPr>
          <w:rFonts w:ascii="Times New Roman" w:hAnsi="Times New Roman"/>
          <w:sz w:val="24"/>
          <w:szCs w:val="24"/>
        </w:rPr>
      </w:pPr>
    </w:p>
    <w:p w:rsidR="00F524CF" w:rsidRPr="000C1489" w:rsidRDefault="00686DF3" w:rsidP="00FE0AEA">
      <w:pPr>
        <w:spacing w:after="200"/>
        <w:ind w:firstLine="0"/>
        <w:jc w:val="center"/>
        <w:rPr>
          <w:rFonts w:ascii="Times New Roman" w:hAnsi="Times New Roman"/>
          <w:b/>
          <w:sz w:val="24"/>
          <w:szCs w:val="24"/>
        </w:rPr>
      </w:pPr>
      <w:r>
        <w:rPr>
          <w:rFonts w:ascii="Times New Roman" w:hAnsi="Times New Roman"/>
          <w:b/>
          <w:sz w:val="24"/>
          <w:szCs w:val="24"/>
        </w:rPr>
        <w:t>Практическая работа</w:t>
      </w:r>
      <w:r w:rsidR="00F524CF" w:rsidRPr="000C1489">
        <w:rPr>
          <w:rFonts w:ascii="Times New Roman" w:hAnsi="Times New Roman"/>
          <w:b/>
          <w:sz w:val="24"/>
          <w:szCs w:val="24"/>
        </w:rPr>
        <w:t xml:space="preserve"> № 3</w:t>
      </w:r>
    </w:p>
    <w:p w:rsidR="00F524CF" w:rsidRPr="000C1489" w:rsidRDefault="00F524CF" w:rsidP="00822B65">
      <w:pPr>
        <w:spacing w:line="240" w:lineRule="auto"/>
        <w:jc w:val="both"/>
        <w:rPr>
          <w:rFonts w:ascii="Times New Roman" w:hAnsi="Times New Roman"/>
          <w:sz w:val="24"/>
          <w:szCs w:val="24"/>
        </w:rPr>
      </w:pPr>
      <w:r w:rsidRPr="000C1489">
        <w:rPr>
          <w:rFonts w:ascii="Times New Roman" w:hAnsi="Times New Roman"/>
          <w:sz w:val="24"/>
          <w:szCs w:val="24"/>
        </w:rPr>
        <w:t xml:space="preserve">Тема: </w:t>
      </w:r>
      <w:r w:rsidRPr="000C1489">
        <w:rPr>
          <w:rFonts w:ascii="Times New Roman" w:eastAsia="Times New Roman" w:hAnsi="Times New Roman"/>
          <w:color w:val="000000"/>
          <w:sz w:val="24"/>
          <w:szCs w:val="24"/>
          <w:lang w:eastAsia="ru-RU"/>
        </w:rPr>
        <w:t>Исчисление и отражение на счетах бухгалтерского учета региональных и местных налогов</w:t>
      </w:r>
      <w:r w:rsidR="00376C7D">
        <w:rPr>
          <w:rFonts w:ascii="Times New Roman" w:eastAsia="Times New Roman" w:hAnsi="Times New Roman"/>
          <w:color w:val="000000"/>
          <w:sz w:val="24"/>
          <w:szCs w:val="24"/>
          <w:lang w:eastAsia="ru-RU"/>
        </w:rPr>
        <w:t>.</w:t>
      </w:r>
    </w:p>
    <w:p w:rsidR="00F524CF" w:rsidRPr="000C1489" w:rsidRDefault="00F524CF" w:rsidP="00822B65">
      <w:pPr>
        <w:spacing w:line="240" w:lineRule="auto"/>
        <w:ind w:firstLine="567"/>
        <w:jc w:val="both"/>
        <w:rPr>
          <w:rFonts w:ascii="Times New Roman" w:hAnsi="Times New Roman"/>
          <w:sz w:val="24"/>
          <w:szCs w:val="24"/>
        </w:rPr>
      </w:pPr>
      <w:r w:rsidRPr="000C1489">
        <w:rPr>
          <w:rFonts w:ascii="Times New Roman" w:hAnsi="Times New Roman"/>
          <w:sz w:val="24"/>
          <w:szCs w:val="24"/>
        </w:rPr>
        <w:t xml:space="preserve">Цель занятия: формирование практических навыков исчисления </w:t>
      </w:r>
      <w:r w:rsidR="00FE0AEA">
        <w:rPr>
          <w:rFonts w:ascii="Times New Roman" w:hAnsi="Times New Roman"/>
          <w:sz w:val="24"/>
          <w:szCs w:val="24"/>
        </w:rPr>
        <w:t xml:space="preserve">региональных и местных налогов, </w:t>
      </w:r>
      <w:r w:rsidR="00822B65" w:rsidRPr="000C1489">
        <w:rPr>
          <w:rFonts w:ascii="Times New Roman" w:hAnsi="Times New Roman"/>
          <w:sz w:val="24"/>
          <w:szCs w:val="24"/>
        </w:rPr>
        <w:t xml:space="preserve"> </w:t>
      </w:r>
      <w:r w:rsidRPr="000C1489">
        <w:rPr>
          <w:rFonts w:ascii="Times New Roman" w:hAnsi="Times New Roman"/>
          <w:sz w:val="24"/>
          <w:szCs w:val="24"/>
        </w:rPr>
        <w:t xml:space="preserve">составления бухгалтерских проводок по </w:t>
      </w:r>
      <w:r w:rsidR="00960F71" w:rsidRPr="000C1489">
        <w:rPr>
          <w:rFonts w:ascii="Times New Roman" w:hAnsi="Times New Roman"/>
          <w:sz w:val="24"/>
          <w:szCs w:val="24"/>
        </w:rPr>
        <w:t>начислению и перечислению налогов в  бюджет.</w:t>
      </w:r>
    </w:p>
    <w:p w:rsidR="00F524CF" w:rsidRPr="000C1489" w:rsidRDefault="00F524CF" w:rsidP="00F524CF">
      <w:pPr>
        <w:spacing w:line="240" w:lineRule="auto"/>
        <w:ind w:firstLine="567"/>
        <w:rPr>
          <w:rFonts w:ascii="Times New Roman" w:hAnsi="Times New Roman"/>
          <w:sz w:val="24"/>
          <w:szCs w:val="24"/>
        </w:rPr>
      </w:pPr>
      <w:r w:rsidRPr="000C1489">
        <w:rPr>
          <w:rFonts w:ascii="Times New Roman" w:hAnsi="Times New Roman"/>
          <w:sz w:val="24"/>
          <w:szCs w:val="24"/>
        </w:rPr>
        <w:t xml:space="preserve"> Пособие для работы: методическая инструкция, бланки документов, калькулятор.    </w:t>
      </w:r>
    </w:p>
    <w:p w:rsidR="00F524CF" w:rsidRPr="000C1489" w:rsidRDefault="00F524CF" w:rsidP="00F524CF">
      <w:pPr>
        <w:spacing w:line="240" w:lineRule="auto"/>
        <w:ind w:firstLine="0"/>
        <w:jc w:val="center"/>
        <w:rPr>
          <w:rFonts w:ascii="Times New Roman" w:hAnsi="Times New Roman"/>
          <w:b/>
          <w:sz w:val="24"/>
          <w:szCs w:val="24"/>
        </w:rPr>
      </w:pPr>
      <w:r w:rsidRPr="000C1489">
        <w:rPr>
          <w:rFonts w:ascii="Times New Roman" w:hAnsi="Times New Roman"/>
          <w:b/>
          <w:sz w:val="24"/>
          <w:szCs w:val="24"/>
        </w:rPr>
        <w:t>Ход работы:</w:t>
      </w:r>
    </w:p>
    <w:p w:rsidR="00FE0AEA" w:rsidRPr="00694783" w:rsidRDefault="00FE0AEA" w:rsidP="00FE0AEA">
      <w:pPr>
        <w:ind w:firstLine="426"/>
        <w:jc w:val="both"/>
        <w:rPr>
          <w:rFonts w:ascii="Times New Roman" w:hAnsi="Times New Roman"/>
          <w:sz w:val="24"/>
          <w:szCs w:val="24"/>
        </w:rPr>
      </w:pPr>
      <w:r w:rsidRPr="00694783">
        <w:rPr>
          <w:rFonts w:ascii="Times New Roman" w:hAnsi="Times New Roman"/>
          <w:sz w:val="24"/>
          <w:szCs w:val="24"/>
        </w:rPr>
        <w:t>1.Ознакомиться с заданием.</w:t>
      </w:r>
    </w:p>
    <w:p w:rsidR="00FE0AEA" w:rsidRPr="00694783" w:rsidRDefault="00FE0AEA" w:rsidP="00FE0AEA">
      <w:pPr>
        <w:ind w:firstLine="0"/>
        <w:rPr>
          <w:rFonts w:ascii="Times New Roman" w:hAnsi="Times New Roman"/>
          <w:sz w:val="24"/>
          <w:szCs w:val="24"/>
          <w:lang w:eastAsia="ru-RU"/>
        </w:rPr>
      </w:pPr>
      <w:r w:rsidRPr="00694783">
        <w:rPr>
          <w:rFonts w:ascii="Times New Roman" w:hAnsi="Times New Roman"/>
          <w:sz w:val="24"/>
          <w:szCs w:val="24"/>
        </w:rPr>
        <w:t xml:space="preserve">       2.</w:t>
      </w:r>
      <w:r w:rsidRPr="00694783">
        <w:rPr>
          <w:rFonts w:ascii="Times New Roman" w:hAnsi="Times New Roman"/>
          <w:bCs/>
          <w:sz w:val="24"/>
          <w:szCs w:val="24"/>
          <w:lang w:eastAsia="ru-RU"/>
        </w:rPr>
        <w:t>Выполнить практическое задание</w:t>
      </w:r>
    </w:p>
    <w:p w:rsidR="00FE0AEA" w:rsidRPr="00694783" w:rsidRDefault="00FE0AEA" w:rsidP="00FE0AEA">
      <w:pPr>
        <w:ind w:firstLine="426"/>
        <w:jc w:val="both"/>
        <w:rPr>
          <w:rFonts w:ascii="Times New Roman" w:hAnsi="Times New Roman"/>
          <w:sz w:val="24"/>
          <w:szCs w:val="24"/>
        </w:rPr>
      </w:pPr>
      <w:r w:rsidRPr="00694783">
        <w:rPr>
          <w:rFonts w:ascii="Times New Roman" w:hAnsi="Times New Roman"/>
          <w:sz w:val="24"/>
          <w:szCs w:val="24"/>
        </w:rPr>
        <w:t xml:space="preserve">3.Оформить отчет </w:t>
      </w:r>
    </w:p>
    <w:p w:rsidR="00F254B7" w:rsidRDefault="00F254B7" w:rsidP="00FE0AEA">
      <w:pPr>
        <w:pStyle w:val="a3"/>
        <w:widowControl w:val="0"/>
        <w:shd w:val="clear" w:color="auto" w:fill="FFFFFF"/>
        <w:autoSpaceDE w:val="0"/>
        <w:autoSpaceDN w:val="0"/>
        <w:adjustRightInd w:val="0"/>
        <w:ind w:left="0"/>
        <w:jc w:val="center"/>
        <w:rPr>
          <w:rFonts w:ascii="Times New Roman" w:hAnsi="Times New Roman"/>
          <w:b/>
          <w:bCs/>
          <w:sz w:val="24"/>
          <w:szCs w:val="24"/>
        </w:rPr>
      </w:pPr>
    </w:p>
    <w:p w:rsidR="00FE0AEA" w:rsidRDefault="00FE0AEA" w:rsidP="00FE0AEA">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FE0AEA" w:rsidRPr="00FE0AEA" w:rsidRDefault="00FE0AEA" w:rsidP="00FE0AEA">
      <w:pPr>
        <w:ind w:firstLine="567"/>
        <w:jc w:val="both"/>
        <w:rPr>
          <w:rFonts w:ascii="Times New Roman" w:hAnsi="Times New Roman"/>
          <w:sz w:val="24"/>
          <w:szCs w:val="24"/>
        </w:rPr>
      </w:pPr>
      <w:r w:rsidRPr="00FE0AEA">
        <w:rPr>
          <w:rFonts w:ascii="Times New Roman" w:hAnsi="Times New Roman"/>
          <w:sz w:val="24"/>
          <w:szCs w:val="24"/>
        </w:rPr>
        <w:t>Региональные налоги — </w:t>
      </w:r>
      <w:hyperlink r:id="rId19" w:tooltip="Налог" w:history="1">
        <w:r w:rsidRPr="00FE0AEA">
          <w:rPr>
            <w:rStyle w:val="a4"/>
            <w:rFonts w:ascii="Times New Roman" w:hAnsi="Times New Roman"/>
            <w:color w:val="auto"/>
            <w:sz w:val="24"/>
            <w:szCs w:val="24"/>
            <w:u w:val="none"/>
          </w:rPr>
          <w:t>налоги</w:t>
        </w:r>
      </w:hyperlink>
      <w:r w:rsidRPr="00FE0AEA">
        <w:rPr>
          <w:rFonts w:ascii="Times New Roman" w:hAnsi="Times New Roman"/>
          <w:sz w:val="24"/>
          <w:szCs w:val="24"/>
        </w:rPr>
        <w:t> в </w:t>
      </w:r>
      <w:hyperlink r:id="rId20" w:tooltip="Россия" w:history="1">
        <w:r w:rsidRPr="00FE0AEA">
          <w:rPr>
            <w:rStyle w:val="a4"/>
            <w:rFonts w:ascii="Times New Roman" w:hAnsi="Times New Roman"/>
            <w:color w:val="auto"/>
            <w:sz w:val="24"/>
            <w:szCs w:val="24"/>
            <w:u w:val="none"/>
          </w:rPr>
          <w:t>Российской Федерации</w:t>
        </w:r>
      </w:hyperlink>
      <w:r w:rsidRPr="00FE0AEA">
        <w:rPr>
          <w:rFonts w:ascii="Times New Roman" w:hAnsi="Times New Roman"/>
          <w:sz w:val="24"/>
          <w:szCs w:val="24"/>
        </w:rPr>
        <w:t>, устанавливаемые в соответствии с Налоговым кодексом РФ и вводимые в действие законами субъектов РФ; обязательны к уплате на территории соответствующих субъектов РФ (п. 3, ст. 12 НК РФ).</w:t>
      </w:r>
    </w:p>
    <w:p w:rsidR="00FE0AEA" w:rsidRPr="00FE0AEA" w:rsidRDefault="00FE0AEA" w:rsidP="00FE0AEA">
      <w:pPr>
        <w:ind w:firstLine="567"/>
        <w:jc w:val="both"/>
        <w:rPr>
          <w:rFonts w:ascii="Times New Roman" w:hAnsi="Times New Roman"/>
          <w:sz w:val="24"/>
          <w:szCs w:val="24"/>
        </w:rPr>
      </w:pPr>
      <w:r w:rsidRPr="00FE0AEA">
        <w:rPr>
          <w:rFonts w:ascii="Times New Roman" w:hAnsi="Times New Roman"/>
          <w:sz w:val="24"/>
          <w:szCs w:val="24"/>
        </w:rPr>
        <w:t>К региональным налогам относятся (ст. 14 НК РФ):</w:t>
      </w:r>
    </w:p>
    <w:p w:rsidR="00FE0AEA" w:rsidRPr="00FE0AEA" w:rsidRDefault="00FA5ED1" w:rsidP="00FE0AEA">
      <w:pPr>
        <w:ind w:firstLine="567"/>
        <w:jc w:val="both"/>
        <w:rPr>
          <w:rFonts w:ascii="Times New Roman" w:hAnsi="Times New Roman"/>
          <w:sz w:val="24"/>
          <w:szCs w:val="24"/>
        </w:rPr>
      </w:pPr>
      <w:hyperlink r:id="rId21" w:tooltip="Налог на имущество организаций" w:history="1">
        <w:r w:rsidR="00FE0AEA" w:rsidRPr="00FE0AEA">
          <w:rPr>
            <w:rStyle w:val="a4"/>
            <w:rFonts w:ascii="Times New Roman" w:hAnsi="Times New Roman"/>
            <w:color w:val="auto"/>
            <w:sz w:val="24"/>
            <w:szCs w:val="24"/>
            <w:u w:val="none"/>
          </w:rPr>
          <w:t>налог на имущество организаций</w:t>
        </w:r>
      </w:hyperlink>
      <w:r w:rsidR="00FE0AEA" w:rsidRPr="00FE0AEA">
        <w:rPr>
          <w:rFonts w:ascii="Times New Roman" w:hAnsi="Times New Roman"/>
          <w:sz w:val="24"/>
          <w:szCs w:val="24"/>
        </w:rPr>
        <w:t>;</w:t>
      </w:r>
    </w:p>
    <w:p w:rsidR="00FE0AEA" w:rsidRPr="00FE0AEA" w:rsidRDefault="00FA5ED1" w:rsidP="00FE0AEA">
      <w:pPr>
        <w:ind w:firstLine="567"/>
        <w:jc w:val="both"/>
        <w:rPr>
          <w:rFonts w:ascii="Times New Roman" w:hAnsi="Times New Roman"/>
          <w:sz w:val="24"/>
          <w:szCs w:val="24"/>
        </w:rPr>
      </w:pPr>
      <w:hyperlink r:id="rId22" w:history="1">
        <w:r w:rsidR="00FE0AEA" w:rsidRPr="00FE0AEA">
          <w:rPr>
            <w:rStyle w:val="a4"/>
            <w:rFonts w:ascii="Times New Roman" w:hAnsi="Times New Roman"/>
            <w:color w:val="auto"/>
            <w:sz w:val="24"/>
            <w:szCs w:val="24"/>
            <w:u w:val="none"/>
          </w:rPr>
          <w:t>налог на игорный бизнес</w:t>
        </w:r>
      </w:hyperlink>
      <w:r w:rsidR="00FE0AEA" w:rsidRPr="00FE0AEA">
        <w:rPr>
          <w:rFonts w:ascii="Times New Roman" w:hAnsi="Times New Roman"/>
          <w:sz w:val="24"/>
          <w:szCs w:val="24"/>
        </w:rPr>
        <w:t>;</w:t>
      </w:r>
    </w:p>
    <w:p w:rsidR="00FE0AEA" w:rsidRPr="00FE0AEA" w:rsidRDefault="00FA5ED1" w:rsidP="00EF4CDB">
      <w:pPr>
        <w:ind w:firstLine="567"/>
        <w:jc w:val="both"/>
        <w:rPr>
          <w:rFonts w:ascii="Times New Roman" w:hAnsi="Times New Roman"/>
          <w:sz w:val="24"/>
          <w:szCs w:val="24"/>
        </w:rPr>
      </w:pPr>
      <w:hyperlink r:id="rId23" w:tooltip="Транспортный налог" w:history="1">
        <w:r w:rsidR="00FE0AEA" w:rsidRPr="00FE0AEA">
          <w:rPr>
            <w:rStyle w:val="a4"/>
            <w:rFonts w:ascii="Times New Roman" w:hAnsi="Times New Roman"/>
            <w:color w:val="auto"/>
            <w:sz w:val="24"/>
            <w:szCs w:val="24"/>
            <w:u w:val="none"/>
          </w:rPr>
          <w:t>транспортный налог</w:t>
        </w:r>
      </w:hyperlink>
      <w:r w:rsidR="00FE0AEA" w:rsidRPr="00FE0AEA">
        <w:rPr>
          <w:rFonts w:ascii="Times New Roman" w:hAnsi="Times New Roman"/>
          <w:sz w:val="24"/>
          <w:szCs w:val="24"/>
        </w:rPr>
        <w:t>.</w:t>
      </w:r>
    </w:p>
    <w:p w:rsidR="00EF4CDB" w:rsidRDefault="00FE0AEA" w:rsidP="00EF4CDB">
      <w:pPr>
        <w:pStyle w:val="ad"/>
        <w:spacing w:before="9" w:line="276" w:lineRule="auto"/>
        <w:ind w:left="4" w:firstLine="704"/>
        <w:jc w:val="both"/>
      </w:pPr>
      <w:r w:rsidRPr="00FE0AEA">
        <w:t>Налогоплательщики, явля</w:t>
      </w:r>
      <w:r w:rsidRPr="00FE0AEA">
        <w:softHyphen/>
        <w:t>ющиеся органи</w:t>
      </w:r>
      <w:r w:rsidR="00EF4CDB">
        <w:t xml:space="preserve">зациями, исчисляют суммы </w:t>
      </w:r>
      <w:r w:rsidRPr="00FE0AEA">
        <w:t xml:space="preserve"> налог</w:t>
      </w:r>
      <w:r w:rsidR="00EF4CDB">
        <w:t>ов и сум</w:t>
      </w:r>
      <w:r w:rsidR="00EF4CDB">
        <w:softHyphen/>
        <w:t>мы авансовых платежей</w:t>
      </w:r>
      <w:r w:rsidRPr="00FE0AEA">
        <w:t xml:space="preserve"> по </w:t>
      </w:r>
      <w:r w:rsidR="00EF4CDB">
        <w:t xml:space="preserve"> каждому </w:t>
      </w:r>
      <w:r w:rsidRPr="00FE0AEA">
        <w:t xml:space="preserve">налогу самостоятельно. </w:t>
      </w:r>
    </w:p>
    <w:p w:rsidR="00EF4CDB" w:rsidRPr="00EF4CDB" w:rsidRDefault="00EF4CDB" w:rsidP="00EF4CDB">
      <w:pPr>
        <w:pStyle w:val="ad"/>
        <w:spacing w:before="4" w:line="276" w:lineRule="auto"/>
        <w:ind w:left="14" w:firstLine="694"/>
        <w:jc w:val="both"/>
      </w:pPr>
      <w:r w:rsidRPr="00EF4CDB">
        <w:rPr>
          <w:iCs/>
        </w:rPr>
        <w:t xml:space="preserve">Налоговая база </w:t>
      </w:r>
      <w:r>
        <w:rPr>
          <w:iCs/>
        </w:rPr>
        <w:t xml:space="preserve">по налогу на имущество организаций </w:t>
      </w:r>
      <w:r w:rsidRPr="00EF4CDB">
        <w:t>определяется как среднегодовая стои</w:t>
      </w:r>
      <w:r w:rsidRPr="00EF4CDB">
        <w:softHyphen/>
        <w:t>мость имущества, признаваемого объектом налогообло</w:t>
      </w:r>
      <w:r w:rsidRPr="00EF4CDB">
        <w:softHyphen/>
        <w:t xml:space="preserve">жения. </w:t>
      </w:r>
      <w:proofErr w:type="gramStart"/>
      <w:r w:rsidRPr="00EF4CDB">
        <w:t xml:space="preserve">При этом среднегодовая (средняя) стоимость имущества за налоговый (отчетный) период определяется как частное от деления суммы, полученной в результате сложения величин остаточной стоимости имущества на </w:t>
      </w:r>
      <w:r w:rsidRPr="00EF4CDB">
        <w:rPr>
          <w:w w:val="115"/>
        </w:rPr>
        <w:t xml:space="preserve">l-e </w:t>
      </w:r>
      <w:r w:rsidRPr="00EF4CDB">
        <w:t>число каждого месяца налогового (от</w:t>
      </w:r>
      <w:r w:rsidRPr="00EF4CDB">
        <w:softHyphen/>
        <w:t xml:space="preserve">четного) периода и </w:t>
      </w:r>
      <w:r w:rsidRPr="00EF4CDB">
        <w:rPr>
          <w:w w:val="112"/>
        </w:rPr>
        <w:t xml:space="preserve">l-e </w:t>
      </w:r>
      <w:r w:rsidRPr="00EF4CDB">
        <w:t>число следующего за налоговым (отчетным) периодом месяца, на количество месяцев в налоговом (отчетном) периоде, увеличенное на единицу.</w:t>
      </w:r>
      <w:proofErr w:type="gramEnd"/>
      <w:r w:rsidRPr="00EF4CDB">
        <w:t xml:space="preserve"> </w:t>
      </w:r>
      <w:r>
        <w:t xml:space="preserve">Максимальная ставка налога – 2,2%. Налог уплачивается авансовыми платежами ежеквартально, применяется ¼ ставки. </w:t>
      </w:r>
    </w:p>
    <w:p w:rsidR="00FE0AEA" w:rsidRPr="00FE0AEA" w:rsidRDefault="00EF4CDB" w:rsidP="00EF4CDB">
      <w:pPr>
        <w:pStyle w:val="ad"/>
        <w:spacing w:before="9" w:line="276" w:lineRule="auto"/>
        <w:ind w:left="4" w:firstLine="704"/>
        <w:jc w:val="both"/>
      </w:pPr>
      <w:r w:rsidRPr="00EF4CDB">
        <w:rPr>
          <w:iCs/>
        </w:rPr>
        <w:t xml:space="preserve">Налоговая база транспортного налога </w:t>
      </w:r>
      <w:r w:rsidRPr="00EF4CDB">
        <w:t xml:space="preserve">в отношении </w:t>
      </w:r>
      <w:r>
        <w:t xml:space="preserve">наземных транспортных средств определяется </w:t>
      </w:r>
      <w:r w:rsidRPr="00EF4CDB">
        <w:t xml:space="preserve"> как мощность двигателя транспортн</w:t>
      </w:r>
      <w:r>
        <w:t xml:space="preserve">ого средства в лошадиных силах. </w:t>
      </w:r>
      <w:r w:rsidR="00FE0AEA" w:rsidRPr="00EF4CDB">
        <w:t>По общему правилу, сумма налога</w:t>
      </w:r>
      <w:r w:rsidR="00FE0AEA" w:rsidRPr="00FE0AEA">
        <w:t>, подлежащая упла</w:t>
      </w:r>
      <w:r w:rsidR="00FE0AEA" w:rsidRPr="00FE0AEA">
        <w:softHyphen/>
        <w:t>те в бюджет по итогам налогового периода, исчисляется в отношении каждого транспортного средства как произве</w:t>
      </w:r>
      <w:r w:rsidR="00FE0AEA" w:rsidRPr="00FE0AEA">
        <w:softHyphen/>
        <w:t xml:space="preserve">дение налоговой базы и налоговой ставки. </w:t>
      </w:r>
    </w:p>
    <w:p w:rsidR="00FE0AEA" w:rsidRPr="00FE0AEA" w:rsidRDefault="00FE0AEA" w:rsidP="00EF4CDB">
      <w:pPr>
        <w:pStyle w:val="ad"/>
        <w:spacing w:before="9" w:line="276" w:lineRule="auto"/>
        <w:ind w:left="4" w:firstLine="704"/>
        <w:jc w:val="both"/>
      </w:pPr>
      <w:r w:rsidRPr="00FE0AEA">
        <w:t>Сумма налога, подлежащая уплате в бюджет налого</w:t>
      </w:r>
      <w:r w:rsidRPr="00FE0AEA">
        <w:softHyphen/>
        <w:t>плательщиками, являющимися организациями, опреде</w:t>
      </w:r>
      <w:r w:rsidRPr="00FE0AEA">
        <w:softHyphen/>
        <w:t>ляется как разница между исчисленной суммой налога и суммами авансовых платежей по налогу, подлежащих уп</w:t>
      </w:r>
      <w:r w:rsidRPr="00FE0AEA">
        <w:softHyphen/>
        <w:t>лате в течение налогов</w:t>
      </w:r>
      <w:r w:rsidR="00EF4CDB">
        <w:t xml:space="preserve">ого периода. Налогоплательщики </w:t>
      </w:r>
      <w:r w:rsidRPr="00FE0AEA">
        <w:t>исчисляют суммы авансо</w:t>
      </w:r>
      <w:r w:rsidRPr="00FE0AEA">
        <w:softHyphen/>
        <w:t>вых платежей по налогу по истечении каждого отчетного периода в размере одной четвертой произведения соот</w:t>
      </w:r>
      <w:r w:rsidRPr="00FE0AEA">
        <w:softHyphen/>
        <w:t xml:space="preserve">ветствующей </w:t>
      </w:r>
      <w:r w:rsidRPr="00FE0AEA">
        <w:lastRenderedPageBreak/>
        <w:t xml:space="preserve">налоговой базы и налоговой ставки. </w:t>
      </w:r>
    </w:p>
    <w:p w:rsidR="00FE0AEA" w:rsidRPr="00EF4CDB" w:rsidRDefault="00FE0AEA" w:rsidP="00EF4CDB">
      <w:pPr>
        <w:ind w:firstLine="567"/>
        <w:jc w:val="both"/>
        <w:rPr>
          <w:rFonts w:ascii="Times New Roman" w:hAnsi="Times New Roman"/>
          <w:sz w:val="24"/>
          <w:szCs w:val="24"/>
        </w:rPr>
      </w:pPr>
      <w:r>
        <w:rPr>
          <w:rFonts w:ascii="Times New Roman" w:hAnsi="Times New Roman"/>
          <w:sz w:val="24"/>
          <w:szCs w:val="24"/>
        </w:rPr>
        <w:t>М</w:t>
      </w:r>
      <w:r w:rsidRPr="00FE0AEA">
        <w:rPr>
          <w:rFonts w:ascii="Times New Roman" w:hAnsi="Times New Roman"/>
          <w:sz w:val="24"/>
          <w:szCs w:val="24"/>
        </w:rPr>
        <w:t>естными признаются </w:t>
      </w:r>
      <w:hyperlink r:id="rId24" w:tooltip="Налог" w:history="1">
        <w:r w:rsidRPr="00FE0AEA">
          <w:rPr>
            <w:rStyle w:val="a4"/>
            <w:rFonts w:ascii="Times New Roman" w:hAnsi="Times New Roman"/>
            <w:color w:val="auto"/>
            <w:sz w:val="24"/>
            <w:szCs w:val="24"/>
            <w:u w:val="none"/>
          </w:rPr>
          <w:t>налоги</w:t>
        </w:r>
      </w:hyperlink>
      <w:r w:rsidRPr="00FE0AEA">
        <w:rPr>
          <w:rFonts w:ascii="Times New Roman" w:hAnsi="Times New Roman"/>
          <w:sz w:val="24"/>
          <w:szCs w:val="24"/>
        </w:rPr>
        <w:t xml:space="preserve">, установленные Налоговым кодексом РФ и нормативными правовыми актами представительных органов муниципальных образований о налогах и обязательные к уплате на территории соответствующих </w:t>
      </w:r>
      <w:r w:rsidRPr="00EF4CDB">
        <w:rPr>
          <w:rFonts w:ascii="Times New Roman" w:hAnsi="Times New Roman"/>
          <w:sz w:val="24"/>
          <w:szCs w:val="24"/>
        </w:rPr>
        <w:t>муниципальных образований.</w:t>
      </w:r>
    </w:p>
    <w:p w:rsidR="00FE0AEA" w:rsidRPr="00EF4CDB" w:rsidRDefault="00FE0AEA" w:rsidP="00EF4CDB">
      <w:pPr>
        <w:ind w:firstLine="567"/>
        <w:jc w:val="both"/>
        <w:rPr>
          <w:rFonts w:ascii="Times New Roman" w:hAnsi="Times New Roman"/>
          <w:sz w:val="24"/>
          <w:szCs w:val="24"/>
        </w:rPr>
      </w:pPr>
      <w:r w:rsidRPr="00EF4CDB">
        <w:rPr>
          <w:rFonts w:ascii="Times New Roman" w:hAnsi="Times New Roman"/>
          <w:sz w:val="24"/>
          <w:szCs w:val="24"/>
        </w:rPr>
        <w:t>В соответствии со статьей 15 </w:t>
      </w:r>
      <w:hyperlink r:id="rId25" w:tooltip="Налоговый кодекс" w:history="1">
        <w:r w:rsidRPr="00EF4CDB">
          <w:rPr>
            <w:rStyle w:val="a4"/>
            <w:rFonts w:ascii="Times New Roman" w:hAnsi="Times New Roman"/>
            <w:color w:val="auto"/>
            <w:sz w:val="24"/>
            <w:szCs w:val="24"/>
            <w:u w:val="none"/>
          </w:rPr>
          <w:t>Налогового кодекса</w:t>
        </w:r>
      </w:hyperlink>
      <w:r w:rsidRPr="00EF4CDB">
        <w:rPr>
          <w:rFonts w:ascii="Times New Roman" w:hAnsi="Times New Roman"/>
          <w:sz w:val="24"/>
          <w:szCs w:val="24"/>
        </w:rPr>
        <w:t> РФ к местным налогам относятся:</w:t>
      </w:r>
    </w:p>
    <w:p w:rsidR="00FE0AEA" w:rsidRPr="00EF4CDB" w:rsidRDefault="00FA5ED1" w:rsidP="00EF4CDB">
      <w:pPr>
        <w:ind w:firstLine="567"/>
        <w:jc w:val="both"/>
        <w:rPr>
          <w:rFonts w:ascii="Times New Roman" w:hAnsi="Times New Roman"/>
          <w:sz w:val="24"/>
          <w:szCs w:val="24"/>
        </w:rPr>
      </w:pPr>
      <w:hyperlink r:id="rId26" w:tooltip="Земельный налог" w:history="1">
        <w:r w:rsidR="00FE0AEA" w:rsidRPr="00EF4CDB">
          <w:rPr>
            <w:rStyle w:val="a4"/>
            <w:rFonts w:ascii="Times New Roman" w:hAnsi="Times New Roman"/>
            <w:color w:val="auto"/>
            <w:sz w:val="24"/>
            <w:szCs w:val="24"/>
            <w:u w:val="none"/>
          </w:rPr>
          <w:t>земельный налог</w:t>
        </w:r>
      </w:hyperlink>
      <w:r w:rsidR="00FE0AEA" w:rsidRPr="00EF4CDB">
        <w:rPr>
          <w:rFonts w:ascii="Times New Roman" w:hAnsi="Times New Roman"/>
          <w:sz w:val="24"/>
          <w:szCs w:val="24"/>
        </w:rPr>
        <w:t>;</w:t>
      </w:r>
    </w:p>
    <w:p w:rsidR="00FE0AEA" w:rsidRPr="00EF4CDB" w:rsidRDefault="00FA5ED1" w:rsidP="00EF4CDB">
      <w:pPr>
        <w:ind w:firstLine="567"/>
        <w:jc w:val="both"/>
        <w:rPr>
          <w:rFonts w:ascii="Times New Roman" w:hAnsi="Times New Roman"/>
          <w:sz w:val="24"/>
          <w:szCs w:val="24"/>
        </w:rPr>
      </w:pPr>
      <w:hyperlink r:id="rId27" w:tooltip="Налог на имущество физических лиц" w:history="1">
        <w:r w:rsidR="00FE0AEA" w:rsidRPr="00EF4CDB">
          <w:rPr>
            <w:rStyle w:val="a4"/>
            <w:rFonts w:ascii="Times New Roman" w:hAnsi="Times New Roman"/>
            <w:color w:val="auto"/>
            <w:sz w:val="24"/>
            <w:szCs w:val="24"/>
            <w:u w:val="none"/>
          </w:rPr>
          <w:t>налог на имущество физических лиц</w:t>
        </w:r>
      </w:hyperlink>
      <w:r w:rsidR="00FE0AEA" w:rsidRPr="00EF4CDB">
        <w:rPr>
          <w:rFonts w:ascii="Times New Roman" w:hAnsi="Times New Roman"/>
          <w:sz w:val="24"/>
          <w:szCs w:val="24"/>
        </w:rPr>
        <w:t>.</w:t>
      </w:r>
    </w:p>
    <w:p w:rsidR="00EF4CDB" w:rsidRPr="00EF4CDB" w:rsidRDefault="00EF4CDB" w:rsidP="00EF4CDB">
      <w:pPr>
        <w:pStyle w:val="ad"/>
        <w:spacing w:line="276" w:lineRule="auto"/>
        <w:ind w:firstLine="708"/>
        <w:jc w:val="both"/>
      </w:pPr>
      <w:r w:rsidRPr="00EF4CDB">
        <w:rPr>
          <w:iCs/>
        </w:rPr>
        <w:t xml:space="preserve">Налогоплательщиками </w:t>
      </w:r>
      <w:r>
        <w:rPr>
          <w:iCs/>
        </w:rPr>
        <w:t xml:space="preserve">земельного налога </w:t>
      </w:r>
      <w:r w:rsidRPr="00EF4CDB">
        <w:t>признаются организации и фи</w:t>
      </w:r>
      <w:r w:rsidRPr="00EF4CDB">
        <w:softHyphen/>
        <w:t>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w:t>
      </w:r>
      <w:r w:rsidRPr="00EF4CDB">
        <w:softHyphen/>
        <w:t xml:space="preserve">дения. </w:t>
      </w:r>
    </w:p>
    <w:p w:rsidR="00EF4CDB" w:rsidRPr="00EF4CDB" w:rsidRDefault="00EF4CDB" w:rsidP="003C6C1A">
      <w:pPr>
        <w:pStyle w:val="ad"/>
        <w:spacing w:line="276" w:lineRule="auto"/>
        <w:ind w:right="9" w:firstLine="708"/>
        <w:jc w:val="both"/>
      </w:pPr>
      <w:r w:rsidRPr="00EF4CDB">
        <w:rPr>
          <w:iCs/>
        </w:rPr>
        <w:t xml:space="preserve">Налоговая база </w:t>
      </w:r>
      <w:r w:rsidRPr="00EF4CDB">
        <w:t xml:space="preserve">определяется как </w:t>
      </w:r>
      <w:r w:rsidRPr="00EF4CDB">
        <w:rPr>
          <w:iCs/>
        </w:rPr>
        <w:t>кадастровая стои</w:t>
      </w:r>
      <w:r w:rsidRPr="00EF4CDB">
        <w:rPr>
          <w:iCs/>
        </w:rPr>
        <w:softHyphen/>
        <w:t xml:space="preserve">мость земельных участков, признаваемых объектом налогообложения. </w:t>
      </w:r>
      <w:r w:rsidRPr="00EF4CDB">
        <w:t>Сум</w:t>
      </w:r>
      <w:r w:rsidRPr="00EF4CDB">
        <w:softHyphen/>
        <w:t xml:space="preserve">ма налога исчисляется по истечении налогового периода как соответствующая налоговой ставке процентная доля налоговой базы. </w:t>
      </w:r>
      <w:r w:rsidR="003C6C1A">
        <w:t>Максимальные ставки в зависимости от назначения  земельного участка: 0,3%  и 1,5%.</w:t>
      </w:r>
    </w:p>
    <w:p w:rsidR="00FE0AEA" w:rsidRPr="00EF4CDB" w:rsidRDefault="003C6C1A" w:rsidP="00EF4CDB">
      <w:pPr>
        <w:ind w:firstLine="567"/>
        <w:jc w:val="both"/>
        <w:rPr>
          <w:rFonts w:ascii="Times New Roman" w:hAnsi="Times New Roman"/>
          <w:sz w:val="24"/>
          <w:szCs w:val="24"/>
        </w:rPr>
      </w:pPr>
      <w:r>
        <w:rPr>
          <w:rFonts w:ascii="Times New Roman" w:hAnsi="Times New Roman"/>
          <w:sz w:val="24"/>
          <w:szCs w:val="24"/>
        </w:rPr>
        <w:t xml:space="preserve">Учет налогов ведется на </w:t>
      </w:r>
      <w:hyperlink r:id="rId28" w:anchor="dst100308" w:history="1">
        <w:r>
          <w:rPr>
            <w:rFonts w:ascii="Times New Roman" w:hAnsi="Times New Roman"/>
            <w:sz w:val="24"/>
            <w:szCs w:val="24"/>
            <w:shd w:val="clear" w:color="auto" w:fill="FFFFFF"/>
          </w:rPr>
          <w:t>с</w:t>
        </w:r>
        <w:r w:rsidR="00FE0AEA" w:rsidRPr="00EF4CDB">
          <w:rPr>
            <w:rFonts w:ascii="Times New Roman" w:hAnsi="Times New Roman"/>
            <w:sz w:val="24"/>
            <w:szCs w:val="24"/>
            <w:shd w:val="clear" w:color="auto" w:fill="FFFFFF"/>
          </w:rPr>
          <w:t>чет</w:t>
        </w:r>
        <w:r>
          <w:rPr>
            <w:rFonts w:ascii="Times New Roman" w:hAnsi="Times New Roman"/>
            <w:sz w:val="24"/>
            <w:szCs w:val="24"/>
            <w:shd w:val="clear" w:color="auto" w:fill="FFFFFF"/>
          </w:rPr>
          <w:t>е</w:t>
        </w:r>
        <w:r w:rsidR="00FE0AEA" w:rsidRPr="00EF4CDB">
          <w:rPr>
            <w:rFonts w:ascii="Times New Roman" w:hAnsi="Times New Roman"/>
            <w:sz w:val="24"/>
            <w:szCs w:val="24"/>
            <w:shd w:val="clear" w:color="auto" w:fill="FFFFFF"/>
          </w:rPr>
          <w:t xml:space="preserve"> 68</w:t>
        </w:r>
      </w:hyperlink>
      <w:r w:rsidR="00FE0AEA" w:rsidRPr="00EF4CDB">
        <w:rPr>
          <w:rFonts w:ascii="Times New Roman" w:hAnsi="Times New Roman"/>
          <w:sz w:val="24"/>
          <w:szCs w:val="24"/>
          <w:shd w:val="clear" w:color="auto" w:fill="FFFFFF"/>
        </w:rPr>
        <w:t> "Расчеты по налогам и сборам"</w:t>
      </w:r>
      <w:r>
        <w:rPr>
          <w:rFonts w:ascii="Times New Roman" w:hAnsi="Times New Roman"/>
          <w:sz w:val="24"/>
          <w:szCs w:val="24"/>
          <w:shd w:val="clear" w:color="auto" w:fill="FFFFFF"/>
        </w:rPr>
        <w:t xml:space="preserve"> и соответствующих субсчетах (по видам налогов). Начисление налогов отражается по  кредиту счета 68  в корреспонденции </w:t>
      </w:r>
      <w:r w:rsidR="00FE0AEA" w:rsidRPr="00EF4CDB">
        <w:rPr>
          <w:rFonts w:ascii="Times New Roman" w:hAnsi="Times New Roman"/>
          <w:sz w:val="24"/>
          <w:szCs w:val="24"/>
          <w:shd w:val="clear" w:color="auto" w:fill="FFFFFF"/>
        </w:rPr>
        <w:t xml:space="preserve">со счетами по учету расходов по обычным видам деятельности - на сумму земельного </w:t>
      </w:r>
      <w:r>
        <w:rPr>
          <w:rFonts w:ascii="Times New Roman" w:hAnsi="Times New Roman"/>
          <w:sz w:val="24"/>
          <w:szCs w:val="24"/>
          <w:shd w:val="clear" w:color="auto" w:fill="FFFFFF"/>
        </w:rPr>
        <w:t xml:space="preserve">и транспортного </w:t>
      </w:r>
      <w:r w:rsidR="00FE0AEA" w:rsidRPr="00EF4CDB">
        <w:rPr>
          <w:rFonts w:ascii="Times New Roman" w:hAnsi="Times New Roman"/>
          <w:sz w:val="24"/>
          <w:szCs w:val="24"/>
          <w:shd w:val="clear" w:color="auto" w:fill="FFFFFF"/>
        </w:rPr>
        <w:t>налога, со </w:t>
      </w:r>
      <w:hyperlink r:id="rId29" w:anchor="dst106552" w:history="1">
        <w:r w:rsidR="00FE0AEA" w:rsidRPr="00EF4CDB">
          <w:rPr>
            <w:rFonts w:ascii="Times New Roman" w:hAnsi="Times New Roman"/>
            <w:sz w:val="24"/>
            <w:szCs w:val="24"/>
            <w:shd w:val="clear" w:color="auto" w:fill="FFFFFF"/>
          </w:rPr>
          <w:t>счетом 91</w:t>
        </w:r>
      </w:hyperlink>
      <w:r w:rsidR="00FE0AEA" w:rsidRPr="00EF4CDB">
        <w:rPr>
          <w:rFonts w:ascii="Times New Roman" w:hAnsi="Times New Roman"/>
          <w:sz w:val="24"/>
          <w:szCs w:val="24"/>
          <w:shd w:val="clear" w:color="auto" w:fill="FFFFFF"/>
        </w:rPr>
        <w:t xml:space="preserve"> "Прочие доходы и расходы" - по налогам, относимым по действующему законодательству на финансовые результаты (операционные расходы). </w:t>
      </w:r>
    </w:p>
    <w:p w:rsidR="003C6C1A" w:rsidRDefault="003C6C1A" w:rsidP="003C6C1A">
      <w:pPr>
        <w:spacing w:line="240" w:lineRule="auto"/>
        <w:ind w:firstLine="0"/>
        <w:jc w:val="center"/>
        <w:rPr>
          <w:rFonts w:ascii="Times New Roman" w:hAnsi="Times New Roman"/>
          <w:b/>
          <w:sz w:val="24"/>
          <w:szCs w:val="24"/>
        </w:rPr>
      </w:pPr>
    </w:p>
    <w:p w:rsidR="00F524CF" w:rsidRPr="000C1489" w:rsidRDefault="00F524CF" w:rsidP="003C6C1A">
      <w:pPr>
        <w:spacing w:line="240" w:lineRule="auto"/>
        <w:ind w:firstLine="0"/>
        <w:jc w:val="center"/>
        <w:rPr>
          <w:rFonts w:ascii="Times New Roman" w:hAnsi="Times New Roman"/>
          <w:b/>
          <w:sz w:val="24"/>
          <w:szCs w:val="24"/>
        </w:rPr>
      </w:pPr>
      <w:r w:rsidRPr="000C1489">
        <w:rPr>
          <w:rFonts w:ascii="Times New Roman" w:hAnsi="Times New Roman"/>
          <w:b/>
          <w:sz w:val="24"/>
          <w:szCs w:val="24"/>
        </w:rPr>
        <w:t>Практическое задание</w:t>
      </w:r>
    </w:p>
    <w:p w:rsidR="00F524CF" w:rsidRPr="000C1489" w:rsidRDefault="00960F71" w:rsidP="006E27BF">
      <w:pPr>
        <w:ind w:firstLine="720"/>
        <w:jc w:val="both"/>
        <w:rPr>
          <w:rFonts w:ascii="Times New Roman" w:eastAsia="Times New Roman" w:hAnsi="Times New Roman"/>
          <w:color w:val="000000"/>
          <w:sz w:val="24"/>
          <w:szCs w:val="24"/>
          <w:lang w:eastAsia="ru-RU"/>
        </w:rPr>
      </w:pPr>
      <w:r w:rsidRPr="000C1489">
        <w:rPr>
          <w:rFonts w:ascii="Times New Roman" w:eastAsia="Times New Roman" w:hAnsi="Times New Roman"/>
          <w:color w:val="000000"/>
          <w:sz w:val="24"/>
          <w:szCs w:val="24"/>
          <w:u w:val="single"/>
          <w:lang w:eastAsia="ru-RU"/>
        </w:rPr>
        <w:t>Задание 1.</w:t>
      </w:r>
      <w:r w:rsidRPr="000C1489">
        <w:rPr>
          <w:rFonts w:ascii="Times New Roman" w:eastAsia="Times New Roman" w:hAnsi="Times New Roman"/>
          <w:color w:val="000000"/>
          <w:sz w:val="24"/>
          <w:szCs w:val="24"/>
          <w:lang w:eastAsia="ru-RU"/>
        </w:rPr>
        <w:t xml:space="preserve">   </w:t>
      </w:r>
      <w:r w:rsidR="002F48C4" w:rsidRPr="000C1489">
        <w:rPr>
          <w:rFonts w:ascii="Times New Roman" w:hAnsi="Times New Roman"/>
          <w:sz w:val="24"/>
          <w:szCs w:val="24"/>
        </w:rPr>
        <w:t xml:space="preserve">Рассчитать налоговую базу по налогу на имущество организации по итогам  I квартала,  первого полугодия, 9-ти месяцев, по итогам отчетного года; </w:t>
      </w:r>
      <w:r w:rsidR="006E27BF" w:rsidRPr="000C1489">
        <w:rPr>
          <w:rFonts w:ascii="Times New Roman" w:hAnsi="Times New Roman"/>
          <w:sz w:val="24"/>
          <w:szCs w:val="24"/>
        </w:rPr>
        <w:t xml:space="preserve"> рассчитать сумму</w:t>
      </w:r>
      <w:r w:rsidR="003C6C1A">
        <w:rPr>
          <w:rFonts w:ascii="Times New Roman" w:hAnsi="Times New Roman"/>
          <w:sz w:val="24"/>
          <w:szCs w:val="24"/>
        </w:rPr>
        <w:t xml:space="preserve"> налога на имущество в представленной таблице</w:t>
      </w:r>
      <w:r w:rsidR="006E27BF" w:rsidRPr="000C1489">
        <w:rPr>
          <w:rFonts w:ascii="Times New Roman" w:hAnsi="Times New Roman"/>
          <w:sz w:val="24"/>
          <w:szCs w:val="24"/>
        </w:rPr>
        <w:t xml:space="preserve">; </w:t>
      </w:r>
      <w:r w:rsidR="002F48C4" w:rsidRPr="000C1489">
        <w:rPr>
          <w:rFonts w:ascii="Times New Roman" w:hAnsi="Times New Roman"/>
          <w:sz w:val="24"/>
          <w:szCs w:val="24"/>
        </w:rPr>
        <w:t>отразить начисление и перечисление налога в бюджет</w:t>
      </w:r>
      <w:r w:rsidR="003C6C1A">
        <w:rPr>
          <w:rFonts w:ascii="Times New Roman" w:hAnsi="Times New Roman"/>
          <w:sz w:val="24"/>
          <w:szCs w:val="24"/>
        </w:rPr>
        <w:t xml:space="preserve"> на счетах бухгалтерского учета (в журнале хозяйственных операций).</w:t>
      </w:r>
    </w:p>
    <w:p w:rsidR="002F48C4" w:rsidRPr="000C1489" w:rsidRDefault="002F48C4" w:rsidP="002F48C4">
      <w:pPr>
        <w:ind w:firstLine="708"/>
        <w:rPr>
          <w:rFonts w:ascii="Times New Roman" w:hAnsi="Times New Roman"/>
          <w:sz w:val="24"/>
          <w:szCs w:val="24"/>
        </w:rPr>
      </w:pPr>
      <w:r w:rsidRPr="000C1489">
        <w:rPr>
          <w:rFonts w:ascii="Times New Roman" w:hAnsi="Times New Roman"/>
          <w:sz w:val="24"/>
          <w:szCs w:val="24"/>
        </w:rPr>
        <w:t xml:space="preserve">Исходные данные: </w:t>
      </w:r>
    </w:p>
    <w:p w:rsidR="002F48C4" w:rsidRPr="000C1489" w:rsidRDefault="002F48C4" w:rsidP="002F48C4">
      <w:pPr>
        <w:ind w:firstLine="708"/>
        <w:rPr>
          <w:rFonts w:ascii="Times New Roman" w:hAnsi="Times New Roman"/>
          <w:sz w:val="24"/>
          <w:szCs w:val="24"/>
        </w:rPr>
      </w:pPr>
      <w:r w:rsidRPr="000C1489">
        <w:rPr>
          <w:rFonts w:ascii="Times New Roman" w:hAnsi="Times New Roman"/>
          <w:sz w:val="24"/>
          <w:szCs w:val="24"/>
        </w:rPr>
        <w:t>Стоимость налогооблагаемого имущества организац</w:t>
      </w:r>
      <w:proofErr w:type="gramStart"/>
      <w:r w:rsidRPr="000C1489">
        <w:rPr>
          <w:rFonts w:ascii="Times New Roman" w:hAnsi="Times New Roman"/>
          <w:sz w:val="24"/>
          <w:szCs w:val="24"/>
        </w:rPr>
        <w:t xml:space="preserve">ии </w:t>
      </w:r>
      <w:r w:rsidR="006E27BF" w:rsidRPr="000C1489">
        <w:rPr>
          <w:rFonts w:ascii="Times New Roman" w:hAnsi="Times New Roman"/>
          <w:sz w:val="24"/>
          <w:szCs w:val="24"/>
        </w:rPr>
        <w:t>ООО</w:t>
      </w:r>
      <w:proofErr w:type="gramEnd"/>
      <w:r w:rsidR="006E27BF" w:rsidRPr="000C1489">
        <w:rPr>
          <w:rFonts w:ascii="Times New Roman" w:hAnsi="Times New Roman"/>
          <w:sz w:val="24"/>
          <w:szCs w:val="24"/>
        </w:rPr>
        <w:t xml:space="preserve"> «Мебель-сервис»</w:t>
      </w:r>
      <w:r w:rsidRPr="000C1489">
        <w:rPr>
          <w:rFonts w:ascii="Times New Roman" w:hAnsi="Times New Roman"/>
          <w:sz w:val="24"/>
          <w:szCs w:val="24"/>
        </w:rPr>
        <w:t>:</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января отчетного года - </w:t>
      </w:r>
      <w:r w:rsidR="003C6C1A">
        <w:rPr>
          <w:rFonts w:ascii="Times New Roman" w:hAnsi="Times New Roman"/>
          <w:sz w:val="24"/>
          <w:szCs w:val="24"/>
        </w:rPr>
        <w:t>1</w:t>
      </w:r>
      <w:r w:rsidRPr="000C1489">
        <w:rPr>
          <w:rFonts w:ascii="Times New Roman" w:hAnsi="Times New Roman"/>
          <w:sz w:val="24"/>
          <w:szCs w:val="24"/>
        </w:rPr>
        <w:t>4</w:t>
      </w:r>
      <w:r w:rsidR="002F48C4" w:rsidRPr="000C1489">
        <w:rPr>
          <w:rFonts w:ascii="Times New Roman" w:hAnsi="Times New Roman"/>
          <w:sz w:val="24"/>
          <w:szCs w:val="24"/>
        </w:rPr>
        <w:t>00 000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февраля отчетного года - </w:t>
      </w:r>
      <w:r w:rsidR="003C6C1A">
        <w:rPr>
          <w:rFonts w:ascii="Times New Roman" w:hAnsi="Times New Roman"/>
          <w:sz w:val="24"/>
          <w:szCs w:val="24"/>
        </w:rPr>
        <w:t>132</w:t>
      </w:r>
      <w:r w:rsidR="002F48C4" w:rsidRPr="000C1489">
        <w:rPr>
          <w:rFonts w:ascii="Times New Roman" w:hAnsi="Times New Roman"/>
          <w:sz w:val="24"/>
          <w:szCs w:val="24"/>
        </w:rPr>
        <w:t>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марта отчетного года - </w:t>
      </w:r>
      <w:r w:rsidR="003C6C1A">
        <w:rPr>
          <w:rFonts w:ascii="Times New Roman" w:hAnsi="Times New Roman"/>
          <w:sz w:val="24"/>
          <w:szCs w:val="24"/>
        </w:rPr>
        <w:t>1</w:t>
      </w:r>
      <w:r w:rsidRPr="000C1489">
        <w:rPr>
          <w:rFonts w:ascii="Times New Roman" w:hAnsi="Times New Roman"/>
          <w:sz w:val="24"/>
          <w:szCs w:val="24"/>
        </w:rPr>
        <w:t>45</w:t>
      </w:r>
      <w:r w:rsidR="002F48C4" w:rsidRPr="000C1489">
        <w:rPr>
          <w:rFonts w:ascii="Times New Roman" w:hAnsi="Times New Roman"/>
          <w:sz w:val="24"/>
          <w:szCs w:val="24"/>
        </w:rPr>
        <w:t>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апреля отчетного года - </w:t>
      </w:r>
      <w:r w:rsidR="003C6C1A">
        <w:rPr>
          <w:rFonts w:ascii="Times New Roman" w:hAnsi="Times New Roman"/>
          <w:sz w:val="24"/>
          <w:szCs w:val="24"/>
        </w:rPr>
        <w:t>1</w:t>
      </w:r>
      <w:r w:rsidRPr="000C1489">
        <w:rPr>
          <w:rFonts w:ascii="Times New Roman" w:hAnsi="Times New Roman"/>
          <w:sz w:val="24"/>
          <w:szCs w:val="24"/>
        </w:rPr>
        <w:t>48</w:t>
      </w:r>
      <w:r w:rsidR="002F48C4" w:rsidRPr="000C1489">
        <w:rPr>
          <w:rFonts w:ascii="Times New Roman" w:hAnsi="Times New Roman"/>
          <w:sz w:val="24"/>
          <w:szCs w:val="24"/>
        </w:rPr>
        <w:t>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мая отчетного года - </w:t>
      </w:r>
      <w:r w:rsidR="003C6C1A">
        <w:rPr>
          <w:rFonts w:ascii="Times New Roman" w:hAnsi="Times New Roman"/>
          <w:sz w:val="24"/>
          <w:szCs w:val="24"/>
        </w:rPr>
        <w:t>1</w:t>
      </w:r>
      <w:r w:rsidRPr="000C1489">
        <w:rPr>
          <w:rFonts w:ascii="Times New Roman" w:hAnsi="Times New Roman"/>
          <w:sz w:val="24"/>
          <w:szCs w:val="24"/>
        </w:rPr>
        <w:t>4</w:t>
      </w:r>
      <w:r w:rsidR="002F48C4" w:rsidRPr="000C1489">
        <w:rPr>
          <w:rFonts w:ascii="Times New Roman" w:hAnsi="Times New Roman"/>
          <w:sz w:val="24"/>
          <w:szCs w:val="24"/>
        </w:rPr>
        <w:t>40 000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июня отчетного года - </w:t>
      </w:r>
      <w:r w:rsidR="003C6C1A">
        <w:rPr>
          <w:rFonts w:ascii="Times New Roman" w:hAnsi="Times New Roman"/>
          <w:sz w:val="24"/>
          <w:szCs w:val="24"/>
        </w:rPr>
        <w:t>1</w:t>
      </w:r>
      <w:r w:rsidRPr="000C1489">
        <w:rPr>
          <w:rFonts w:ascii="Times New Roman" w:hAnsi="Times New Roman"/>
          <w:sz w:val="24"/>
          <w:szCs w:val="24"/>
        </w:rPr>
        <w:t>4</w:t>
      </w:r>
      <w:r w:rsidR="003C6C1A">
        <w:rPr>
          <w:rFonts w:ascii="Times New Roman" w:hAnsi="Times New Roman"/>
          <w:sz w:val="24"/>
          <w:szCs w:val="24"/>
        </w:rPr>
        <w:t>2</w:t>
      </w:r>
      <w:r w:rsidR="002F48C4" w:rsidRPr="000C1489">
        <w:rPr>
          <w:rFonts w:ascii="Times New Roman" w:hAnsi="Times New Roman"/>
          <w:sz w:val="24"/>
          <w:szCs w:val="24"/>
        </w:rPr>
        <w:t>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июля отчетного года - </w:t>
      </w:r>
      <w:r w:rsidR="003C6C1A">
        <w:rPr>
          <w:rFonts w:ascii="Times New Roman" w:hAnsi="Times New Roman"/>
          <w:sz w:val="24"/>
          <w:szCs w:val="24"/>
        </w:rPr>
        <w:t>1</w:t>
      </w:r>
      <w:r w:rsidRPr="000C1489">
        <w:rPr>
          <w:rFonts w:ascii="Times New Roman" w:hAnsi="Times New Roman"/>
          <w:sz w:val="24"/>
          <w:szCs w:val="24"/>
        </w:rPr>
        <w:t>4</w:t>
      </w:r>
      <w:r w:rsidR="002F48C4" w:rsidRPr="000C1489">
        <w:rPr>
          <w:rFonts w:ascii="Times New Roman" w:hAnsi="Times New Roman"/>
          <w:sz w:val="24"/>
          <w:szCs w:val="24"/>
        </w:rPr>
        <w:t>80 000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августа отчетного года - </w:t>
      </w:r>
      <w:r w:rsidR="003C6C1A">
        <w:rPr>
          <w:rFonts w:ascii="Times New Roman" w:hAnsi="Times New Roman"/>
          <w:sz w:val="24"/>
          <w:szCs w:val="24"/>
        </w:rPr>
        <w:t>1</w:t>
      </w:r>
      <w:r w:rsidRPr="000C1489">
        <w:rPr>
          <w:rFonts w:ascii="Times New Roman" w:hAnsi="Times New Roman"/>
          <w:sz w:val="24"/>
          <w:szCs w:val="24"/>
        </w:rPr>
        <w:t>480</w:t>
      </w:r>
      <w:r w:rsidR="002F48C4" w:rsidRPr="000C1489">
        <w:rPr>
          <w:rFonts w:ascii="Times New Roman" w:hAnsi="Times New Roman"/>
          <w:sz w:val="24"/>
          <w:szCs w:val="24"/>
        </w:rPr>
        <w:t xml:space="preserve">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сентября отчетного года - </w:t>
      </w:r>
      <w:r w:rsidR="003C6C1A">
        <w:rPr>
          <w:rFonts w:ascii="Times New Roman" w:hAnsi="Times New Roman"/>
          <w:sz w:val="24"/>
          <w:szCs w:val="24"/>
        </w:rPr>
        <w:t>1</w:t>
      </w:r>
      <w:r w:rsidRPr="000C1489">
        <w:rPr>
          <w:rFonts w:ascii="Times New Roman" w:hAnsi="Times New Roman"/>
          <w:sz w:val="24"/>
          <w:szCs w:val="24"/>
        </w:rPr>
        <w:t>50</w:t>
      </w:r>
      <w:r w:rsidR="002F48C4" w:rsidRPr="000C1489">
        <w:rPr>
          <w:rFonts w:ascii="Times New Roman" w:hAnsi="Times New Roman"/>
          <w:sz w:val="24"/>
          <w:szCs w:val="24"/>
        </w:rPr>
        <w:t>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октября отчетного года - </w:t>
      </w:r>
      <w:r w:rsidR="003C6C1A">
        <w:rPr>
          <w:rFonts w:ascii="Times New Roman" w:hAnsi="Times New Roman"/>
          <w:sz w:val="24"/>
          <w:szCs w:val="24"/>
        </w:rPr>
        <w:t>1</w:t>
      </w:r>
      <w:r w:rsidRPr="000C1489">
        <w:rPr>
          <w:rFonts w:ascii="Times New Roman" w:hAnsi="Times New Roman"/>
          <w:sz w:val="24"/>
          <w:szCs w:val="24"/>
        </w:rPr>
        <w:t>5</w:t>
      </w:r>
      <w:r w:rsidR="002F48C4" w:rsidRPr="000C1489">
        <w:rPr>
          <w:rFonts w:ascii="Times New Roman" w:hAnsi="Times New Roman"/>
          <w:sz w:val="24"/>
          <w:szCs w:val="24"/>
        </w:rPr>
        <w:t>00 000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ноября отчетного года - </w:t>
      </w:r>
      <w:r w:rsidR="003C6C1A">
        <w:rPr>
          <w:rFonts w:ascii="Times New Roman" w:hAnsi="Times New Roman"/>
          <w:sz w:val="24"/>
          <w:szCs w:val="24"/>
        </w:rPr>
        <w:t>148</w:t>
      </w:r>
      <w:r w:rsidRPr="000C1489">
        <w:rPr>
          <w:rFonts w:ascii="Times New Roman" w:hAnsi="Times New Roman"/>
          <w:sz w:val="24"/>
          <w:szCs w:val="24"/>
        </w:rPr>
        <w:t>0</w:t>
      </w:r>
      <w:r w:rsidR="002F48C4" w:rsidRPr="000C1489">
        <w:rPr>
          <w:rFonts w:ascii="Times New Roman" w:hAnsi="Times New Roman"/>
          <w:sz w:val="24"/>
          <w:szCs w:val="24"/>
        </w:rPr>
        <w:t xml:space="preserve"> 000 руб.;</w:t>
      </w:r>
    </w:p>
    <w:p w:rsidR="002F48C4" w:rsidRPr="000C1489" w:rsidRDefault="006E27BF" w:rsidP="002F48C4">
      <w:pPr>
        <w:ind w:firstLine="720"/>
        <w:rPr>
          <w:rFonts w:ascii="Times New Roman" w:hAnsi="Times New Roman"/>
          <w:sz w:val="24"/>
          <w:szCs w:val="24"/>
        </w:rPr>
      </w:pPr>
      <w:r w:rsidRPr="000C1489">
        <w:rPr>
          <w:rFonts w:ascii="Times New Roman" w:hAnsi="Times New Roman"/>
          <w:sz w:val="24"/>
          <w:szCs w:val="24"/>
        </w:rPr>
        <w:t xml:space="preserve">на 1 декабря отчетного года - </w:t>
      </w:r>
      <w:r w:rsidR="003C6C1A">
        <w:rPr>
          <w:rFonts w:ascii="Times New Roman" w:hAnsi="Times New Roman"/>
          <w:sz w:val="24"/>
          <w:szCs w:val="24"/>
        </w:rPr>
        <w:t>146</w:t>
      </w:r>
      <w:r w:rsidR="002F48C4" w:rsidRPr="000C1489">
        <w:rPr>
          <w:rFonts w:ascii="Times New Roman" w:hAnsi="Times New Roman"/>
          <w:sz w:val="24"/>
          <w:szCs w:val="24"/>
        </w:rPr>
        <w:t>0 000 руб.;</w:t>
      </w:r>
    </w:p>
    <w:p w:rsidR="002F48C4" w:rsidRPr="000C1489" w:rsidRDefault="002F48C4" w:rsidP="002F48C4">
      <w:pPr>
        <w:ind w:firstLine="720"/>
        <w:rPr>
          <w:rFonts w:ascii="Times New Roman" w:hAnsi="Times New Roman"/>
          <w:sz w:val="24"/>
          <w:szCs w:val="24"/>
        </w:rPr>
      </w:pPr>
      <w:r w:rsidRPr="000C1489">
        <w:rPr>
          <w:rFonts w:ascii="Times New Roman" w:hAnsi="Times New Roman"/>
          <w:sz w:val="24"/>
          <w:szCs w:val="24"/>
        </w:rPr>
        <w:t>на</w:t>
      </w:r>
      <w:r w:rsidR="006E27BF" w:rsidRPr="000C1489">
        <w:rPr>
          <w:rFonts w:ascii="Times New Roman" w:hAnsi="Times New Roman"/>
          <w:sz w:val="24"/>
          <w:szCs w:val="24"/>
        </w:rPr>
        <w:t xml:space="preserve"> 31 декабря отчетного года - </w:t>
      </w:r>
      <w:r w:rsidR="003C6C1A">
        <w:rPr>
          <w:rFonts w:ascii="Times New Roman" w:hAnsi="Times New Roman"/>
          <w:sz w:val="24"/>
          <w:szCs w:val="24"/>
        </w:rPr>
        <w:t>142</w:t>
      </w:r>
      <w:r w:rsidR="006E27BF" w:rsidRPr="000C1489">
        <w:rPr>
          <w:rFonts w:ascii="Times New Roman" w:hAnsi="Times New Roman"/>
          <w:sz w:val="24"/>
          <w:szCs w:val="24"/>
        </w:rPr>
        <w:t>0</w:t>
      </w:r>
      <w:r w:rsidRPr="000C1489">
        <w:rPr>
          <w:rFonts w:ascii="Times New Roman" w:hAnsi="Times New Roman"/>
          <w:sz w:val="24"/>
          <w:szCs w:val="24"/>
        </w:rPr>
        <w:t xml:space="preserve"> 000 руб.</w:t>
      </w:r>
    </w:p>
    <w:p w:rsidR="003C6C1A" w:rsidRDefault="003C6C1A" w:rsidP="002F48C4">
      <w:pPr>
        <w:ind w:firstLine="708"/>
        <w:rPr>
          <w:rFonts w:ascii="Times New Roman" w:hAnsi="Times New Roman"/>
          <w:sz w:val="24"/>
          <w:szCs w:val="24"/>
        </w:rPr>
      </w:pPr>
    </w:p>
    <w:p w:rsidR="00F254B7" w:rsidRDefault="00F254B7" w:rsidP="002F48C4">
      <w:pPr>
        <w:ind w:firstLine="708"/>
        <w:rPr>
          <w:rFonts w:ascii="Times New Roman" w:hAnsi="Times New Roman"/>
          <w:sz w:val="24"/>
          <w:szCs w:val="24"/>
        </w:rPr>
      </w:pPr>
    </w:p>
    <w:p w:rsidR="00F254B7" w:rsidRDefault="00F254B7" w:rsidP="002F48C4">
      <w:pPr>
        <w:ind w:firstLine="708"/>
        <w:rPr>
          <w:rFonts w:ascii="Times New Roman" w:hAnsi="Times New Roman"/>
          <w:sz w:val="24"/>
          <w:szCs w:val="24"/>
        </w:rPr>
      </w:pPr>
    </w:p>
    <w:p w:rsidR="002F48C4" w:rsidRPr="000C1489" w:rsidRDefault="003C6C1A" w:rsidP="002F48C4">
      <w:pPr>
        <w:ind w:firstLine="708"/>
        <w:rPr>
          <w:rFonts w:ascii="Times New Roman" w:hAnsi="Times New Roman"/>
          <w:sz w:val="24"/>
          <w:szCs w:val="24"/>
        </w:rPr>
      </w:pPr>
      <w:r>
        <w:rPr>
          <w:rFonts w:ascii="Times New Roman" w:hAnsi="Times New Roman"/>
          <w:sz w:val="24"/>
          <w:szCs w:val="24"/>
        </w:rPr>
        <w:t xml:space="preserve">Таблица </w:t>
      </w:r>
      <w:r w:rsidR="002F48C4" w:rsidRPr="000C1489">
        <w:rPr>
          <w:rFonts w:ascii="Times New Roman" w:hAnsi="Times New Roman"/>
          <w:sz w:val="24"/>
          <w:szCs w:val="24"/>
        </w:rPr>
        <w:t xml:space="preserve"> – Расчет налога на имущество</w:t>
      </w:r>
    </w:p>
    <w:tbl>
      <w:tblPr>
        <w:tblStyle w:val="a7"/>
        <w:tblW w:w="0" w:type="auto"/>
        <w:tblLook w:val="04A0" w:firstRow="1" w:lastRow="0" w:firstColumn="1" w:lastColumn="0" w:noHBand="0" w:noVBand="1"/>
      </w:tblPr>
      <w:tblGrid>
        <w:gridCol w:w="5408"/>
        <w:gridCol w:w="1036"/>
        <w:gridCol w:w="1037"/>
        <w:gridCol w:w="1049"/>
        <w:gridCol w:w="1041"/>
      </w:tblGrid>
      <w:tr w:rsidR="002F48C4" w:rsidRPr="000C1489" w:rsidTr="006E27BF">
        <w:tc>
          <w:tcPr>
            <w:tcW w:w="5408"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360" w:lineRule="auto"/>
              <w:ind w:firstLine="284"/>
              <w:jc w:val="center"/>
              <w:rPr>
                <w:rFonts w:ascii="Times New Roman" w:hAnsi="Times New Roman"/>
                <w:sz w:val="24"/>
                <w:szCs w:val="24"/>
              </w:rPr>
            </w:pPr>
            <w:r w:rsidRPr="000C1489">
              <w:rPr>
                <w:rFonts w:ascii="Times New Roman" w:hAnsi="Times New Roman"/>
                <w:sz w:val="24"/>
                <w:szCs w:val="24"/>
              </w:rPr>
              <w:t>Наименование показателя</w:t>
            </w:r>
          </w:p>
        </w:tc>
        <w:tc>
          <w:tcPr>
            <w:tcW w:w="1036"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360" w:lineRule="auto"/>
              <w:ind w:firstLine="284"/>
              <w:jc w:val="center"/>
              <w:rPr>
                <w:rFonts w:ascii="Times New Roman" w:hAnsi="Times New Roman"/>
                <w:sz w:val="24"/>
                <w:szCs w:val="24"/>
              </w:rPr>
            </w:pPr>
            <w:r w:rsidRPr="000C1489">
              <w:rPr>
                <w:rFonts w:ascii="Times New Roman" w:hAnsi="Times New Roman"/>
                <w:sz w:val="24"/>
                <w:szCs w:val="24"/>
              </w:rPr>
              <w:t>1 кв.</w:t>
            </w:r>
          </w:p>
        </w:tc>
        <w:tc>
          <w:tcPr>
            <w:tcW w:w="1037"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360" w:lineRule="auto"/>
              <w:ind w:firstLine="284"/>
              <w:jc w:val="center"/>
              <w:rPr>
                <w:rFonts w:ascii="Times New Roman" w:hAnsi="Times New Roman"/>
                <w:sz w:val="24"/>
                <w:szCs w:val="24"/>
              </w:rPr>
            </w:pPr>
            <w:r w:rsidRPr="000C1489">
              <w:rPr>
                <w:rFonts w:ascii="Times New Roman" w:hAnsi="Times New Roman"/>
                <w:sz w:val="24"/>
                <w:szCs w:val="24"/>
              </w:rPr>
              <w:t>1 п-е</w:t>
            </w:r>
          </w:p>
        </w:tc>
        <w:tc>
          <w:tcPr>
            <w:tcW w:w="1049"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360" w:lineRule="auto"/>
              <w:ind w:firstLine="0"/>
              <w:rPr>
                <w:rFonts w:ascii="Times New Roman" w:hAnsi="Times New Roman"/>
                <w:sz w:val="24"/>
                <w:szCs w:val="24"/>
              </w:rPr>
            </w:pPr>
            <w:r w:rsidRPr="000C1489">
              <w:rPr>
                <w:rFonts w:ascii="Times New Roman" w:hAnsi="Times New Roman"/>
                <w:sz w:val="24"/>
                <w:szCs w:val="24"/>
              </w:rPr>
              <w:t>9 мес.</w:t>
            </w:r>
          </w:p>
        </w:tc>
        <w:tc>
          <w:tcPr>
            <w:tcW w:w="1041"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360" w:lineRule="auto"/>
              <w:ind w:firstLine="284"/>
              <w:jc w:val="center"/>
              <w:rPr>
                <w:rFonts w:ascii="Times New Roman" w:hAnsi="Times New Roman"/>
                <w:sz w:val="24"/>
                <w:szCs w:val="24"/>
              </w:rPr>
            </w:pPr>
            <w:r w:rsidRPr="000C1489">
              <w:rPr>
                <w:rFonts w:ascii="Times New Roman" w:hAnsi="Times New Roman"/>
                <w:sz w:val="24"/>
                <w:szCs w:val="24"/>
              </w:rPr>
              <w:t>год</w:t>
            </w:r>
          </w:p>
        </w:tc>
      </w:tr>
      <w:tr w:rsidR="002F48C4" w:rsidRPr="000C1489" w:rsidTr="006E27BF">
        <w:tc>
          <w:tcPr>
            <w:tcW w:w="5408" w:type="dxa"/>
            <w:tcBorders>
              <w:top w:val="single" w:sz="4" w:space="0" w:color="auto"/>
              <w:left w:val="single" w:sz="4" w:space="0" w:color="auto"/>
              <w:bottom w:val="single" w:sz="4" w:space="0" w:color="auto"/>
              <w:right w:val="single" w:sz="4" w:space="0" w:color="auto"/>
            </w:tcBorders>
            <w:hideMark/>
          </w:tcPr>
          <w:p w:rsidR="002F48C4" w:rsidRPr="000C1489" w:rsidRDefault="002F48C4" w:rsidP="00F254B7">
            <w:pPr>
              <w:spacing w:line="276" w:lineRule="auto"/>
              <w:ind w:firstLine="0"/>
              <w:jc w:val="both"/>
              <w:rPr>
                <w:rFonts w:ascii="Times New Roman" w:hAnsi="Times New Roman"/>
                <w:sz w:val="24"/>
                <w:szCs w:val="24"/>
              </w:rPr>
            </w:pPr>
            <w:r w:rsidRPr="000C1489">
              <w:rPr>
                <w:rFonts w:ascii="Times New Roman" w:hAnsi="Times New Roman"/>
                <w:sz w:val="24"/>
                <w:szCs w:val="24"/>
              </w:rPr>
              <w:t>1 Среднегодовая стоимость имущества за отчетный период</w:t>
            </w:r>
          </w:p>
        </w:tc>
        <w:tc>
          <w:tcPr>
            <w:tcW w:w="1036"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both"/>
              <w:rPr>
                <w:rFonts w:ascii="Times New Roman" w:hAnsi="Times New Roman"/>
                <w:sz w:val="24"/>
                <w:szCs w:val="24"/>
              </w:rPr>
            </w:pPr>
          </w:p>
        </w:tc>
        <w:tc>
          <w:tcPr>
            <w:tcW w:w="1037"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both"/>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both"/>
              <w:rPr>
                <w:rFonts w:ascii="Times New Roman" w:hAnsi="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both"/>
              <w:rPr>
                <w:rFonts w:ascii="Times New Roman" w:hAnsi="Times New Roman"/>
                <w:sz w:val="24"/>
                <w:szCs w:val="24"/>
              </w:rPr>
            </w:pPr>
          </w:p>
        </w:tc>
      </w:tr>
      <w:tr w:rsidR="002F48C4" w:rsidRPr="000C1489" w:rsidTr="006E27BF">
        <w:tc>
          <w:tcPr>
            <w:tcW w:w="5408" w:type="dxa"/>
            <w:tcBorders>
              <w:top w:val="single" w:sz="4" w:space="0" w:color="auto"/>
              <w:left w:val="single" w:sz="4" w:space="0" w:color="auto"/>
              <w:bottom w:val="single" w:sz="4" w:space="0" w:color="auto"/>
              <w:right w:val="single" w:sz="4" w:space="0" w:color="auto"/>
            </w:tcBorders>
            <w:hideMark/>
          </w:tcPr>
          <w:p w:rsidR="002F48C4" w:rsidRPr="000C1489" w:rsidRDefault="002F48C4" w:rsidP="00F254B7">
            <w:pPr>
              <w:spacing w:line="276" w:lineRule="auto"/>
              <w:ind w:firstLine="0"/>
              <w:jc w:val="both"/>
              <w:rPr>
                <w:rFonts w:ascii="Times New Roman" w:hAnsi="Times New Roman"/>
                <w:sz w:val="24"/>
                <w:szCs w:val="24"/>
              </w:rPr>
            </w:pPr>
            <w:r w:rsidRPr="000C1489">
              <w:rPr>
                <w:rFonts w:ascii="Times New Roman" w:hAnsi="Times New Roman"/>
                <w:sz w:val="24"/>
                <w:szCs w:val="24"/>
              </w:rPr>
              <w:t>2 Установленная ставка налога на имущество, %</w:t>
            </w:r>
          </w:p>
        </w:tc>
        <w:tc>
          <w:tcPr>
            <w:tcW w:w="1036"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2,2</w:t>
            </w:r>
          </w:p>
        </w:tc>
        <w:tc>
          <w:tcPr>
            <w:tcW w:w="1037"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2,2</w:t>
            </w:r>
          </w:p>
        </w:tc>
        <w:tc>
          <w:tcPr>
            <w:tcW w:w="1049"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2,2</w:t>
            </w:r>
          </w:p>
        </w:tc>
        <w:tc>
          <w:tcPr>
            <w:tcW w:w="1041"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2,2</w:t>
            </w:r>
          </w:p>
        </w:tc>
      </w:tr>
      <w:tr w:rsidR="002F48C4" w:rsidRPr="000C1489" w:rsidTr="006E27BF">
        <w:tc>
          <w:tcPr>
            <w:tcW w:w="5408" w:type="dxa"/>
            <w:tcBorders>
              <w:top w:val="single" w:sz="4" w:space="0" w:color="auto"/>
              <w:left w:val="single" w:sz="4" w:space="0" w:color="auto"/>
              <w:bottom w:val="single" w:sz="4" w:space="0" w:color="auto"/>
              <w:right w:val="single" w:sz="4" w:space="0" w:color="auto"/>
            </w:tcBorders>
            <w:hideMark/>
          </w:tcPr>
          <w:p w:rsidR="002F48C4" w:rsidRPr="000C1489" w:rsidRDefault="002F48C4" w:rsidP="00F254B7">
            <w:pPr>
              <w:spacing w:line="276" w:lineRule="auto"/>
              <w:ind w:firstLine="0"/>
              <w:jc w:val="both"/>
              <w:rPr>
                <w:rFonts w:ascii="Times New Roman" w:hAnsi="Times New Roman"/>
                <w:sz w:val="24"/>
                <w:szCs w:val="24"/>
              </w:rPr>
            </w:pPr>
            <w:r w:rsidRPr="000C1489">
              <w:rPr>
                <w:rFonts w:ascii="Times New Roman" w:hAnsi="Times New Roman"/>
                <w:sz w:val="24"/>
                <w:szCs w:val="24"/>
              </w:rPr>
              <w:t>3 ¼</w:t>
            </w:r>
            <w:r w:rsidRPr="000C1489">
              <w:rPr>
                <w:rFonts w:ascii="Times New Roman" w:hAnsi="Times New Roman"/>
                <w:sz w:val="24"/>
                <w:szCs w:val="24"/>
                <w:lang w:val="en-US"/>
              </w:rPr>
              <w:t xml:space="preserve"> </w:t>
            </w:r>
            <w:r w:rsidRPr="000C1489">
              <w:rPr>
                <w:rFonts w:ascii="Times New Roman" w:hAnsi="Times New Roman"/>
                <w:sz w:val="24"/>
                <w:szCs w:val="24"/>
              </w:rPr>
              <w:t xml:space="preserve"> налоговой ставки, %</w:t>
            </w:r>
          </w:p>
        </w:tc>
        <w:tc>
          <w:tcPr>
            <w:tcW w:w="1036"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both"/>
              <w:rPr>
                <w:rFonts w:ascii="Times New Roman" w:hAnsi="Times New Roman"/>
                <w:sz w:val="24"/>
                <w:szCs w:val="24"/>
              </w:rPr>
            </w:pPr>
          </w:p>
        </w:tc>
        <w:tc>
          <w:tcPr>
            <w:tcW w:w="1037"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both"/>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both"/>
              <w:rPr>
                <w:rFonts w:ascii="Times New Roman" w:hAnsi="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both"/>
              <w:rPr>
                <w:rFonts w:ascii="Times New Roman" w:hAnsi="Times New Roman"/>
                <w:sz w:val="24"/>
                <w:szCs w:val="24"/>
              </w:rPr>
            </w:pPr>
          </w:p>
        </w:tc>
      </w:tr>
      <w:tr w:rsidR="002F48C4" w:rsidRPr="000C1489" w:rsidTr="006E27BF">
        <w:tc>
          <w:tcPr>
            <w:tcW w:w="5408" w:type="dxa"/>
            <w:tcBorders>
              <w:top w:val="single" w:sz="4" w:space="0" w:color="auto"/>
              <w:left w:val="single" w:sz="4" w:space="0" w:color="auto"/>
              <w:bottom w:val="single" w:sz="4" w:space="0" w:color="auto"/>
              <w:right w:val="single" w:sz="4" w:space="0" w:color="auto"/>
            </w:tcBorders>
            <w:hideMark/>
          </w:tcPr>
          <w:p w:rsidR="002F48C4" w:rsidRPr="000C1489" w:rsidRDefault="002F48C4" w:rsidP="00F254B7">
            <w:pPr>
              <w:spacing w:line="276" w:lineRule="auto"/>
              <w:ind w:firstLine="0"/>
              <w:jc w:val="both"/>
              <w:rPr>
                <w:rFonts w:ascii="Times New Roman" w:hAnsi="Times New Roman"/>
                <w:sz w:val="24"/>
                <w:szCs w:val="24"/>
              </w:rPr>
            </w:pPr>
            <w:r w:rsidRPr="000C1489">
              <w:rPr>
                <w:rFonts w:ascii="Times New Roman" w:hAnsi="Times New Roman"/>
                <w:sz w:val="24"/>
                <w:szCs w:val="24"/>
              </w:rPr>
              <w:t>4 Сумма авансового платежа по периодам</w:t>
            </w:r>
          </w:p>
        </w:tc>
        <w:tc>
          <w:tcPr>
            <w:tcW w:w="1036"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c>
          <w:tcPr>
            <w:tcW w:w="1037"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w:t>
            </w:r>
          </w:p>
        </w:tc>
      </w:tr>
      <w:tr w:rsidR="002F48C4" w:rsidRPr="000C1489" w:rsidTr="006E27BF">
        <w:tc>
          <w:tcPr>
            <w:tcW w:w="5408" w:type="dxa"/>
            <w:tcBorders>
              <w:top w:val="single" w:sz="4" w:space="0" w:color="auto"/>
              <w:left w:val="single" w:sz="4" w:space="0" w:color="auto"/>
              <w:bottom w:val="single" w:sz="4" w:space="0" w:color="auto"/>
              <w:right w:val="single" w:sz="4" w:space="0" w:color="auto"/>
            </w:tcBorders>
            <w:hideMark/>
          </w:tcPr>
          <w:p w:rsidR="002F48C4" w:rsidRPr="000C1489" w:rsidRDefault="002F48C4" w:rsidP="00F254B7">
            <w:pPr>
              <w:spacing w:line="276" w:lineRule="auto"/>
              <w:ind w:firstLine="0"/>
              <w:jc w:val="both"/>
              <w:rPr>
                <w:rFonts w:ascii="Times New Roman" w:hAnsi="Times New Roman"/>
                <w:sz w:val="24"/>
                <w:szCs w:val="24"/>
              </w:rPr>
            </w:pPr>
            <w:r w:rsidRPr="000C1489">
              <w:rPr>
                <w:rFonts w:ascii="Times New Roman" w:hAnsi="Times New Roman"/>
                <w:sz w:val="24"/>
                <w:szCs w:val="24"/>
                <w:lang w:val="en-US"/>
              </w:rPr>
              <w:t xml:space="preserve">5 </w:t>
            </w:r>
            <w:r w:rsidRPr="000C1489">
              <w:rPr>
                <w:rFonts w:ascii="Times New Roman" w:hAnsi="Times New Roman"/>
                <w:sz w:val="24"/>
                <w:szCs w:val="24"/>
              </w:rPr>
              <w:t>Всего авансовых платежей</w:t>
            </w:r>
          </w:p>
        </w:tc>
        <w:tc>
          <w:tcPr>
            <w:tcW w:w="1036"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c>
          <w:tcPr>
            <w:tcW w:w="1037"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r>
      <w:tr w:rsidR="002F48C4" w:rsidRPr="000C1489" w:rsidTr="006E27BF">
        <w:tc>
          <w:tcPr>
            <w:tcW w:w="5408" w:type="dxa"/>
            <w:tcBorders>
              <w:top w:val="single" w:sz="4" w:space="0" w:color="auto"/>
              <w:left w:val="single" w:sz="4" w:space="0" w:color="auto"/>
              <w:bottom w:val="single" w:sz="4" w:space="0" w:color="auto"/>
              <w:right w:val="single" w:sz="4" w:space="0" w:color="auto"/>
            </w:tcBorders>
            <w:hideMark/>
          </w:tcPr>
          <w:p w:rsidR="002F48C4" w:rsidRPr="000C1489" w:rsidRDefault="002F48C4" w:rsidP="00F254B7">
            <w:pPr>
              <w:spacing w:line="276" w:lineRule="auto"/>
              <w:ind w:firstLine="0"/>
              <w:jc w:val="both"/>
              <w:rPr>
                <w:rFonts w:ascii="Times New Roman" w:hAnsi="Times New Roman"/>
                <w:sz w:val="24"/>
                <w:szCs w:val="24"/>
              </w:rPr>
            </w:pPr>
            <w:r w:rsidRPr="000C1489">
              <w:rPr>
                <w:rFonts w:ascii="Times New Roman" w:hAnsi="Times New Roman"/>
                <w:sz w:val="24"/>
                <w:szCs w:val="24"/>
                <w:lang w:val="en-US"/>
              </w:rPr>
              <w:t xml:space="preserve">6 </w:t>
            </w:r>
            <w:r w:rsidRPr="000C1489">
              <w:rPr>
                <w:rFonts w:ascii="Times New Roman" w:hAnsi="Times New Roman"/>
                <w:sz w:val="24"/>
                <w:szCs w:val="24"/>
              </w:rPr>
              <w:t xml:space="preserve">Сумма налога за год  </w:t>
            </w:r>
          </w:p>
        </w:tc>
        <w:tc>
          <w:tcPr>
            <w:tcW w:w="1036"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r>
      <w:tr w:rsidR="002F48C4" w:rsidRPr="000C1489" w:rsidTr="006E27BF">
        <w:tc>
          <w:tcPr>
            <w:tcW w:w="5408" w:type="dxa"/>
            <w:tcBorders>
              <w:top w:val="single" w:sz="4" w:space="0" w:color="auto"/>
              <w:left w:val="single" w:sz="4" w:space="0" w:color="auto"/>
              <w:bottom w:val="single" w:sz="4" w:space="0" w:color="auto"/>
              <w:right w:val="single" w:sz="4" w:space="0" w:color="auto"/>
            </w:tcBorders>
            <w:hideMark/>
          </w:tcPr>
          <w:p w:rsidR="002F48C4" w:rsidRPr="000C1489" w:rsidRDefault="002F48C4" w:rsidP="00F254B7">
            <w:pPr>
              <w:spacing w:line="276" w:lineRule="auto"/>
              <w:ind w:firstLine="0"/>
              <w:jc w:val="both"/>
              <w:rPr>
                <w:rFonts w:ascii="Times New Roman" w:hAnsi="Times New Roman"/>
                <w:sz w:val="24"/>
                <w:szCs w:val="24"/>
              </w:rPr>
            </w:pPr>
            <w:r w:rsidRPr="000C1489">
              <w:rPr>
                <w:rFonts w:ascii="Times New Roman" w:hAnsi="Times New Roman"/>
                <w:sz w:val="24"/>
                <w:szCs w:val="24"/>
              </w:rPr>
              <w:t xml:space="preserve">7 Сумма налога к доплате по итогам года (строка 6 – строка 5)  </w:t>
            </w:r>
          </w:p>
        </w:tc>
        <w:tc>
          <w:tcPr>
            <w:tcW w:w="1036"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hideMark/>
          </w:tcPr>
          <w:p w:rsidR="002F48C4" w:rsidRPr="000C1489" w:rsidRDefault="002F48C4" w:rsidP="006E27BF">
            <w:pPr>
              <w:spacing w:line="276" w:lineRule="auto"/>
              <w:ind w:firstLine="284"/>
              <w:jc w:val="center"/>
              <w:rPr>
                <w:rFonts w:ascii="Times New Roman" w:hAnsi="Times New Roman"/>
                <w:sz w:val="24"/>
                <w:szCs w:val="24"/>
              </w:rPr>
            </w:pPr>
            <w:r w:rsidRPr="000C1489">
              <w:rPr>
                <w:rFonts w:ascii="Times New Roman" w:hAnsi="Times New Roman"/>
                <w:sz w:val="24"/>
                <w:szCs w:val="24"/>
              </w:rPr>
              <w:t>-</w:t>
            </w:r>
          </w:p>
        </w:tc>
        <w:tc>
          <w:tcPr>
            <w:tcW w:w="1041" w:type="dxa"/>
            <w:tcBorders>
              <w:top w:val="single" w:sz="4" w:space="0" w:color="auto"/>
              <w:left w:val="single" w:sz="4" w:space="0" w:color="auto"/>
              <w:bottom w:val="single" w:sz="4" w:space="0" w:color="auto"/>
              <w:right w:val="single" w:sz="4" w:space="0" w:color="auto"/>
            </w:tcBorders>
          </w:tcPr>
          <w:p w:rsidR="002F48C4" w:rsidRPr="000C1489" w:rsidRDefault="002F48C4" w:rsidP="006E27BF">
            <w:pPr>
              <w:spacing w:line="276" w:lineRule="auto"/>
              <w:ind w:firstLine="284"/>
              <w:jc w:val="center"/>
              <w:rPr>
                <w:rFonts w:ascii="Times New Roman" w:hAnsi="Times New Roman"/>
                <w:sz w:val="24"/>
                <w:szCs w:val="24"/>
              </w:rPr>
            </w:pPr>
          </w:p>
        </w:tc>
      </w:tr>
    </w:tbl>
    <w:p w:rsidR="003C6C1A" w:rsidRDefault="003C6C1A" w:rsidP="006E27BF">
      <w:pPr>
        <w:ind w:firstLine="708"/>
        <w:jc w:val="both"/>
        <w:rPr>
          <w:rFonts w:ascii="Times New Roman" w:hAnsi="Times New Roman"/>
          <w:sz w:val="24"/>
          <w:szCs w:val="24"/>
          <w:u w:val="single"/>
        </w:rPr>
      </w:pPr>
    </w:p>
    <w:p w:rsidR="006E27BF" w:rsidRPr="000C1489" w:rsidRDefault="006E27BF" w:rsidP="006E27BF">
      <w:pPr>
        <w:ind w:firstLine="708"/>
        <w:jc w:val="both"/>
        <w:rPr>
          <w:rFonts w:ascii="Times New Roman" w:hAnsi="Times New Roman"/>
          <w:sz w:val="24"/>
          <w:szCs w:val="24"/>
        </w:rPr>
      </w:pPr>
      <w:r w:rsidRPr="000C1489">
        <w:rPr>
          <w:rFonts w:ascii="Times New Roman" w:hAnsi="Times New Roman"/>
          <w:sz w:val="24"/>
          <w:szCs w:val="24"/>
          <w:u w:val="single"/>
        </w:rPr>
        <w:t>Задание 2</w:t>
      </w:r>
      <w:r w:rsidRPr="000C1489">
        <w:rPr>
          <w:rFonts w:ascii="Times New Roman" w:hAnsi="Times New Roman"/>
          <w:sz w:val="24"/>
          <w:szCs w:val="24"/>
        </w:rPr>
        <w:t xml:space="preserve">.  Рассчитать сумму транспортного налога, уплачиваемого организацией, имеющей на балансе следующие транспортные средства по итогам </w:t>
      </w:r>
      <w:r w:rsidR="003C6C1A">
        <w:rPr>
          <w:rFonts w:ascii="Times New Roman" w:hAnsi="Times New Roman"/>
          <w:sz w:val="24"/>
          <w:szCs w:val="24"/>
        </w:rPr>
        <w:t>отчетного (предыдущего)</w:t>
      </w:r>
      <w:r w:rsidR="00EF4C85" w:rsidRPr="000C1489">
        <w:rPr>
          <w:rFonts w:ascii="Times New Roman" w:hAnsi="Times New Roman"/>
          <w:sz w:val="24"/>
          <w:szCs w:val="24"/>
        </w:rPr>
        <w:t xml:space="preserve"> года, отразить начисление  </w:t>
      </w:r>
      <w:r w:rsidR="003C6C1A">
        <w:rPr>
          <w:rFonts w:ascii="Times New Roman" w:hAnsi="Times New Roman"/>
          <w:sz w:val="24"/>
          <w:szCs w:val="24"/>
        </w:rPr>
        <w:t>и уплату налога на счетах учета в журнале хозяйственных операций</w:t>
      </w:r>
      <w:r w:rsidR="009942C2">
        <w:rPr>
          <w:rFonts w:ascii="Times New Roman" w:hAnsi="Times New Roman"/>
          <w:sz w:val="24"/>
          <w:szCs w:val="24"/>
        </w:rPr>
        <w:t>.</w:t>
      </w:r>
    </w:p>
    <w:p w:rsidR="006E27BF" w:rsidRPr="000C1489" w:rsidRDefault="006E27BF" w:rsidP="006E27BF">
      <w:pPr>
        <w:ind w:firstLine="708"/>
        <w:jc w:val="both"/>
        <w:rPr>
          <w:rFonts w:ascii="Times New Roman" w:hAnsi="Times New Roman"/>
          <w:sz w:val="24"/>
          <w:szCs w:val="24"/>
        </w:rPr>
      </w:pPr>
      <w:r w:rsidRPr="000C1489">
        <w:rPr>
          <w:rFonts w:ascii="Times New Roman" w:hAnsi="Times New Roman"/>
          <w:sz w:val="24"/>
          <w:szCs w:val="24"/>
        </w:rPr>
        <w:t xml:space="preserve">Исходные данные: </w:t>
      </w:r>
    </w:p>
    <w:p w:rsidR="006E27BF" w:rsidRPr="009942C2" w:rsidRDefault="006E27BF" w:rsidP="009942C2">
      <w:pPr>
        <w:rPr>
          <w:rFonts w:ascii="Times New Roman" w:hAnsi="Times New Roman"/>
          <w:sz w:val="24"/>
          <w:szCs w:val="24"/>
        </w:rPr>
      </w:pPr>
      <w:r w:rsidRPr="009942C2">
        <w:rPr>
          <w:rFonts w:ascii="Times New Roman" w:hAnsi="Times New Roman"/>
          <w:sz w:val="24"/>
          <w:szCs w:val="24"/>
        </w:rPr>
        <w:t>Организация – ООО «Мебель-сервис» имеет в собственности</w:t>
      </w:r>
      <w:r w:rsidR="009942C2">
        <w:rPr>
          <w:rFonts w:ascii="Times New Roman" w:hAnsi="Times New Roman"/>
          <w:sz w:val="24"/>
          <w:szCs w:val="24"/>
        </w:rPr>
        <w:t xml:space="preserve"> по состоянию на 1.01. </w:t>
      </w:r>
      <w:r w:rsidR="003C6C1A" w:rsidRPr="009942C2">
        <w:rPr>
          <w:rFonts w:ascii="Times New Roman" w:hAnsi="Times New Roman"/>
          <w:sz w:val="24"/>
          <w:szCs w:val="24"/>
        </w:rPr>
        <w:t>отчетного года</w:t>
      </w:r>
      <w:r w:rsidRPr="009942C2">
        <w:rPr>
          <w:rFonts w:ascii="Times New Roman" w:hAnsi="Times New Roman"/>
          <w:sz w:val="24"/>
          <w:szCs w:val="24"/>
        </w:rPr>
        <w:t>:</w:t>
      </w:r>
    </w:p>
    <w:p w:rsidR="009942C2" w:rsidRDefault="006E27BF" w:rsidP="009942C2">
      <w:pPr>
        <w:jc w:val="both"/>
        <w:rPr>
          <w:rFonts w:ascii="Times New Roman" w:hAnsi="Times New Roman"/>
          <w:sz w:val="24"/>
          <w:szCs w:val="24"/>
        </w:rPr>
      </w:pPr>
      <w:r w:rsidRPr="009942C2">
        <w:rPr>
          <w:rFonts w:ascii="Times New Roman" w:hAnsi="Times New Roman"/>
          <w:sz w:val="24"/>
          <w:szCs w:val="24"/>
        </w:rPr>
        <w:t xml:space="preserve">- легковой автомобиль </w:t>
      </w:r>
      <w:proofErr w:type="spellStart"/>
      <w:r w:rsidR="009942C2" w:rsidRPr="009942C2">
        <w:rPr>
          <w:rFonts w:ascii="Times New Roman" w:hAnsi="Times New Roman"/>
          <w:sz w:val="24"/>
          <w:szCs w:val="24"/>
        </w:rPr>
        <w:t>Renault</w:t>
      </w:r>
      <w:proofErr w:type="spellEnd"/>
      <w:r w:rsidR="009942C2" w:rsidRPr="009942C2">
        <w:rPr>
          <w:rFonts w:ascii="Times New Roman" w:hAnsi="Times New Roman"/>
          <w:sz w:val="24"/>
          <w:szCs w:val="24"/>
        </w:rPr>
        <w:t xml:space="preserve"> </w:t>
      </w:r>
      <w:proofErr w:type="spellStart"/>
      <w:r w:rsidR="009942C2" w:rsidRPr="009942C2">
        <w:rPr>
          <w:rFonts w:ascii="Times New Roman" w:hAnsi="Times New Roman"/>
          <w:sz w:val="24"/>
          <w:szCs w:val="24"/>
        </w:rPr>
        <w:t>Laguna</w:t>
      </w:r>
      <w:proofErr w:type="spellEnd"/>
      <w:r w:rsidR="009942C2" w:rsidRPr="009942C2">
        <w:rPr>
          <w:rFonts w:ascii="Times New Roman" w:hAnsi="Times New Roman"/>
          <w:sz w:val="24"/>
          <w:szCs w:val="24"/>
        </w:rPr>
        <w:t xml:space="preserve">  (рег</w:t>
      </w:r>
      <w:r w:rsidR="009942C2">
        <w:rPr>
          <w:rFonts w:ascii="Times New Roman" w:hAnsi="Times New Roman"/>
          <w:sz w:val="24"/>
          <w:szCs w:val="24"/>
        </w:rPr>
        <w:t>истрационный знак С369УВ63), 2010</w:t>
      </w:r>
      <w:r w:rsidR="009942C2" w:rsidRPr="009942C2">
        <w:rPr>
          <w:rFonts w:ascii="Times New Roman" w:hAnsi="Times New Roman"/>
          <w:sz w:val="24"/>
          <w:szCs w:val="24"/>
        </w:rPr>
        <w:t xml:space="preserve"> года выпуска. </w:t>
      </w:r>
      <w:r w:rsidR="0008146D" w:rsidRPr="009942C2">
        <w:rPr>
          <w:rFonts w:ascii="Times New Roman" w:hAnsi="Times New Roman"/>
          <w:sz w:val="24"/>
          <w:szCs w:val="24"/>
        </w:rPr>
        <w:t xml:space="preserve">Мощность </w:t>
      </w:r>
      <w:r w:rsidR="003C6C1A" w:rsidRPr="009942C2">
        <w:rPr>
          <w:rFonts w:ascii="Times New Roman" w:hAnsi="Times New Roman"/>
          <w:sz w:val="24"/>
          <w:szCs w:val="24"/>
        </w:rPr>
        <w:t>двигателя</w:t>
      </w:r>
      <w:r w:rsidR="009942C2">
        <w:rPr>
          <w:rFonts w:ascii="Times New Roman" w:hAnsi="Times New Roman"/>
          <w:sz w:val="24"/>
          <w:szCs w:val="24"/>
        </w:rPr>
        <w:t xml:space="preserve"> - 17</w:t>
      </w:r>
      <w:r w:rsidR="0008146D" w:rsidRPr="009942C2">
        <w:rPr>
          <w:rFonts w:ascii="Times New Roman" w:hAnsi="Times New Roman"/>
          <w:sz w:val="24"/>
          <w:szCs w:val="24"/>
        </w:rPr>
        <w:t xml:space="preserve">0 </w:t>
      </w:r>
      <w:proofErr w:type="spellStart"/>
      <w:r w:rsidR="0008146D" w:rsidRPr="009942C2">
        <w:rPr>
          <w:rFonts w:ascii="Times New Roman" w:hAnsi="Times New Roman"/>
          <w:sz w:val="24"/>
          <w:szCs w:val="24"/>
        </w:rPr>
        <w:t>л.</w:t>
      </w:r>
      <w:proofErr w:type="gramStart"/>
      <w:r w:rsidR="0008146D" w:rsidRPr="009942C2">
        <w:rPr>
          <w:rFonts w:ascii="Times New Roman" w:hAnsi="Times New Roman"/>
          <w:sz w:val="24"/>
          <w:szCs w:val="24"/>
        </w:rPr>
        <w:t>с</w:t>
      </w:r>
      <w:proofErr w:type="spellEnd"/>
      <w:proofErr w:type="gramEnd"/>
      <w:r w:rsidR="0008146D" w:rsidRPr="009942C2">
        <w:rPr>
          <w:rFonts w:ascii="Times New Roman" w:hAnsi="Times New Roman"/>
          <w:sz w:val="24"/>
          <w:szCs w:val="24"/>
        </w:rPr>
        <w:t>.</w:t>
      </w:r>
    </w:p>
    <w:p w:rsidR="006E27BF" w:rsidRPr="009942C2" w:rsidRDefault="006E27BF" w:rsidP="009942C2">
      <w:pPr>
        <w:jc w:val="both"/>
        <w:rPr>
          <w:rFonts w:ascii="Times New Roman" w:hAnsi="Times New Roman"/>
          <w:sz w:val="24"/>
          <w:szCs w:val="24"/>
        </w:rPr>
      </w:pPr>
      <w:r w:rsidRPr="009942C2">
        <w:rPr>
          <w:rFonts w:ascii="Times New Roman" w:hAnsi="Times New Roman"/>
          <w:sz w:val="24"/>
          <w:szCs w:val="24"/>
        </w:rPr>
        <w:t xml:space="preserve"> - 2 грузовых автомобиля «Газель» ГАЗ-33021 (регистрационный знак М256АР63,</w:t>
      </w:r>
      <w:r w:rsidR="009942C2" w:rsidRPr="009942C2">
        <w:rPr>
          <w:rFonts w:ascii="Times New Roman" w:hAnsi="Times New Roman"/>
          <w:sz w:val="24"/>
          <w:szCs w:val="24"/>
        </w:rPr>
        <w:t xml:space="preserve"> М257АР63), 2010 и 2012 года выпуска.</w:t>
      </w:r>
      <w:r w:rsidRPr="009942C2">
        <w:rPr>
          <w:rFonts w:ascii="Times New Roman" w:hAnsi="Times New Roman"/>
          <w:sz w:val="24"/>
          <w:szCs w:val="24"/>
        </w:rPr>
        <w:t xml:space="preserve"> Мощность двигателя 100 </w:t>
      </w:r>
      <w:proofErr w:type="spellStart"/>
      <w:r w:rsidRPr="009942C2">
        <w:rPr>
          <w:rFonts w:ascii="Times New Roman" w:hAnsi="Times New Roman"/>
          <w:sz w:val="24"/>
          <w:szCs w:val="24"/>
        </w:rPr>
        <w:t>л.</w:t>
      </w:r>
      <w:proofErr w:type="gramStart"/>
      <w:r w:rsidRPr="009942C2">
        <w:rPr>
          <w:rFonts w:ascii="Times New Roman" w:hAnsi="Times New Roman"/>
          <w:sz w:val="24"/>
          <w:szCs w:val="24"/>
        </w:rPr>
        <w:t>с</w:t>
      </w:r>
      <w:proofErr w:type="spellEnd"/>
      <w:proofErr w:type="gramEnd"/>
      <w:r w:rsidRPr="009942C2">
        <w:rPr>
          <w:rFonts w:ascii="Times New Roman" w:hAnsi="Times New Roman"/>
          <w:sz w:val="24"/>
          <w:szCs w:val="24"/>
        </w:rPr>
        <w:t xml:space="preserve">.  </w:t>
      </w:r>
    </w:p>
    <w:p w:rsidR="003C6C1A" w:rsidRPr="009942C2" w:rsidRDefault="009942C2" w:rsidP="009942C2">
      <w:pPr>
        <w:jc w:val="both"/>
        <w:rPr>
          <w:rFonts w:ascii="Times New Roman" w:eastAsia="Times New Roman" w:hAnsi="Times New Roman"/>
          <w:color w:val="000000"/>
          <w:sz w:val="24"/>
          <w:szCs w:val="24"/>
          <w:lang w:eastAsia="ru-RU"/>
        </w:rPr>
      </w:pPr>
      <w:r>
        <w:rPr>
          <w:rFonts w:ascii="Times New Roman" w:hAnsi="Times New Roman"/>
          <w:sz w:val="24"/>
          <w:szCs w:val="24"/>
        </w:rPr>
        <w:t>25</w:t>
      </w:r>
      <w:r w:rsidR="003C6C1A" w:rsidRPr="009942C2">
        <w:rPr>
          <w:rFonts w:ascii="Times New Roman" w:hAnsi="Times New Roman"/>
          <w:sz w:val="24"/>
          <w:szCs w:val="24"/>
        </w:rPr>
        <w:t>.04. приобретен</w:t>
      </w:r>
      <w:r>
        <w:rPr>
          <w:rFonts w:ascii="Times New Roman" w:hAnsi="Times New Roman"/>
          <w:sz w:val="24"/>
          <w:szCs w:val="24"/>
        </w:rPr>
        <w:t xml:space="preserve"> и зарегистрирован </w:t>
      </w:r>
      <w:r w:rsidR="003C6C1A" w:rsidRPr="009942C2">
        <w:rPr>
          <w:rFonts w:ascii="Times New Roman" w:hAnsi="Times New Roman"/>
          <w:sz w:val="24"/>
          <w:szCs w:val="24"/>
        </w:rPr>
        <w:t xml:space="preserve"> </w:t>
      </w:r>
      <w:r w:rsidRPr="009942C2">
        <w:rPr>
          <w:rFonts w:ascii="Times New Roman" w:hAnsi="Times New Roman"/>
          <w:sz w:val="24"/>
          <w:szCs w:val="24"/>
        </w:rPr>
        <w:t xml:space="preserve">автомобиль ВАЗ Лада </w:t>
      </w:r>
      <w:proofErr w:type="spellStart"/>
      <w:r w:rsidRPr="009942C2">
        <w:rPr>
          <w:rFonts w:ascii="Times New Roman" w:hAnsi="Times New Roman"/>
          <w:sz w:val="24"/>
          <w:szCs w:val="24"/>
        </w:rPr>
        <w:t>Granta</w:t>
      </w:r>
      <w:proofErr w:type="spellEnd"/>
      <w:r w:rsidRPr="009942C2">
        <w:rPr>
          <w:rFonts w:ascii="Times New Roman" w:hAnsi="Times New Roman"/>
          <w:sz w:val="24"/>
          <w:szCs w:val="24"/>
        </w:rPr>
        <w:t xml:space="preserve"> (регистрационный знак С709РВ63) 2014 </w:t>
      </w:r>
      <w:proofErr w:type="spellStart"/>
      <w:r w:rsidRPr="009942C2">
        <w:rPr>
          <w:rFonts w:ascii="Times New Roman" w:hAnsi="Times New Roman"/>
          <w:sz w:val="24"/>
          <w:szCs w:val="24"/>
        </w:rPr>
        <w:t>г.в</w:t>
      </w:r>
      <w:proofErr w:type="spellEnd"/>
      <w:r w:rsidRPr="009942C2">
        <w:rPr>
          <w:rFonts w:ascii="Times New Roman" w:hAnsi="Times New Roman"/>
          <w:sz w:val="24"/>
          <w:szCs w:val="24"/>
        </w:rPr>
        <w:t xml:space="preserve">. Мощность двигателя 106 </w:t>
      </w:r>
      <w:proofErr w:type="spellStart"/>
      <w:r w:rsidRPr="009942C2">
        <w:rPr>
          <w:rFonts w:ascii="Times New Roman" w:hAnsi="Times New Roman"/>
          <w:sz w:val="24"/>
          <w:szCs w:val="24"/>
        </w:rPr>
        <w:t>л.</w:t>
      </w:r>
      <w:proofErr w:type="gramStart"/>
      <w:r w:rsidRPr="009942C2">
        <w:rPr>
          <w:rFonts w:ascii="Times New Roman" w:hAnsi="Times New Roman"/>
          <w:sz w:val="24"/>
          <w:szCs w:val="24"/>
        </w:rPr>
        <w:t>с</w:t>
      </w:r>
      <w:proofErr w:type="spellEnd"/>
      <w:proofErr w:type="gramEnd"/>
      <w:r w:rsidRPr="009942C2">
        <w:rPr>
          <w:rFonts w:ascii="Times New Roman" w:hAnsi="Times New Roman"/>
          <w:sz w:val="24"/>
          <w:szCs w:val="24"/>
        </w:rPr>
        <w:t>.</w:t>
      </w:r>
    </w:p>
    <w:p w:rsidR="00C533BD" w:rsidRPr="009942C2" w:rsidRDefault="003C6C1A" w:rsidP="00832D2F">
      <w:pPr>
        <w:spacing w:line="240" w:lineRule="auto"/>
        <w:rPr>
          <w:rFonts w:ascii="Times New Roman" w:eastAsia="Times New Roman" w:hAnsi="Times New Roman"/>
          <w:color w:val="000000"/>
          <w:sz w:val="24"/>
          <w:szCs w:val="24"/>
          <w:lang w:eastAsia="ru-RU"/>
        </w:rPr>
      </w:pPr>
      <w:r w:rsidRPr="009942C2">
        <w:rPr>
          <w:rFonts w:ascii="Times New Roman" w:eastAsia="Times New Roman" w:hAnsi="Times New Roman"/>
          <w:color w:val="000000"/>
          <w:sz w:val="24"/>
          <w:szCs w:val="24"/>
          <w:lang w:eastAsia="ru-RU"/>
        </w:rPr>
        <w:t>Ставки</w:t>
      </w:r>
      <w:r w:rsidR="009942C2">
        <w:rPr>
          <w:rFonts w:ascii="Times New Roman" w:eastAsia="Times New Roman" w:hAnsi="Times New Roman"/>
          <w:color w:val="000000"/>
          <w:sz w:val="24"/>
          <w:szCs w:val="24"/>
          <w:lang w:eastAsia="ru-RU"/>
        </w:rPr>
        <w:t xml:space="preserve"> налога применить,  установленные по Республике Крым.</w:t>
      </w:r>
    </w:p>
    <w:p w:rsidR="009942C2" w:rsidRDefault="009942C2" w:rsidP="00D3587A">
      <w:pPr>
        <w:ind w:firstLine="708"/>
        <w:jc w:val="both"/>
        <w:rPr>
          <w:rFonts w:ascii="Times New Roman" w:hAnsi="Times New Roman"/>
          <w:sz w:val="24"/>
          <w:szCs w:val="24"/>
          <w:u w:val="single"/>
        </w:rPr>
      </w:pPr>
    </w:p>
    <w:p w:rsidR="00D3587A" w:rsidRPr="009942C2" w:rsidRDefault="00D3587A" w:rsidP="00D3587A">
      <w:pPr>
        <w:ind w:firstLine="708"/>
        <w:jc w:val="both"/>
        <w:rPr>
          <w:rFonts w:ascii="Times New Roman" w:hAnsi="Times New Roman"/>
          <w:sz w:val="24"/>
          <w:szCs w:val="24"/>
        </w:rPr>
      </w:pPr>
      <w:r w:rsidRPr="009942C2">
        <w:rPr>
          <w:rFonts w:ascii="Times New Roman" w:hAnsi="Times New Roman"/>
          <w:sz w:val="24"/>
          <w:szCs w:val="24"/>
          <w:u w:val="single"/>
        </w:rPr>
        <w:t>Задание 3</w:t>
      </w:r>
      <w:r w:rsidRPr="009942C2">
        <w:rPr>
          <w:rFonts w:ascii="Times New Roman" w:hAnsi="Times New Roman"/>
          <w:sz w:val="24"/>
          <w:szCs w:val="24"/>
        </w:rPr>
        <w:t xml:space="preserve">.  Рассчитать сумму земельного налога, уплачиваемого организацией, </w:t>
      </w:r>
      <w:r w:rsidR="00CC00AC" w:rsidRPr="009942C2">
        <w:rPr>
          <w:rFonts w:ascii="Times New Roman" w:hAnsi="Times New Roman"/>
          <w:sz w:val="24"/>
          <w:szCs w:val="24"/>
        </w:rPr>
        <w:t xml:space="preserve"> по итогам </w:t>
      </w:r>
      <w:r w:rsidR="009942C2">
        <w:rPr>
          <w:rFonts w:ascii="Times New Roman" w:hAnsi="Times New Roman"/>
          <w:sz w:val="24"/>
          <w:szCs w:val="24"/>
        </w:rPr>
        <w:t>предыдущего года и</w:t>
      </w:r>
      <w:r w:rsidR="009942C2" w:rsidRPr="009942C2">
        <w:rPr>
          <w:rFonts w:ascii="Times New Roman" w:hAnsi="Times New Roman"/>
          <w:sz w:val="24"/>
          <w:szCs w:val="24"/>
        </w:rPr>
        <w:t xml:space="preserve"> </w:t>
      </w:r>
      <w:r w:rsidR="009942C2" w:rsidRPr="000C1489">
        <w:rPr>
          <w:rFonts w:ascii="Times New Roman" w:hAnsi="Times New Roman"/>
          <w:sz w:val="24"/>
          <w:szCs w:val="24"/>
        </w:rPr>
        <w:t xml:space="preserve">отразить начисление  </w:t>
      </w:r>
      <w:r w:rsidR="009942C2">
        <w:rPr>
          <w:rFonts w:ascii="Times New Roman" w:hAnsi="Times New Roman"/>
          <w:sz w:val="24"/>
          <w:szCs w:val="24"/>
        </w:rPr>
        <w:t>и уплату налога на счетах учета в журнале хозяйственных операций.</w:t>
      </w:r>
    </w:p>
    <w:p w:rsidR="009942C2" w:rsidRDefault="00D3587A" w:rsidP="00D3587A">
      <w:pPr>
        <w:ind w:firstLine="708"/>
        <w:jc w:val="both"/>
        <w:rPr>
          <w:rFonts w:ascii="Times New Roman" w:hAnsi="Times New Roman"/>
          <w:sz w:val="24"/>
          <w:szCs w:val="24"/>
        </w:rPr>
      </w:pPr>
      <w:r w:rsidRPr="000C1489">
        <w:rPr>
          <w:rFonts w:ascii="Times New Roman" w:hAnsi="Times New Roman"/>
          <w:sz w:val="24"/>
          <w:szCs w:val="24"/>
        </w:rPr>
        <w:t xml:space="preserve">Исходные данные: </w:t>
      </w:r>
    </w:p>
    <w:p w:rsidR="00DE7CB9" w:rsidRDefault="00DE7CB9" w:rsidP="00D3587A">
      <w:pPr>
        <w:ind w:firstLine="708"/>
        <w:jc w:val="both"/>
        <w:rPr>
          <w:rFonts w:ascii="Times New Roman" w:hAnsi="Times New Roman"/>
          <w:sz w:val="24"/>
          <w:szCs w:val="24"/>
        </w:rPr>
      </w:pPr>
      <w:r>
        <w:rPr>
          <w:rFonts w:ascii="Times New Roman" w:hAnsi="Times New Roman"/>
          <w:sz w:val="24"/>
          <w:szCs w:val="24"/>
        </w:rPr>
        <w:t>ООО «Мебель-сервис» имеет следующие земельные участки:</w:t>
      </w:r>
    </w:p>
    <w:p w:rsidR="00D3587A" w:rsidRDefault="00DE7CB9" w:rsidP="00D3587A">
      <w:pPr>
        <w:ind w:firstLine="708"/>
        <w:jc w:val="both"/>
        <w:rPr>
          <w:rFonts w:ascii="Times New Roman" w:hAnsi="Times New Roman"/>
          <w:sz w:val="24"/>
          <w:szCs w:val="24"/>
        </w:rPr>
      </w:pPr>
      <w:r>
        <w:rPr>
          <w:rFonts w:ascii="Times New Roman" w:hAnsi="Times New Roman"/>
          <w:sz w:val="24"/>
          <w:szCs w:val="24"/>
        </w:rPr>
        <w:t>-земля под офисом и производственными помещениями, к</w:t>
      </w:r>
      <w:r w:rsidRPr="000C1489">
        <w:rPr>
          <w:rFonts w:ascii="Times New Roman" w:hAnsi="Times New Roman"/>
          <w:sz w:val="24"/>
          <w:szCs w:val="24"/>
        </w:rPr>
        <w:t xml:space="preserve">адастровая стоимость </w:t>
      </w:r>
      <w:r>
        <w:rPr>
          <w:rFonts w:ascii="Times New Roman" w:hAnsi="Times New Roman"/>
          <w:sz w:val="24"/>
          <w:szCs w:val="24"/>
        </w:rPr>
        <w:t xml:space="preserve">соответственно 35800 и 51200 </w:t>
      </w:r>
      <w:proofErr w:type="spellStart"/>
      <w:r>
        <w:rPr>
          <w:rFonts w:ascii="Times New Roman" w:hAnsi="Times New Roman"/>
          <w:sz w:val="24"/>
          <w:szCs w:val="24"/>
        </w:rPr>
        <w:t>руб</w:t>
      </w:r>
      <w:proofErr w:type="spellEnd"/>
      <w:r>
        <w:rPr>
          <w:rFonts w:ascii="Times New Roman" w:hAnsi="Times New Roman"/>
          <w:sz w:val="24"/>
          <w:szCs w:val="24"/>
        </w:rPr>
        <w:t>;</w:t>
      </w:r>
    </w:p>
    <w:p w:rsidR="00DE7CB9" w:rsidRPr="000C1489" w:rsidRDefault="00DE7CB9" w:rsidP="00D3587A">
      <w:pPr>
        <w:ind w:firstLine="708"/>
        <w:jc w:val="both"/>
        <w:rPr>
          <w:rFonts w:ascii="Times New Roman" w:hAnsi="Times New Roman"/>
          <w:sz w:val="24"/>
          <w:szCs w:val="24"/>
        </w:rPr>
      </w:pPr>
      <w:r>
        <w:rPr>
          <w:rFonts w:ascii="Times New Roman" w:hAnsi="Times New Roman"/>
          <w:sz w:val="24"/>
          <w:szCs w:val="24"/>
        </w:rPr>
        <w:t xml:space="preserve">- земля под общежитием на балансе организации,  </w:t>
      </w:r>
      <w:proofErr w:type="spellStart"/>
      <w:r>
        <w:rPr>
          <w:rFonts w:ascii="Times New Roman" w:hAnsi="Times New Roman"/>
          <w:sz w:val="24"/>
          <w:szCs w:val="24"/>
        </w:rPr>
        <w:t>кад</w:t>
      </w:r>
      <w:proofErr w:type="spellEnd"/>
      <w:r>
        <w:rPr>
          <w:rFonts w:ascii="Times New Roman" w:hAnsi="Times New Roman"/>
          <w:sz w:val="24"/>
          <w:szCs w:val="24"/>
        </w:rPr>
        <w:t>.</w:t>
      </w:r>
      <w:r w:rsidRPr="000C1489">
        <w:rPr>
          <w:rFonts w:ascii="Times New Roman" w:hAnsi="Times New Roman"/>
          <w:sz w:val="24"/>
          <w:szCs w:val="24"/>
        </w:rPr>
        <w:t xml:space="preserve"> стоимость </w:t>
      </w:r>
      <w:r>
        <w:rPr>
          <w:rFonts w:ascii="Times New Roman" w:hAnsi="Times New Roman"/>
          <w:sz w:val="24"/>
          <w:szCs w:val="24"/>
        </w:rPr>
        <w:t xml:space="preserve">- 71400 </w:t>
      </w:r>
      <w:proofErr w:type="spellStart"/>
      <w:r>
        <w:rPr>
          <w:rFonts w:ascii="Times New Roman" w:hAnsi="Times New Roman"/>
          <w:sz w:val="24"/>
          <w:szCs w:val="24"/>
        </w:rPr>
        <w:t>руб</w:t>
      </w:r>
      <w:proofErr w:type="spellEnd"/>
      <w:r>
        <w:rPr>
          <w:rFonts w:ascii="Times New Roman" w:hAnsi="Times New Roman"/>
          <w:sz w:val="24"/>
          <w:szCs w:val="24"/>
        </w:rPr>
        <w:t>;</w:t>
      </w:r>
    </w:p>
    <w:p w:rsidR="00C533BD" w:rsidRPr="000C1489" w:rsidRDefault="00C533BD" w:rsidP="00DE7CB9">
      <w:pPr>
        <w:ind w:left="709" w:firstLine="0"/>
        <w:jc w:val="both"/>
        <w:rPr>
          <w:rFonts w:ascii="Times New Roman" w:hAnsi="Times New Roman"/>
          <w:b/>
          <w:sz w:val="24"/>
          <w:szCs w:val="24"/>
        </w:rPr>
      </w:pPr>
      <w:r w:rsidRPr="000C1489">
        <w:rPr>
          <w:rFonts w:ascii="Times New Roman" w:hAnsi="Times New Roman"/>
          <w:b/>
          <w:sz w:val="24"/>
          <w:szCs w:val="24"/>
        </w:rPr>
        <w:t>Литература:</w:t>
      </w:r>
    </w:p>
    <w:p w:rsidR="00DE7CB9" w:rsidRPr="00DE7CB9" w:rsidRDefault="00DE7CB9" w:rsidP="00DE7CB9">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1.</w:t>
      </w:r>
      <w:r w:rsidRPr="00DE7CB9">
        <w:rPr>
          <w:rFonts w:ascii="Times New Roman" w:eastAsia="Times New Roman" w:hAnsi="Times New Roman"/>
          <w:color w:val="000000"/>
          <w:sz w:val="24"/>
          <w:szCs w:val="24"/>
          <w:lang w:eastAsia="ru-RU"/>
        </w:rPr>
        <w:tab/>
        <w:t xml:space="preserve">  Налоговый Кодекс РФ   </w:t>
      </w:r>
    </w:p>
    <w:p w:rsidR="00DE7CB9" w:rsidRPr="00DE7CB9" w:rsidRDefault="00DE7CB9" w:rsidP="00DE7CB9">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2.</w:t>
      </w:r>
      <w:r w:rsidRPr="00DE7CB9">
        <w:rPr>
          <w:rFonts w:ascii="Times New Roman" w:eastAsia="Times New Roman" w:hAnsi="Times New Roman"/>
          <w:color w:val="000000"/>
          <w:sz w:val="24"/>
          <w:szCs w:val="24"/>
          <w:lang w:eastAsia="ru-RU"/>
        </w:rPr>
        <w:tab/>
        <w:t>План счетов бухгалтерского учета финансово-хозяйственной деятельности организации и Инструкция по его применению, утвержденные приказом Министра финансов Российской Федерации от 31.10.2000 г. № 94н.</w:t>
      </w:r>
    </w:p>
    <w:p w:rsidR="00C533BD" w:rsidRPr="000C1489" w:rsidRDefault="00DE7CB9" w:rsidP="00DE7CB9">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 xml:space="preserve">3. Алексеева Г.И. Бухгалтерский учет [Электронный ресурс]: учебник/ Алексеева Г.И., Богомолец С.Р., Сафонова И.В.— </w:t>
      </w:r>
      <w:proofErr w:type="spellStart"/>
      <w:r w:rsidRPr="00DE7CB9">
        <w:rPr>
          <w:rFonts w:ascii="Times New Roman" w:eastAsia="Times New Roman" w:hAnsi="Times New Roman"/>
          <w:color w:val="000000"/>
          <w:sz w:val="24"/>
          <w:szCs w:val="24"/>
          <w:lang w:eastAsia="ru-RU"/>
        </w:rPr>
        <w:t>Электрон</w:t>
      </w:r>
      <w:proofErr w:type="gramStart"/>
      <w:r w:rsidRPr="00DE7CB9">
        <w:rPr>
          <w:rFonts w:ascii="Times New Roman" w:eastAsia="Times New Roman" w:hAnsi="Times New Roman"/>
          <w:color w:val="000000"/>
          <w:sz w:val="24"/>
          <w:szCs w:val="24"/>
          <w:lang w:eastAsia="ru-RU"/>
        </w:rPr>
        <w:t>.т</w:t>
      </w:r>
      <w:proofErr w:type="gramEnd"/>
      <w:r w:rsidRPr="00DE7CB9">
        <w:rPr>
          <w:rFonts w:ascii="Times New Roman" w:eastAsia="Times New Roman" w:hAnsi="Times New Roman"/>
          <w:color w:val="000000"/>
          <w:sz w:val="24"/>
          <w:szCs w:val="24"/>
          <w:lang w:eastAsia="ru-RU"/>
        </w:rPr>
        <w:t>екстовые</w:t>
      </w:r>
      <w:proofErr w:type="spellEnd"/>
      <w:r w:rsidRPr="00DE7CB9">
        <w:rPr>
          <w:rFonts w:ascii="Times New Roman" w:eastAsia="Times New Roman" w:hAnsi="Times New Roman"/>
          <w:color w:val="000000"/>
          <w:sz w:val="24"/>
          <w:szCs w:val="24"/>
          <w:lang w:eastAsia="ru-RU"/>
        </w:rPr>
        <w:t xml:space="preserve"> данные.— М.: Московский финансово-промышленный университет «Синергия», 2013.— 720 c.— Режим доступа: http://www.iprbookshop.ru/17010.— ЭБС «</w:t>
      </w:r>
      <w:proofErr w:type="spellStart"/>
      <w:r w:rsidRPr="00DE7CB9">
        <w:rPr>
          <w:rFonts w:ascii="Times New Roman" w:eastAsia="Times New Roman" w:hAnsi="Times New Roman"/>
          <w:color w:val="000000"/>
          <w:sz w:val="24"/>
          <w:szCs w:val="24"/>
          <w:lang w:eastAsia="ru-RU"/>
        </w:rPr>
        <w:t>IPRbook</w:t>
      </w:r>
      <w:proofErr w:type="spellEnd"/>
    </w:p>
    <w:p w:rsidR="00C533BD" w:rsidRPr="000C1489" w:rsidRDefault="00686DF3" w:rsidP="00C533BD">
      <w:pPr>
        <w:spacing w:line="240" w:lineRule="auto"/>
        <w:ind w:firstLine="0"/>
        <w:jc w:val="center"/>
        <w:rPr>
          <w:rFonts w:ascii="Times New Roman" w:hAnsi="Times New Roman"/>
          <w:b/>
          <w:sz w:val="24"/>
          <w:szCs w:val="24"/>
        </w:rPr>
      </w:pPr>
      <w:r>
        <w:rPr>
          <w:rFonts w:ascii="Times New Roman" w:hAnsi="Times New Roman"/>
          <w:b/>
          <w:sz w:val="24"/>
          <w:szCs w:val="24"/>
        </w:rPr>
        <w:lastRenderedPageBreak/>
        <w:t>Практическая  работа</w:t>
      </w:r>
      <w:r w:rsidR="00C533BD" w:rsidRPr="000C1489">
        <w:rPr>
          <w:rFonts w:ascii="Times New Roman" w:hAnsi="Times New Roman"/>
          <w:b/>
          <w:sz w:val="24"/>
          <w:szCs w:val="24"/>
        </w:rPr>
        <w:t xml:space="preserve"> № 4</w:t>
      </w:r>
    </w:p>
    <w:p w:rsidR="00C533BD" w:rsidRPr="000C1489" w:rsidRDefault="00C533BD" w:rsidP="00C533BD">
      <w:pPr>
        <w:spacing w:line="240" w:lineRule="auto"/>
        <w:ind w:firstLine="0"/>
        <w:jc w:val="center"/>
        <w:rPr>
          <w:rFonts w:ascii="Times New Roman" w:hAnsi="Times New Roman"/>
          <w:b/>
          <w:sz w:val="24"/>
          <w:szCs w:val="24"/>
        </w:rPr>
      </w:pPr>
    </w:p>
    <w:p w:rsidR="00C533BD" w:rsidRPr="000C1489" w:rsidRDefault="00C533BD" w:rsidP="00EA0D99">
      <w:pPr>
        <w:spacing w:line="240" w:lineRule="auto"/>
        <w:jc w:val="both"/>
        <w:rPr>
          <w:rFonts w:ascii="Times New Roman" w:eastAsia="Times New Roman" w:hAnsi="Times New Roman"/>
          <w:color w:val="000000"/>
          <w:sz w:val="24"/>
          <w:szCs w:val="24"/>
          <w:lang w:eastAsia="ru-RU"/>
        </w:rPr>
      </w:pPr>
      <w:r w:rsidRPr="000C1489">
        <w:rPr>
          <w:rFonts w:ascii="Times New Roman" w:hAnsi="Times New Roman"/>
          <w:sz w:val="24"/>
          <w:szCs w:val="24"/>
        </w:rPr>
        <w:t xml:space="preserve">Тема: </w:t>
      </w:r>
      <w:r w:rsidRPr="000C1489">
        <w:rPr>
          <w:rFonts w:ascii="Times New Roman" w:eastAsia="Times New Roman" w:hAnsi="Times New Roman"/>
          <w:color w:val="000000"/>
          <w:sz w:val="24"/>
          <w:szCs w:val="24"/>
          <w:lang w:eastAsia="ru-RU"/>
        </w:rPr>
        <w:t>Исчисление и отражение на счетах бухгалтерского учета расчетов с бюджетом по НДФЛ и налогу на прибыль</w:t>
      </w:r>
    </w:p>
    <w:p w:rsidR="00C533BD" w:rsidRPr="000C1489" w:rsidRDefault="00C533BD" w:rsidP="00EA0D99">
      <w:pPr>
        <w:spacing w:line="240" w:lineRule="auto"/>
        <w:ind w:firstLine="567"/>
        <w:jc w:val="both"/>
        <w:rPr>
          <w:rFonts w:ascii="Times New Roman" w:hAnsi="Times New Roman"/>
          <w:sz w:val="24"/>
          <w:szCs w:val="24"/>
        </w:rPr>
      </w:pPr>
      <w:r w:rsidRPr="000C1489">
        <w:rPr>
          <w:rFonts w:ascii="Times New Roman" w:hAnsi="Times New Roman"/>
          <w:sz w:val="24"/>
          <w:szCs w:val="24"/>
        </w:rPr>
        <w:t>Цель занятия: формирование практических навыков исчисления НДФЛ и налога на прибыль, составления бухгалтерских проводок по начислению и перечислению этих налогов в  бюджет.</w:t>
      </w:r>
    </w:p>
    <w:p w:rsidR="00C533BD" w:rsidRPr="000C1489" w:rsidRDefault="00C533BD" w:rsidP="00EA0D99">
      <w:pPr>
        <w:spacing w:line="240" w:lineRule="auto"/>
        <w:ind w:firstLine="567"/>
        <w:rPr>
          <w:rFonts w:ascii="Times New Roman" w:hAnsi="Times New Roman"/>
          <w:sz w:val="24"/>
          <w:szCs w:val="24"/>
        </w:rPr>
      </w:pPr>
      <w:r w:rsidRPr="000C1489">
        <w:rPr>
          <w:rFonts w:ascii="Times New Roman" w:hAnsi="Times New Roman"/>
          <w:sz w:val="24"/>
          <w:szCs w:val="24"/>
        </w:rPr>
        <w:t xml:space="preserve"> Пособие для работы: методическая инструкция, бланки документов, калькулятор.    </w:t>
      </w:r>
    </w:p>
    <w:p w:rsidR="000E4F50" w:rsidRDefault="000E4F50" w:rsidP="00EA0D99">
      <w:pPr>
        <w:spacing w:line="240" w:lineRule="auto"/>
        <w:ind w:firstLine="0"/>
        <w:jc w:val="center"/>
        <w:rPr>
          <w:rFonts w:ascii="Times New Roman" w:hAnsi="Times New Roman"/>
          <w:b/>
          <w:sz w:val="24"/>
          <w:szCs w:val="24"/>
        </w:rPr>
      </w:pPr>
    </w:p>
    <w:p w:rsidR="00C533BD" w:rsidRPr="000C1489" w:rsidRDefault="00C533BD" w:rsidP="00EA0D99">
      <w:pPr>
        <w:spacing w:line="240" w:lineRule="auto"/>
        <w:ind w:firstLine="0"/>
        <w:jc w:val="center"/>
        <w:rPr>
          <w:rFonts w:ascii="Times New Roman" w:hAnsi="Times New Roman"/>
          <w:b/>
          <w:sz w:val="24"/>
          <w:szCs w:val="24"/>
        </w:rPr>
      </w:pPr>
      <w:r w:rsidRPr="000C1489">
        <w:rPr>
          <w:rFonts w:ascii="Times New Roman" w:hAnsi="Times New Roman"/>
          <w:b/>
          <w:sz w:val="24"/>
          <w:szCs w:val="24"/>
        </w:rPr>
        <w:t>Ход работы:</w:t>
      </w:r>
    </w:p>
    <w:p w:rsidR="00FF27F3" w:rsidRPr="00694783" w:rsidRDefault="00FF27F3" w:rsidP="00FF27F3">
      <w:pPr>
        <w:ind w:firstLine="426"/>
        <w:jc w:val="both"/>
        <w:rPr>
          <w:rFonts w:ascii="Times New Roman" w:hAnsi="Times New Roman"/>
          <w:sz w:val="24"/>
          <w:szCs w:val="24"/>
        </w:rPr>
      </w:pPr>
      <w:r w:rsidRPr="00694783">
        <w:rPr>
          <w:rFonts w:ascii="Times New Roman" w:hAnsi="Times New Roman"/>
          <w:sz w:val="24"/>
          <w:szCs w:val="24"/>
        </w:rPr>
        <w:t>1.Ознакомиться с заданием.</w:t>
      </w:r>
    </w:p>
    <w:p w:rsidR="00FF27F3" w:rsidRPr="00694783" w:rsidRDefault="00FF27F3" w:rsidP="00FF27F3">
      <w:pPr>
        <w:ind w:firstLine="0"/>
        <w:rPr>
          <w:rFonts w:ascii="Times New Roman" w:hAnsi="Times New Roman"/>
          <w:sz w:val="24"/>
          <w:szCs w:val="24"/>
          <w:lang w:eastAsia="ru-RU"/>
        </w:rPr>
      </w:pPr>
      <w:r w:rsidRPr="00694783">
        <w:rPr>
          <w:rFonts w:ascii="Times New Roman" w:hAnsi="Times New Roman"/>
          <w:sz w:val="24"/>
          <w:szCs w:val="24"/>
        </w:rPr>
        <w:t xml:space="preserve">       2.</w:t>
      </w:r>
      <w:r w:rsidRPr="00694783">
        <w:rPr>
          <w:rFonts w:ascii="Times New Roman" w:hAnsi="Times New Roman"/>
          <w:bCs/>
          <w:sz w:val="24"/>
          <w:szCs w:val="24"/>
          <w:lang w:eastAsia="ru-RU"/>
        </w:rPr>
        <w:t>Выполнить практическое задание</w:t>
      </w:r>
    </w:p>
    <w:p w:rsidR="00FF27F3" w:rsidRPr="00694783" w:rsidRDefault="00FF27F3" w:rsidP="00FF27F3">
      <w:pPr>
        <w:ind w:firstLine="426"/>
        <w:jc w:val="both"/>
        <w:rPr>
          <w:rFonts w:ascii="Times New Roman" w:hAnsi="Times New Roman"/>
          <w:sz w:val="24"/>
          <w:szCs w:val="24"/>
        </w:rPr>
      </w:pPr>
      <w:r w:rsidRPr="00694783">
        <w:rPr>
          <w:rFonts w:ascii="Times New Roman" w:hAnsi="Times New Roman"/>
          <w:sz w:val="24"/>
          <w:szCs w:val="24"/>
        </w:rPr>
        <w:t xml:space="preserve">3.Оформить отчет </w:t>
      </w:r>
    </w:p>
    <w:p w:rsidR="000E4F50" w:rsidRDefault="000E4F50" w:rsidP="00FF27F3">
      <w:pPr>
        <w:pStyle w:val="a3"/>
        <w:widowControl w:val="0"/>
        <w:shd w:val="clear" w:color="auto" w:fill="FFFFFF"/>
        <w:autoSpaceDE w:val="0"/>
        <w:autoSpaceDN w:val="0"/>
        <w:adjustRightInd w:val="0"/>
        <w:ind w:left="0"/>
        <w:jc w:val="center"/>
        <w:rPr>
          <w:rFonts w:ascii="Times New Roman" w:hAnsi="Times New Roman"/>
          <w:b/>
          <w:bCs/>
          <w:sz w:val="24"/>
          <w:szCs w:val="24"/>
        </w:rPr>
      </w:pPr>
    </w:p>
    <w:p w:rsidR="00FF27F3" w:rsidRDefault="00FF27F3" w:rsidP="00FF27F3">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C533BD" w:rsidRDefault="00C533BD" w:rsidP="00EA0D99">
      <w:pPr>
        <w:spacing w:line="240" w:lineRule="auto"/>
        <w:ind w:firstLine="0"/>
        <w:rPr>
          <w:rFonts w:ascii="Times New Roman" w:hAnsi="Times New Roman"/>
          <w:sz w:val="24"/>
          <w:szCs w:val="24"/>
        </w:rPr>
      </w:pPr>
    </w:p>
    <w:p w:rsidR="00DE7CB9" w:rsidRDefault="00DE7CB9" w:rsidP="00DE7CB9">
      <w:pPr>
        <w:pStyle w:val="ad"/>
        <w:spacing w:line="276" w:lineRule="auto"/>
        <w:ind w:left="43" w:firstLine="665"/>
        <w:jc w:val="both"/>
        <w:rPr>
          <w:iCs/>
        </w:rPr>
      </w:pPr>
      <w:r>
        <w:rPr>
          <w:color w:val="000000"/>
        </w:rPr>
        <w:t>НДФЛ и налог</w:t>
      </w:r>
      <w:r w:rsidRPr="000C1489">
        <w:rPr>
          <w:color w:val="000000"/>
        </w:rPr>
        <w:t xml:space="preserve"> на прибыль</w:t>
      </w:r>
      <w:r>
        <w:rPr>
          <w:color w:val="000000"/>
        </w:rPr>
        <w:t xml:space="preserve"> являются федеральными, прямыми налогами.</w:t>
      </w:r>
    </w:p>
    <w:p w:rsidR="00DE7CB9" w:rsidRPr="00DE7CB9" w:rsidRDefault="00DE7CB9" w:rsidP="00DE7CB9">
      <w:pPr>
        <w:pStyle w:val="ad"/>
        <w:spacing w:line="276" w:lineRule="auto"/>
        <w:ind w:left="43" w:firstLine="665"/>
        <w:jc w:val="both"/>
      </w:pPr>
      <w:r w:rsidRPr="00DE7CB9">
        <w:rPr>
          <w:iCs/>
        </w:rPr>
        <w:t>Налогоплател</w:t>
      </w:r>
      <w:r>
        <w:rPr>
          <w:iCs/>
        </w:rPr>
        <w:t>ьщики НДФЛ в</w:t>
      </w:r>
      <w:r w:rsidRPr="00DE7CB9">
        <w:t>ключают две группы физичес</w:t>
      </w:r>
      <w:r w:rsidRPr="00DE7CB9">
        <w:softHyphen/>
        <w:t xml:space="preserve">ких лиц: </w:t>
      </w:r>
    </w:p>
    <w:p w:rsidR="00DE7CB9" w:rsidRPr="00DE7CB9" w:rsidRDefault="00DE7CB9" w:rsidP="00DE7CB9">
      <w:pPr>
        <w:pStyle w:val="ad"/>
        <w:spacing w:line="276" w:lineRule="auto"/>
        <w:ind w:left="43" w:firstLine="665"/>
        <w:jc w:val="both"/>
      </w:pPr>
      <w:r w:rsidRPr="00DE7CB9">
        <w:t xml:space="preserve">1) </w:t>
      </w:r>
      <w:r w:rsidRPr="00DE7CB9">
        <w:rPr>
          <w:iCs/>
        </w:rPr>
        <w:t xml:space="preserve">налоговые резиденты </w:t>
      </w:r>
      <w:r w:rsidRPr="00DE7CB9">
        <w:t>- физические лица, фак</w:t>
      </w:r>
      <w:r w:rsidRPr="00DE7CB9">
        <w:softHyphen/>
        <w:t>тически находящиеся на территории Российской Федерации более 183</w:t>
      </w:r>
      <w:r w:rsidRPr="00DE7CB9">
        <w:rPr>
          <w:w w:val="86"/>
        </w:rPr>
        <w:t xml:space="preserve"> </w:t>
      </w:r>
      <w:r w:rsidRPr="00DE7CB9">
        <w:t xml:space="preserve">дней в календарном году; </w:t>
      </w:r>
    </w:p>
    <w:p w:rsidR="00DE7CB9" w:rsidRPr="00DE7CB9" w:rsidRDefault="00DE7CB9" w:rsidP="00DE7CB9">
      <w:pPr>
        <w:pStyle w:val="ad"/>
        <w:spacing w:line="276" w:lineRule="auto"/>
        <w:ind w:left="43" w:firstLine="665"/>
        <w:jc w:val="both"/>
      </w:pPr>
      <w:r w:rsidRPr="00DE7CB9">
        <w:t xml:space="preserve">2) </w:t>
      </w:r>
      <w:r w:rsidRPr="00DE7CB9">
        <w:rPr>
          <w:iCs/>
        </w:rPr>
        <w:t xml:space="preserve">физические лица, не являющиеся налоговыми резидентами </w:t>
      </w:r>
      <w:r w:rsidRPr="00DE7CB9">
        <w:t>(нерезиден</w:t>
      </w:r>
      <w:r w:rsidRPr="00DE7CB9">
        <w:softHyphen/>
        <w:t>ты), т.е. фактически находящиеся на территории Россий</w:t>
      </w:r>
      <w:r w:rsidRPr="00DE7CB9">
        <w:softHyphen/>
        <w:t xml:space="preserve">ской Федерации менее 183 дней в календарном году. </w:t>
      </w:r>
    </w:p>
    <w:p w:rsidR="00DE7CB9" w:rsidRPr="00DE7CB9" w:rsidRDefault="00DE7CB9" w:rsidP="00DE7CB9">
      <w:pPr>
        <w:pStyle w:val="ad"/>
        <w:spacing w:line="276" w:lineRule="auto"/>
        <w:ind w:left="19" w:firstLine="689"/>
        <w:jc w:val="both"/>
      </w:pPr>
      <w:r w:rsidRPr="00DE7CB9">
        <w:t>В зависимости от статуса на</w:t>
      </w:r>
      <w:r w:rsidRPr="00DE7CB9">
        <w:softHyphen/>
        <w:t xml:space="preserve">логоплательщика объектом налогообложения признается: </w:t>
      </w:r>
    </w:p>
    <w:p w:rsidR="00DE7CB9" w:rsidRPr="00DE7CB9" w:rsidRDefault="00DE7CB9" w:rsidP="00DE7CB9">
      <w:pPr>
        <w:pStyle w:val="ad"/>
        <w:spacing w:line="276" w:lineRule="auto"/>
        <w:ind w:left="19" w:firstLine="689"/>
        <w:jc w:val="both"/>
      </w:pPr>
      <w:r w:rsidRPr="00DE7CB9">
        <w:t>1) для налоговых резидентов - доход, полученный от источ</w:t>
      </w:r>
      <w:r w:rsidRPr="00DE7CB9">
        <w:softHyphen/>
        <w:t xml:space="preserve">ников в Российской Федерации и (или) за ее пределами; </w:t>
      </w:r>
    </w:p>
    <w:p w:rsidR="00DE7CB9" w:rsidRPr="00DE7CB9" w:rsidRDefault="00DE7CB9" w:rsidP="00DE7CB9">
      <w:pPr>
        <w:pStyle w:val="ad"/>
        <w:spacing w:line="276" w:lineRule="auto"/>
        <w:ind w:left="19" w:firstLine="689"/>
        <w:jc w:val="both"/>
      </w:pPr>
      <w:r w:rsidRPr="00DE7CB9">
        <w:t xml:space="preserve">2) для нерезидентов - доход, полученный от источников в Российской Федерации. </w:t>
      </w:r>
    </w:p>
    <w:p w:rsidR="00DE7CB9" w:rsidRPr="00DE7CB9" w:rsidRDefault="00DE7CB9" w:rsidP="00DE7CB9">
      <w:pPr>
        <w:pStyle w:val="ad"/>
        <w:spacing w:line="276" w:lineRule="auto"/>
        <w:ind w:left="19" w:firstLine="689"/>
        <w:jc w:val="both"/>
      </w:pPr>
      <w:r w:rsidRPr="00DE7CB9">
        <w:t xml:space="preserve">НК выделяет три формы доходов: доходы в денежной форме; доходы в натуральной форме; доходы в виде материальной выгоды. </w:t>
      </w:r>
    </w:p>
    <w:p w:rsidR="00DE7CB9" w:rsidRPr="00DE7CB9" w:rsidRDefault="00DE7CB9" w:rsidP="00DE7CB9">
      <w:pPr>
        <w:pStyle w:val="ad"/>
        <w:spacing w:line="276" w:lineRule="auto"/>
        <w:ind w:left="4" w:right="28" w:firstLine="704"/>
        <w:jc w:val="both"/>
      </w:pPr>
      <w:r w:rsidRPr="00DE7CB9">
        <w:rPr>
          <w:iCs/>
        </w:rPr>
        <w:t>Налоговая база</w:t>
      </w:r>
      <w:r>
        <w:rPr>
          <w:iCs/>
          <w:w w:val="123"/>
        </w:rPr>
        <w:t xml:space="preserve"> п</w:t>
      </w:r>
      <w:r w:rsidRPr="00DE7CB9">
        <w:t>редставляет собой стоимостную ха</w:t>
      </w:r>
      <w:r w:rsidRPr="00DE7CB9">
        <w:softHyphen/>
        <w:t>рактеристику (точнее - денежное выражение) доходов налогоплательщика, полученных в налоговом периоде (в календарном году): от всех источников - для налого</w:t>
      </w:r>
      <w:r w:rsidRPr="00DE7CB9">
        <w:softHyphen/>
        <w:t>вых резидентов; от источников в Российской Федера</w:t>
      </w:r>
      <w:r w:rsidRPr="00DE7CB9">
        <w:softHyphen/>
        <w:t>ции - для лиц, не являющихся налоговыми резидентами. При определении налоговой базы учитываются все дохо</w:t>
      </w:r>
      <w:r w:rsidRPr="00DE7CB9">
        <w:softHyphen/>
        <w:t xml:space="preserve">ды налогоплательщика, полученные им или право на </w:t>
      </w:r>
      <w:proofErr w:type="gramStart"/>
      <w:r w:rsidRPr="00DE7CB9">
        <w:t>рас</w:t>
      </w:r>
      <w:r w:rsidRPr="00DE7CB9">
        <w:softHyphen/>
        <w:t>поряжение</w:t>
      </w:r>
      <w:proofErr w:type="gramEnd"/>
      <w:r w:rsidRPr="00DE7CB9">
        <w:t xml:space="preserve"> которыми у него возникло в налоговом пери</w:t>
      </w:r>
      <w:r w:rsidRPr="00DE7CB9">
        <w:softHyphen/>
        <w:t>оде (календарном году). Налоговая база определяется от</w:t>
      </w:r>
      <w:r w:rsidRPr="00DE7CB9">
        <w:softHyphen/>
        <w:t xml:space="preserve">дельно по каждому виду доходов, в отношении которых установлены различные налоговые ставки. </w:t>
      </w:r>
    </w:p>
    <w:p w:rsidR="00DE7CB9" w:rsidRDefault="002439BA" w:rsidP="002439BA">
      <w:pPr>
        <w:jc w:val="both"/>
        <w:rPr>
          <w:rFonts w:ascii="Times New Roman" w:hAnsi="Times New Roman"/>
          <w:sz w:val="24"/>
          <w:szCs w:val="24"/>
        </w:rPr>
      </w:pPr>
      <w:r w:rsidRPr="00DE7CB9">
        <w:rPr>
          <w:rFonts w:ascii="Times New Roman" w:hAnsi="Times New Roman"/>
          <w:sz w:val="24"/>
          <w:szCs w:val="24"/>
        </w:rPr>
        <w:t xml:space="preserve">НК предусматривает </w:t>
      </w:r>
      <w:r w:rsidRPr="00DE7CB9">
        <w:rPr>
          <w:rFonts w:ascii="Times New Roman" w:hAnsi="Times New Roman"/>
          <w:iCs/>
          <w:sz w:val="24"/>
          <w:szCs w:val="24"/>
        </w:rPr>
        <w:t xml:space="preserve">общую ставку </w:t>
      </w:r>
      <w:r w:rsidRPr="00DE7CB9">
        <w:rPr>
          <w:rFonts w:ascii="Times New Roman" w:hAnsi="Times New Roman"/>
          <w:sz w:val="24"/>
          <w:szCs w:val="24"/>
        </w:rPr>
        <w:t xml:space="preserve">в размере 13% и </w:t>
      </w:r>
      <w:proofErr w:type="gramStart"/>
      <w:r w:rsidRPr="00DE7CB9">
        <w:rPr>
          <w:rFonts w:ascii="Times New Roman" w:hAnsi="Times New Roman"/>
          <w:sz w:val="24"/>
          <w:szCs w:val="24"/>
        </w:rPr>
        <w:t xml:space="preserve">три </w:t>
      </w:r>
      <w:r w:rsidRPr="00DE7CB9">
        <w:rPr>
          <w:rFonts w:ascii="Times New Roman" w:hAnsi="Times New Roman"/>
          <w:iCs/>
          <w:sz w:val="24"/>
          <w:szCs w:val="24"/>
        </w:rPr>
        <w:t>специальные ставки</w:t>
      </w:r>
      <w:proofErr w:type="gramEnd"/>
      <w:r w:rsidRPr="00DE7CB9">
        <w:rPr>
          <w:rFonts w:ascii="Times New Roman" w:hAnsi="Times New Roman"/>
          <w:iCs/>
          <w:sz w:val="24"/>
          <w:szCs w:val="24"/>
        </w:rPr>
        <w:t>.</w:t>
      </w:r>
      <w:r>
        <w:rPr>
          <w:rFonts w:ascii="Times New Roman" w:hAnsi="Times New Roman"/>
          <w:iCs/>
          <w:sz w:val="24"/>
          <w:szCs w:val="24"/>
        </w:rPr>
        <w:t xml:space="preserve"> </w:t>
      </w:r>
      <w:proofErr w:type="gramStart"/>
      <w:r w:rsidR="00DE7CB9">
        <w:rPr>
          <w:rFonts w:ascii="Times New Roman" w:hAnsi="Times New Roman"/>
          <w:sz w:val="24"/>
          <w:szCs w:val="24"/>
        </w:rPr>
        <w:t>Основным видом доходов</w:t>
      </w:r>
      <w:r>
        <w:rPr>
          <w:rFonts w:ascii="Times New Roman" w:hAnsi="Times New Roman"/>
          <w:sz w:val="24"/>
          <w:szCs w:val="24"/>
        </w:rPr>
        <w:t>, облагаемым по общей ставке</w:t>
      </w:r>
      <w:r w:rsidR="00DE7CB9">
        <w:rPr>
          <w:rFonts w:ascii="Times New Roman" w:hAnsi="Times New Roman"/>
          <w:sz w:val="24"/>
          <w:szCs w:val="24"/>
        </w:rPr>
        <w:t xml:space="preserve"> является</w:t>
      </w:r>
      <w:proofErr w:type="gramEnd"/>
      <w:r w:rsidR="00DE7CB9">
        <w:rPr>
          <w:rFonts w:ascii="Times New Roman" w:hAnsi="Times New Roman"/>
          <w:sz w:val="24"/>
          <w:szCs w:val="24"/>
        </w:rPr>
        <w:t xml:space="preserve"> заработная плата  и  другие выплаты по трудовым договорам и договорам ГПХ.</w:t>
      </w:r>
      <w:r>
        <w:rPr>
          <w:rFonts w:ascii="Times New Roman" w:hAnsi="Times New Roman"/>
          <w:sz w:val="24"/>
          <w:szCs w:val="24"/>
        </w:rPr>
        <w:t xml:space="preserve"> Обязанность по удержанию и перечислению в бюджет НДФЛ в данном случае возлагается на налогового агента – работодателя. </w:t>
      </w:r>
    </w:p>
    <w:p w:rsidR="002439BA" w:rsidRPr="002439BA" w:rsidRDefault="002439BA" w:rsidP="002439BA">
      <w:pPr>
        <w:pStyle w:val="ad"/>
        <w:spacing w:line="276" w:lineRule="auto"/>
        <w:ind w:left="4" w:right="9" w:firstLine="704"/>
        <w:jc w:val="both"/>
      </w:pPr>
      <w:r w:rsidRPr="002439BA">
        <w:t>Сумма налога ис</w:t>
      </w:r>
      <w:r w:rsidRPr="002439BA">
        <w:softHyphen/>
        <w:t>числяется как соответствующая налоговой ставке про</w:t>
      </w:r>
      <w:r w:rsidRPr="002439BA">
        <w:softHyphen/>
        <w:t xml:space="preserve">центная доля налоговой базы. Если в течение налогового периода налогоплательщик получил доходы, облагаемые по различным ставкам, то налоговая база определяется и налог исчисляется </w:t>
      </w:r>
      <w:r w:rsidRPr="002439BA">
        <w:rPr>
          <w:iCs/>
        </w:rPr>
        <w:t xml:space="preserve">раздельно </w:t>
      </w:r>
      <w:r w:rsidRPr="002439BA">
        <w:t xml:space="preserve">по доходам, облагаемым по ставкам 13%, 35%, 30% и 9% соответственно. При </w:t>
      </w:r>
      <w:r w:rsidRPr="002439BA">
        <w:lastRenderedPageBreak/>
        <w:t>этом налоговые вычеты применяются исключительно к дохо</w:t>
      </w:r>
      <w:r w:rsidRPr="002439BA">
        <w:softHyphen/>
        <w:t>дам, облагаемым по налоговой ставке в 13%. Для доходов, в отношении которых предусмотрены иные налоговые ставки (30%, 35% и 9%), налоговая база определяется как денежное выражение таких доходов, подлежащих налого</w:t>
      </w:r>
      <w:r w:rsidRPr="002439BA">
        <w:softHyphen/>
        <w:t xml:space="preserve">обложению; при этом налоговые вычеты не применяются. Таким образом, налоговые вычеты предоставляются только физическим лицам, являющимся налоговыми резидентами РФ. </w:t>
      </w:r>
    </w:p>
    <w:p w:rsidR="002439BA" w:rsidRPr="002439BA" w:rsidRDefault="002439BA" w:rsidP="002439BA">
      <w:pPr>
        <w:pStyle w:val="ad"/>
        <w:spacing w:before="4" w:line="276" w:lineRule="auto"/>
        <w:ind w:left="14" w:right="4" w:firstLine="694"/>
        <w:jc w:val="both"/>
      </w:pPr>
      <w:r>
        <w:rPr>
          <w:iCs/>
        </w:rPr>
        <w:t>Налогоплательщиками налога на прибыль являются  все отечественные и получающие на территории РФ доходы иностранные организации. Объект налогообложения п</w:t>
      </w:r>
      <w:r w:rsidRPr="002439BA">
        <w:t xml:space="preserve">редставляет собой </w:t>
      </w:r>
      <w:r w:rsidRPr="002439BA">
        <w:rPr>
          <w:iCs/>
        </w:rPr>
        <w:t xml:space="preserve">прибыль, </w:t>
      </w:r>
      <w:r w:rsidRPr="002439BA">
        <w:t>полученную налогоплательщиком. Прибыль - это дохо</w:t>
      </w:r>
      <w:r w:rsidRPr="002439BA">
        <w:softHyphen/>
        <w:t>ды налогоплательщика, уменьшенные на величину про</w:t>
      </w:r>
      <w:r w:rsidRPr="002439BA">
        <w:softHyphen/>
        <w:t xml:space="preserve">изведенных им расходов: </w:t>
      </w:r>
    </w:p>
    <w:p w:rsidR="002439BA" w:rsidRPr="002439BA" w:rsidRDefault="002439BA" w:rsidP="002439BA">
      <w:pPr>
        <w:pStyle w:val="ad"/>
        <w:spacing w:line="276" w:lineRule="auto"/>
        <w:ind w:left="2026"/>
        <w:jc w:val="center"/>
        <w:rPr>
          <w:bCs/>
        </w:rPr>
      </w:pPr>
      <w:proofErr w:type="gramStart"/>
      <w:r w:rsidRPr="002439BA">
        <w:rPr>
          <w:bCs/>
        </w:rPr>
        <w:t>П</w:t>
      </w:r>
      <w:proofErr w:type="gramEnd"/>
      <w:r w:rsidRPr="002439BA">
        <w:rPr>
          <w:bCs/>
        </w:rPr>
        <w:t xml:space="preserve"> = Д - Р,</w:t>
      </w:r>
    </w:p>
    <w:p w:rsidR="002439BA" w:rsidRPr="002439BA" w:rsidRDefault="002439BA" w:rsidP="002439BA">
      <w:pPr>
        <w:pStyle w:val="ad"/>
        <w:spacing w:before="52" w:line="276" w:lineRule="auto"/>
        <w:ind w:left="485" w:right="9" w:firstLine="223"/>
        <w:jc w:val="both"/>
      </w:pPr>
      <w:r w:rsidRPr="002439BA">
        <w:t xml:space="preserve">где </w:t>
      </w:r>
      <w:proofErr w:type="gramStart"/>
      <w:r w:rsidRPr="002439BA">
        <w:t>П</w:t>
      </w:r>
      <w:proofErr w:type="gramEnd"/>
      <w:r w:rsidRPr="002439BA">
        <w:t xml:space="preserve"> - прибыль налогоплательщика, Д - доходы, Р -  </w:t>
      </w:r>
      <w:r w:rsidRPr="002439BA">
        <w:softHyphen/>
        <w:t xml:space="preserve">расходы. </w:t>
      </w:r>
    </w:p>
    <w:p w:rsidR="002439BA" w:rsidRPr="002439BA" w:rsidRDefault="002439BA" w:rsidP="002439BA">
      <w:pPr>
        <w:pStyle w:val="ad"/>
        <w:spacing w:before="4" w:line="276" w:lineRule="auto"/>
        <w:ind w:left="14" w:right="4" w:firstLine="694"/>
        <w:jc w:val="both"/>
      </w:pPr>
      <w:r w:rsidRPr="002439BA">
        <w:rPr>
          <w:iCs/>
        </w:rPr>
        <w:t xml:space="preserve">Доходы </w:t>
      </w:r>
      <w:r w:rsidRPr="002439BA">
        <w:t xml:space="preserve">налогоплательщика подразделяются на две группы: 1) </w:t>
      </w:r>
      <w:r w:rsidRPr="002439BA">
        <w:rPr>
          <w:iCs/>
        </w:rPr>
        <w:t xml:space="preserve">доходы от реализации, </w:t>
      </w:r>
      <w:r w:rsidRPr="002439BA">
        <w:t xml:space="preserve">представляющие собой выручку от реализации товаров (работ, услуг), а также имущественных прав; 2) </w:t>
      </w:r>
      <w:r w:rsidRPr="002439BA">
        <w:rPr>
          <w:iCs/>
        </w:rPr>
        <w:t xml:space="preserve"> внереализационные доходы, </w:t>
      </w:r>
      <w:r w:rsidRPr="002439BA">
        <w:t>вклю</w:t>
      </w:r>
      <w:r w:rsidRPr="002439BA">
        <w:softHyphen/>
        <w:t>чающие все иные доходы непроизводственного характера (от долевого участия в других организациях; признанные должником или подлежащие уплате на основании решения суда штрафные санкции; арендная плата; проценты, полученные по договорам займа, кредита, банковского счета, банковского вклада, а также по ценным бумагам и другим долговым обязательствам; безвозмездно получен</w:t>
      </w:r>
      <w:r w:rsidRPr="002439BA">
        <w:softHyphen/>
        <w:t xml:space="preserve">ное имущество и т.п.). </w:t>
      </w:r>
    </w:p>
    <w:p w:rsidR="002439BA" w:rsidRPr="002439BA" w:rsidRDefault="002439BA" w:rsidP="002439BA">
      <w:pPr>
        <w:shd w:val="clear" w:color="auto" w:fill="FFFFFF"/>
        <w:ind w:firstLine="547"/>
        <w:jc w:val="both"/>
        <w:rPr>
          <w:rFonts w:ascii="Times New Roman" w:eastAsia="Times New Roman" w:hAnsi="Times New Roman"/>
          <w:sz w:val="24"/>
          <w:szCs w:val="24"/>
          <w:lang w:eastAsia="ru-RU"/>
        </w:rPr>
      </w:pPr>
      <w:r w:rsidRPr="002439BA">
        <w:rPr>
          <w:rFonts w:ascii="Times New Roman" w:eastAsia="Times New Roman" w:hAnsi="Times New Roman"/>
          <w:sz w:val="24"/>
          <w:szCs w:val="24"/>
          <w:lang w:eastAsia="ru-RU"/>
        </w:rPr>
        <w:t>Общая ставка налога – 20%.</w:t>
      </w:r>
    </w:p>
    <w:p w:rsidR="002439BA" w:rsidRPr="002439BA" w:rsidRDefault="002439BA" w:rsidP="002439BA">
      <w:pPr>
        <w:shd w:val="clear" w:color="auto" w:fill="FFFFFF"/>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учета расчетов с бюджетом по налогам используется </w:t>
      </w:r>
      <w:hyperlink r:id="rId30" w:anchor="dst100308" w:history="1">
        <w:r>
          <w:rPr>
            <w:rFonts w:ascii="Times New Roman" w:eastAsia="Times New Roman" w:hAnsi="Times New Roman"/>
            <w:sz w:val="24"/>
            <w:szCs w:val="24"/>
            <w:lang w:eastAsia="ru-RU"/>
          </w:rPr>
          <w:t>с</w:t>
        </w:r>
      </w:hyperlink>
      <w:r>
        <w:rPr>
          <w:rFonts w:ascii="Times New Roman" w:eastAsia="Times New Roman" w:hAnsi="Times New Roman"/>
          <w:sz w:val="24"/>
          <w:szCs w:val="24"/>
          <w:lang w:eastAsia="ru-RU"/>
        </w:rPr>
        <w:t xml:space="preserve">чет 68 </w:t>
      </w:r>
      <w:r w:rsidRPr="002439BA">
        <w:rPr>
          <w:rFonts w:ascii="Times New Roman" w:eastAsia="Times New Roman" w:hAnsi="Times New Roman"/>
          <w:sz w:val="24"/>
          <w:szCs w:val="24"/>
          <w:lang w:eastAsia="ru-RU"/>
        </w:rPr>
        <w:t> "Расчеты по налогам и сборам"</w:t>
      </w:r>
      <w:bookmarkStart w:id="0" w:name="dst105225"/>
      <w:bookmarkEnd w:id="0"/>
      <w:r>
        <w:rPr>
          <w:rFonts w:ascii="Times New Roman" w:eastAsia="Times New Roman" w:hAnsi="Times New Roman"/>
          <w:sz w:val="24"/>
          <w:szCs w:val="24"/>
          <w:lang w:eastAsia="ru-RU"/>
        </w:rPr>
        <w:t xml:space="preserve">, субсчета по видам налогов. </w:t>
      </w:r>
      <w:hyperlink r:id="rId31" w:anchor="dst100308" w:history="1">
        <w:r w:rsidRPr="002439BA">
          <w:rPr>
            <w:rFonts w:ascii="Times New Roman" w:eastAsia="Times New Roman" w:hAnsi="Times New Roman"/>
            <w:sz w:val="24"/>
            <w:szCs w:val="24"/>
            <w:lang w:eastAsia="ru-RU"/>
          </w:rPr>
          <w:t>Счет 68</w:t>
        </w:r>
      </w:hyperlink>
      <w:r w:rsidRPr="002439BA">
        <w:rPr>
          <w:rFonts w:ascii="Times New Roman" w:eastAsia="Times New Roman" w:hAnsi="Times New Roman"/>
          <w:sz w:val="24"/>
          <w:szCs w:val="24"/>
          <w:lang w:eastAsia="ru-RU"/>
        </w:rPr>
        <w:t xml:space="preserve"> "Расчеты по налогам и сборам" кредитуется на суммы, причитающиеся по налоговым декларациям </w:t>
      </w:r>
      <w:r>
        <w:rPr>
          <w:rFonts w:ascii="Times New Roman" w:eastAsia="Times New Roman" w:hAnsi="Times New Roman"/>
          <w:sz w:val="24"/>
          <w:szCs w:val="24"/>
          <w:lang w:eastAsia="ru-RU"/>
        </w:rPr>
        <w:t xml:space="preserve">(расчетам) </w:t>
      </w:r>
      <w:proofErr w:type="gramStart"/>
      <w:r>
        <w:rPr>
          <w:rFonts w:ascii="Times New Roman" w:eastAsia="Times New Roman" w:hAnsi="Times New Roman"/>
          <w:sz w:val="24"/>
          <w:szCs w:val="24"/>
          <w:lang w:eastAsia="ru-RU"/>
        </w:rPr>
        <w:t>ко</w:t>
      </w:r>
      <w:proofErr w:type="gramEnd"/>
      <w:r>
        <w:rPr>
          <w:rFonts w:ascii="Times New Roman" w:eastAsia="Times New Roman" w:hAnsi="Times New Roman"/>
          <w:sz w:val="24"/>
          <w:szCs w:val="24"/>
          <w:lang w:eastAsia="ru-RU"/>
        </w:rPr>
        <w:t xml:space="preserve"> взносу в бюджеты </w:t>
      </w:r>
      <w:r w:rsidRPr="002439BA">
        <w:rPr>
          <w:rFonts w:ascii="Times New Roman" w:eastAsia="Times New Roman" w:hAnsi="Times New Roman"/>
          <w:sz w:val="24"/>
          <w:szCs w:val="24"/>
          <w:lang w:eastAsia="ru-RU"/>
        </w:rPr>
        <w:t>в корреспонденции со </w:t>
      </w:r>
      <w:hyperlink r:id="rId32" w:anchor="dst107220" w:history="1">
        <w:r w:rsidRPr="002439BA">
          <w:rPr>
            <w:rFonts w:ascii="Times New Roman" w:eastAsia="Times New Roman" w:hAnsi="Times New Roman"/>
            <w:sz w:val="24"/>
            <w:szCs w:val="24"/>
            <w:lang w:eastAsia="ru-RU"/>
          </w:rPr>
          <w:t>счетом 99</w:t>
        </w:r>
      </w:hyperlink>
      <w:r w:rsidRPr="002439BA">
        <w:rPr>
          <w:rFonts w:ascii="Times New Roman" w:eastAsia="Times New Roman" w:hAnsi="Times New Roman"/>
          <w:sz w:val="24"/>
          <w:szCs w:val="24"/>
          <w:lang w:eastAsia="ru-RU"/>
        </w:rPr>
        <w:t> "Прибыли и убытки" - на сумму налога на прибыль, со </w:t>
      </w:r>
      <w:hyperlink r:id="rId33" w:anchor="dst105385" w:history="1">
        <w:r w:rsidRPr="002439BA">
          <w:rPr>
            <w:rFonts w:ascii="Times New Roman" w:eastAsia="Times New Roman" w:hAnsi="Times New Roman"/>
            <w:sz w:val="24"/>
            <w:szCs w:val="24"/>
            <w:lang w:eastAsia="ru-RU"/>
          </w:rPr>
          <w:t>счетом 70</w:t>
        </w:r>
      </w:hyperlink>
      <w:r w:rsidRPr="002439BA">
        <w:rPr>
          <w:rFonts w:ascii="Times New Roman" w:eastAsia="Times New Roman" w:hAnsi="Times New Roman"/>
          <w:sz w:val="24"/>
          <w:szCs w:val="24"/>
          <w:lang w:eastAsia="ru-RU"/>
        </w:rPr>
        <w:t xml:space="preserve"> "Расчеты с персоналом по оплате труда" - на сумму </w:t>
      </w:r>
      <w:r>
        <w:rPr>
          <w:rFonts w:ascii="Times New Roman" w:eastAsia="Times New Roman" w:hAnsi="Times New Roman"/>
          <w:sz w:val="24"/>
          <w:szCs w:val="24"/>
          <w:lang w:eastAsia="ru-RU"/>
        </w:rPr>
        <w:t xml:space="preserve">НДФЛ. </w:t>
      </w:r>
    </w:p>
    <w:p w:rsidR="002439BA" w:rsidRPr="002439BA" w:rsidRDefault="002439BA" w:rsidP="002439BA">
      <w:pPr>
        <w:jc w:val="both"/>
        <w:rPr>
          <w:rFonts w:ascii="Times New Roman" w:hAnsi="Times New Roman"/>
          <w:sz w:val="24"/>
          <w:szCs w:val="24"/>
        </w:rPr>
      </w:pPr>
    </w:p>
    <w:p w:rsidR="00C533BD" w:rsidRPr="000C1489" w:rsidRDefault="00C533BD" w:rsidP="002439BA">
      <w:pPr>
        <w:ind w:firstLine="0"/>
        <w:jc w:val="center"/>
        <w:rPr>
          <w:rFonts w:ascii="Times New Roman" w:hAnsi="Times New Roman"/>
          <w:b/>
          <w:sz w:val="24"/>
          <w:szCs w:val="24"/>
        </w:rPr>
      </w:pPr>
      <w:r w:rsidRPr="000C1489">
        <w:rPr>
          <w:rFonts w:ascii="Times New Roman" w:hAnsi="Times New Roman"/>
          <w:b/>
          <w:sz w:val="24"/>
          <w:szCs w:val="24"/>
        </w:rPr>
        <w:t>Практическое задание</w:t>
      </w:r>
    </w:p>
    <w:p w:rsidR="00BE7D1D" w:rsidRPr="000C1489" w:rsidRDefault="00C533BD" w:rsidP="002439BA">
      <w:pPr>
        <w:jc w:val="both"/>
        <w:rPr>
          <w:rFonts w:ascii="Times New Roman" w:hAnsi="Times New Roman"/>
          <w:sz w:val="24"/>
          <w:szCs w:val="24"/>
        </w:rPr>
      </w:pPr>
      <w:r w:rsidRPr="000C1489">
        <w:rPr>
          <w:rFonts w:ascii="Times New Roman" w:eastAsia="Times New Roman" w:hAnsi="Times New Roman"/>
          <w:color w:val="000000"/>
          <w:sz w:val="24"/>
          <w:szCs w:val="24"/>
          <w:u w:val="single"/>
          <w:lang w:eastAsia="ru-RU"/>
        </w:rPr>
        <w:t>Задание 1.</w:t>
      </w:r>
      <w:r w:rsidRPr="000C1489">
        <w:rPr>
          <w:rFonts w:ascii="Times New Roman" w:eastAsia="Times New Roman" w:hAnsi="Times New Roman"/>
          <w:color w:val="000000"/>
          <w:sz w:val="24"/>
          <w:szCs w:val="24"/>
          <w:lang w:eastAsia="ru-RU"/>
        </w:rPr>
        <w:t xml:space="preserve">   </w:t>
      </w:r>
      <w:r w:rsidR="00BE7D1D" w:rsidRPr="000C1489">
        <w:rPr>
          <w:rFonts w:ascii="Times New Roman" w:hAnsi="Times New Roman"/>
          <w:sz w:val="24"/>
          <w:szCs w:val="24"/>
        </w:rPr>
        <w:t>Определить</w:t>
      </w:r>
      <w:r w:rsidR="005C3698" w:rsidRPr="000C1489">
        <w:rPr>
          <w:rFonts w:ascii="Times New Roman" w:hAnsi="Times New Roman"/>
          <w:sz w:val="24"/>
          <w:szCs w:val="24"/>
        </w:rPr>
        <w:t xml:space="preserve"> НДФЛ  по каждому сотруднику и</w:t>
      </w:r>
      <w:r w:rsidR="00BE7D1D" w:rsidRPr="000C1489">
        <w:rPr>
          <w:rFonts w:ascii="Times New Roman" w:hAnsi="Times New Roman"/>
          <w:sz w:val="24"/>
          <w:szCs w:val="24"/>
        </w:rPr>
        <w:t xml:space="preserve"> </w:t>
      </w:r>
      <w:r w:rsidR="00CC00AC">
        <w:rPr>
          <w:rFonts w:ascii="Times New Roman" w:hAnsi="Times New Roman"/>
          <w:sz w:val="24"/>
          <w:szCs w:val="24"/>
        </w:rPr>
        <w:t xml:space="preserve">общую сумму НДФЛ  за январь </w:t>
      </w:r>
      <w:proofErr w:type="spellStart"/>
      <w:r w:rsidR="002439BA">
        <w:rPr>
          <w:rFonts w:ascii="Times New Roman" w:hAnsi="Times New Roman"/>
          <w:sz w:val="24"/>
          <w:szCs w:val="24"/>
        </w:rPr>
        <w:t>т.</w:t>
      </w:r>
      <w:r w:rsidR="00BE7D1D" w:rsidRPr="000C1489">
        <w:rPr>
          <w:rFonts w:ascii="Times New Roman" w:hAnsi="Times New Roman"/>
          <w:sz w:val="24"/>
          <w:szCs w:val="24"/>
        </w:rPr>
        <w:t>г</w:t>
      </w:r>
      <w:proofErr w:type="spellEnd"/>
      <w:r w:rsidR="00BE7D1D" w:rsidRPr="000C1489">
        <w:rPr>
          <w:rFonts w:ascii="Times New Roman" w:hAnsi="Times New Roman"/>
          <w:sz w:val="24"/>
          <w:szCs w:val="24"/>
        </w:rPr>
        <w:t>., оформить расчетную ведомость Т-</w:t>
      </w:r>
      <w:r w:rsidR="005C3698" w:rsidRPr="000C1489">
        <w:rPr>
          <w:rFonts w:ascii="Times New Roman" w:hAnsi="Times New Roman"/>
          <w:sz w:val="24"/>
          <w:szCs w:val="24"/>
        </w:rPr>
        <w:t xml:space="preserve">51, отразить </w:t>
      </w:r>
      <w:r w:rsidR="00FD0EFD">
        <w:rPr>
          <w:rFonts w:ascii="Times New Roman" w:hAnsi="Times New Roman"/>
          <w:sz w:val="24"/>
          <w:szCs w:val="24"/>
        </w:rPr>
        <w:t xml:space="preserve">начисление доходов работникам, </w:t>
      </w:r>
      <w:r w:rsidR="005C3698" w:rsidRPr="000C1489">
        <w:rPr>
          <w:rFonts w:ascii="Times New Roman" w:hAnsi="Times New Roman"/>
          <w:sz w:val="24"/>
          <w:szCs w:val="24"/>
        </w:rPr>
        <w:t>удержание  и перечисление НДФЛ  в бюджет</w:t>
      </w:r>
      <w:r w:rsidR="002439BA">
        <w:rPr>
          <w:rFonts w:ascii="Times New Roman" w:hAnsi="Times New Roman"/>
          <w:sz w:val="24"/>
          <w:szCs w:val="24"/>
        </w:rPr>
        <w:t xml:space="preserve"> на счетах бухгалтерского учета в журнале хозяйственных операций.</w:t>
      </w:r>
      <w:r w:rsidR="005C3698" w:rsidRPr="000C1489">
        <w:rPr>
          <w:rFonts w:ascii="Times New Roman" w:hAnsi="Times New Roman"/>
          <w:sz w:val="24"/>
          <w:szCs w:val="24"/>
        </w:rPr>
        <w:t xml:space="preserve"> </w:t>
      </w:r>
    </w:p>
    <w:p w:rsidR="00C533BD" w:rsidRPr="000C1489" w:rsidRDefault="00B55F7B" w:rsidP="002439BA">
      <w:pPr>
        <w:rPr>
          <w:rFonts w:ascii="Times New Roman" w:eastAsia="Times New Roman" w:hAnsi="Times New Roman"/>
          <w:color w:val="000000"/>
          <w:sz w:val="24"/>
          <w:szCs w:val="24"/>
          <w:lang w:eastAsia="ru-RU"/>
        </w:rPr>
      </w:pPr>
      <w:r w:rsidRPr="000C1489">
        <w:rPr>
          <w:rFonts w:ascii="Times New Roman" w:hAnsi="Times New Roman"/>
          <w:sz w:val="24"/>
          <w:szCs w:val="24"/>
        </w:rPr>
        <w:t>Исходные данные</w:t>
      </w:r>
      <w:r w:rsidR="00BE7D1D" w:rsidRPr="000C1489">
        <w:rPr>
          <w:rFonts w:ascii="Times New Roman" w:hAnsi="Times New Roman"/>
          <w:sz w:val="24"/>
          <w:szCs w:val="24"/>
        </w:rPr>
        <w:t>:</w:t>
      </w:r>
    </w:p>
    <w:p w:rsidR="00F7024D" w:rsidRPr="000C1489" w:rsidRDefault="002439BA" w:rsidP="002439BA">
      <w:pPr>
        <w:ind w:firstLine="0"/>
        <w:rPr>
          <w:rFonts w:ascii="Times New Roman" w:hAnsi="Times New Roman"/>
          <w:sz w:val="24"/>
          <w:szCs w:val="24"/>
        </w:rPr>
      </w:pPr>
      <w:r>
        <w:rPr>
          <w:rFonts w:ascii="Times New Roman" w:hAnsi="Times New Roman"/>
          <w:sz w:val="24"/>
          <w:szCs w:val="24"/>
        </w:rPr>
        <w:t xml:space="preserve">Таблица </w:t>
      </w:r>
      <w:r w:rsidR="00BE7D1D" w:rsidRPr="000C1489">
        <w:rPr>
          <w:rFonts w:ascii="Times New Roman" w:hAnsi="Times New Roman"/>
          <w:sz w:val="24"/>
          <w:szCs w:val="24"/>
        </w:rPr>
        <w:t xml:space="preserve"> – Данные об оплате труда персонала</w:t>
      </w:r>
      <w:r w:rsidR="00EB6206" w:rsidRPr="000C1489">
        <w:rPr>
          <w:rFonts w:ascii="Times New Roman" w:hAnsi="Times New Roman"/>
          <w:sz w:val="24"/>
          <w:szCs w:val="24"/>
        </w:rPr>
        <w:t xml:space="preserve"> ООО «Мебель-сервис»</w:t>
      </w:r>
      <w:r w:rsidR="00CC00AC">
        <w:rPr>
          <w:rFonts w:ascii="Times New Roman" w:hAnsi="Times New Roman"/>
          <w:sz w:val="24"/>
          <w:szCs w:val="24"/>
        </w:rPr>
        <w:t xml:space="preserve"> за январь </w:t>
      </w:r>
      <w:proofErr w:type="spellStart"/>
      <w:r>
        <w:rPr>
          <w:rFonts w:ascii="Times New Roman" w:hAnsi="Times New Roman"/>
          <w:sz w:val="24"/>
          <w:szCs w:val="24"/>
        </w:rPr>
        <w:t>тек</w:t>
      </w:r>
      <w:proofErr w:type="gramStart"/>
      <w:r>
        <w:rPr>
          <w:rFonts w:ascii="Times New Roman" w:hAnsi="Times New Roman"/>
          <w:sz w:val="24"/>
          <w:szCs w:val="24"/>
        </w:rPr>
        <w:t>.г</w:t>
      </w:r>
      <w:proofErr w:type="gramEnd"/>
      <w:r>
        <w:rPr>
          <w:rFonts w:ascii="Times New Roman" w:hAnsi="Times New Roman"/>
          <w:sz w:val="24"/>
          <w:szCs w:val="24"/>
        </w:rPr>
        <w:t>ода</w:t>
      </w:r>
      <w:proofErr w:type="spellEnd"/>
      <w:r>
        <w:rPr>
          <w:rFonts w:ascii="Times New Roman" w:hAnsi="Times New Roman"/>
          <w:sz w:val="24"/>
          <w:szCs w:val="24"/>
        </w:rPr>
        <w:t xml:space="preserve"> </w:t>
      </w:r>
    </w:p>
    <w:tbl>
      <w:tblPr>
        <w:tblStyle w:val="a7"/>
        <w:tblW w:w="9889" w:type="dxa"/>
        <w:tblLook w:val="04A0" w:firstRow="1" w:lastRow="0" w:firstColumn="1" w:lastColumn="0" w:noHBand="0" w:noVBand="1"/>
      </w:tblPr>
      <w:tblGrid>
        <w:gridCol w:w="959"/>
        <w:gridCol w:w="1701"/>
        <w:gridCol w:w="1843"/>
        <w:gridCol w:w="1417"/>
        <w:gridCol w:w="1559"/>
        <w:gridCol w:w="2410"/>
      </w:tblGrid>
      <w:tr w:rsidR="00E53286" w:rsidRPr="000C1489" w:rsidTr="00B55F7B">
        <w:trPr>
          <w:trHeight w:val="442"/>
        </w:trPr>
        <w:tc>
          <w:tcPr>
            <w:tcW w:w="959"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center"/>
              <w:rPr>
                <w:rFonts w:ascii="Times New Roman" w:hAnsi="Times New Roman"/>
                <w:sz w:val="24"/>
                <w:szCs w:val="24"/>
              </w:rPr>
            </w:pPr>
            <w:r w:rsidRPr="000C1489">
              <w:rPr>
                <w:rFonts w:ascii="Times New Roman" w:hAnsi="Times New Roman"/>
                <w:sz w:val="24"/>
                <w:szCs w:val="24"/>
              </w:rPr>
              <w:t>Таб. №</w:t>
            </w:r>
          </w:p>
        </w:tc>
        <w:tc>
          <w:tcPr>
            <w:tcW w:w="1701"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center"/>
              <w:rPr>
                <w:rFonts w:ascii="Times New Roman" w:hAnsi="Times New Roman"/>
                <w:sz w:val="24"/>
                <w:szCs w:val="24"/>
              </w:rPr>
            </w:pPr>
            <w:r w:rsidRPr="000C1489">
              <w:rPr>
                <w:rFonts w:ascii="Times New Roman" w:hAnsi="Times New Roman"/>
                <w:sz w:val="24"/>
                <w:szCs w:val="24"/>
              </w:rPr>
              <w:t>ФИО</w:t>
            </w:r>
          </w:p>
        </w:tc>
        <w:tc>
          <w:tcPr>
            <w:tcW w:w="1843"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center"/>
              <w:rPr>
                <w:rFonts w:ascii="Times New Roman" w:hAnsi="Times New Roman"/>
                <w:sz w:val="24"/>
                <w:szCs w:val="24"/>
              </w:rPr>
            </w:pPr>
            <w:r w:rsidRPr="000C1489">
              <w:rPr>
                <w:rFonts w:ascii="Times New Roman" w:hAnsi="Times New Roman"/>
                <w:sz w:val="24"/>
                <w:szCs w:val="24"/>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B55F7B" w:rsidRPr="000C1489" w:rsidRDefault="00EA0D99" w:rsidP="004C5625">
            <w:pPr>
              <w:ind w:firstLine="0"/>
              <w:rPr>
                <w:rFonts w:ascii="Times New Roman" w:hAnsi="Times New Roman"/>
                <w:sz w:val="24"/>
                <w:szCs w:val="24"/>
              </w:rPr>
            </w:pPr>
            <w:r>
              <w:rPr>
                <w:rFonts w:ascii="Times New Roman" w:hAnsi="Times New Roman"/>
                <w:sz w:val="24"/>
                <w:szCs w:val="24"/>
              </w:rPr>
              <w:t xml:space="preserve">Заработная плата </w:t>
            </w:r>
          </w:p>
        </w:tc>
        <w:tc>
          <w:tcPr>
            <w:tcW w:w="1559" w:type="dxa"/>
            <w:tcBorders>
              <w:top w:val="single" w:sz="4" w:space="0" w:color="auto"/>
              <w:left w:val="single" w:sz="4" w:space="0" w:color="auto"/>
              <w:bottom w:val="single" w:sz="4" w:space="0" w:color="auto"/>
              <w:right w:val="single" w:sz="4" w:space="0" w:color="auto"/>
            </w:tcBorders>
            <w:hideMark/>
          </w:tcPr>
          <w:p w:rsidR="00B55F7B" w:rsidRPr="000C1489" w:rsidRDefault="004C5625" w:rsidP="004C5625">
            <w:pPr>
              <w:ind w:firstLine="0"/>
              <w:rPr>
                <w:rFonts w:ascii="Times New Roman" w:hAnsi="Times New Roman"/>
                <w:sz w:val="24"/>
                <w:szCs w:val="24"/>
              </w:rPr>
            </w:pPr>
            <w:r>
              <w:rPr>
                <w:rFonts w:ascii="Times New Roman" w:hAnsi="Times New Roman"/>
                <w:sz w:val="24"/>
                <w:szCs w:val="24"/>
              </w:rPr>
              <w:t>Другие выплаты</w:t>
            </w:r>
          </w:p>
        </w:tc>
        <w:tc>
          <w:tcPr>
            <w:tcW w:w="2410"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center"/>
              <w:rPr>
                <w:rFonts w:ascii="Times New Roman" w:hAnsi="Times New Roman"/>
                <w:sz w:val="24"/>
                <w:szCs w:val="24"/>
              </w:rPr>
            </w:pPr>
            <w:r w:rsidRPr="000C1489">
              <w:rPr>
                <w:rFonts w:ascii="Times New Roman" w:hAnsi="Times New Roman"/>
                <w:sz w:val="24"/>
                <w:szCs w:val="24"/>
              </w:rPr>
              <w:t>Примечание</w:t>
            </w:r>
          </w:p>
        </w:tc>
      </w:tr>
      <w:tr w:rsidR="00E53286" w:rsidRPr="000C1489" w:rsidTr="00B55F7B">
        <w:trPr>
          <w:trHeight w:val="261"/>
        </w:trPr>
        <w:tc>
          <w:tcPr>
            <w:tcW w:w="959"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both"/>
              <w:rPr>
                <w:rFonts w:ascii="Times New Roman" w:hAnsi="Times New Roman"/>
                <w:sz w:val="24"/>
                <w:szCs w:val="24"/>
              </w:rPr>
            </w:pPr>
            <w:r w:rsidRPr="000C1489">
              <w:rPr>
                <w:rFonts w:ascii="Times New Roman" w:hAnsi="Times New Roman"/>
                <w:sz w:val="24"/>
                <w:szCs w:val="24"/>
              </w:rPr>
              <w:t>001</w:t>
            </w:r>
          </w:p>
        </w:tc>
        <w:tc>
          <w:tcPr>
            <w:tcW w:w="1701"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0"/>
              <w:jc w:val="both"/>
              <w:rPr>
                <w:rFonts w:ascii="Times New Roman" w:hAnsi="Times New Roman"/>
                <w:sz w:val="24"/>
                <w:szCs w:val="24"/>
              </w:rPr>
            </w:pPr>
            <w:r w:rsidRPr="000C1489">
              <w:rPr>
                <w:rFonts w:ascii="Times New Roman" w:hAnsi="Times New Roman"/>
                <w:sz w:val="24"/>
                <w:szCs w:val="24"/>
              </w:rPr>
              <w:t>Иванов П.П.</w:t>
            </w:r>
          </w:p>
        </w:tc>
        <w:tc>
          <w:tcPr>
            <w:tcW w:w="1843"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0"/>
              <w:jc w:val="both"/>
              <w:rPr>
                <w:rFonts w:ascii="Times New Roman" w:hAnsi="Times New Roman"/>
                <w:sz w:val="24"/>
                <w:szCs w:val="24"/>
              </w:rPr>
            </w:pPr>
            <w:r w:rsidRPr="000C1489">
              <w:rPr>
                <w:rFonts w:ascii="Times New Roman" w:hAnsi="Times New Roman"/>
                <w:sz w:val="24"/>
                <w:szCs w:val="24"/>
              </w:rPr>
              <w:t>Директор</w:t>
            </w:r>
          </w:p>
        </w:tc>
        <w:tc>
          <w:tcPr>
            <w:tcW w:w="1417" w:type="dxa"/>
            <w:tcBorders>
              <w:top w:val="single" w:sz="4" w:space="0" w:color="auto"/>
              <w:left w:val="single" w:sz="4" w:space="0" w:color="auto"/>
              <w:bottom w:val="single" w:sz="4" w:space="0" w:color="auto"/>
              <w:right w:val="single" w:sz="4" w:space="0" w:color="auto"/>
            </w:tcBorders>
            <w:hideMark/>
          </w:tcPr>
          <w:p w:rsidR="00B55F7B" w:rsidRPr="000C1489" w:rsidRDefault="002439BA" w:rsidP="004C5625">
            <w:pPr>
              <w:ind w:firstLine="142"/>
              <w:jc w:val="both"/>
              <w:rPr>
                <w:rFonts w:ascii="Times New Roman" w:hAnsi="Times New Roman"/>
                <w:sz w:val="24"/>
                <w:szCs w:val="24"/>
              </w:rPr>
            </w:pPr>
            <w:r>
              <w:rPr>
                <w:rFonts w:ascii="Times New Roman" w:hAnsi="Times New Roman"/>
                <w:sz w:val="24"/>
                <w:szCs w:val="24"/>
              </w:rPr>
              <w:t>5</w:t>
            </w:r>
            <w:r w:rsidR="00E53286">
              <w:rPr>
                <w:rFonts w:ascii="Times New Roman" w:hAnsi="Times New Roman"/>
                <w:sz w:val="24"/>
                <w:szCs w:val="24"/>
              </w:rPr>
              <w:t>1</w:t>
            </w:r>
            <w:r w:rsidR="00B55F7B" w:rsidRPr="000C1489">
              <w:rPr>
                <w:rFonts w:ascii="Times New Roman" w:hAnsi="Times New Roman"/>
                <w:sz w:val="24"/>
                <w:szCs w:val="24"/>
              </w:rPr>
              <w:t>000</w:t>
            </w:r>
            <w:r w:rsidR="002D228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0"/>
              <w:jc w:val="both"/>
              <w:rPr>
                <w:rFonts w:ascii="Times New Roman" w:hAnsi="Times New Roman"/>
                <w:sz w:val="24"/>
                <w:szCs w:val="24"/>
              </w:rPr>
            </w:pPr>
            <w:proofErr w:type="spellStart"/>
            <w:proofErr w:type="gramStart"/>
            <w:r>
              <w:rPr>
                <w:rFonts w:ascii="Times New Roman" w:hAnsi="Times New Roman"/>
                <w:sz w:val="24"/>
                <w:szCs w:val="24"/>
              </w:rPr>
              <w:t>Командиро-вочные</w:t>
            </w:r>
            <w:proofErr w:type="spellEnd"/>
            <w:proofErr w:type="gramEnd"/>
            <w:r>
              <w:rPr>
                <w:rFonts w:ascii="Times New Roman" w:hAnsi="Times New Roman"/>
                <w:sz w:val="24"/>
                <w:szCs w:val="24"/>
              </w:rPr>
              <w:t xml:space="preserve">  8000</w:t>
            </w:r>
            <w:r w:rsidR="002D2288">
              <w:rPr>
                <w:rFonts w:ascii="Times New Roman" w:hAnsi="Times New Roman"/>
                <w:sz w:val="24"/>
                <w:szCs w:val="24"/>
              </w:rPr>
              <w:t>,00</w:t>
            </w:r>
          </w:p>
        </w:tc>
        <w:tc>
          <w:tcPr>
            <w:tcW w:w="2410"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142"/>
              <w:jc w:val="both"/>
              <w:rPr>
                <w:rFonts w:ascii="Times New Roman" w:hAnsi="Times New Roman"/>
                <w:sz w:val="24"/>
                <w:szCs w:val="24"/>
              </w:rPr>
            </w:pPr>
            <w:r>
              <w:rPr>
                <w:rFonts w:ascii="Times New Roman" w:hAnsi="Times New Roman"/>
                <w:sz w:val="24"/>
                <w:szCs w:val="24"/>
              </w:rPr>
              <w:t>3</w:t>
            </w:r>
            <w:r w:rsidR="00EB6206" w:rsidRPr="000C1489">
              <w:rPr>
                <w:rFonts w:ascii="Times New Roman" w:hAnsi="Times New Roman"/>
                <w:sz w:val="24"/>
                <w:szCs w:val="24"/>
              </w:rPr>
              <w:t xml:space="preserve"> ребенка: </w:t>
            </w:r>
            <w:r>
              <w:rPr>
                <w:rFonts w:ascii="Times New Roman" w:hAnsi="Times New Roman"/>
                <w:sz w:val="24"/>
                <w:szCs w:val="24"/>
              </w:rPr>
              <w:t xml:space="preserve">2 года, </w:t>
            </w:r>
            <w:r w:rsidR="00EB6206" w:rsidRPr="000C1489">
              <w:rPr>
                <w:rFonts w:ascii="Times New Roman" w:hAnsi="Times New Roman"/>
                <w:sz w:val="24"/>
                <w:szCs w:val="24"/>
              </w:rPr>
              <w:t>14 лет, 18 лет (студент дневного отделения)</w:t>
            </w:r>
          </w:p>
        </w:tc>
      </w:tr>
      <w:tr w:rsidR="00E53286" w:rsidRPr="000C1489" w:rsidTr="00B55F7B">
        <w:trPr>
          <w:trHeight w:val="70"/>
        </w:trPr>
        <w:tc>
          <w:tcPr>
            <w:tcW w:w="959"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both"/>
              <w:rPr>
                <w:rFonts w:ascii="Times New Roman" w:hAnsi="Times New Roman"/>
                <w:sz w:val="24"/>
                <w:szCs w:val="24"/>
              </w:rPr>
            </w:pPr>
            <w:r w:rsidRPr="000C1489">
              <w:rPr>
                <w:rFonts w:ascii="Times New Roman" w:hAnsi="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hideMark/>
          </w:tcPr>
          <w:p w:rsidR="00B55F7B" w:rsidRPr="000C1489" w:rsidRDefault="00EB6206" w:rsidP="004C5625">
            <w:pPr>
              <w:ind w:firstLine="0"/>
              <w:jc w:val="both"/>
              <w:rPr>
                <w:rFonts w:ascii="Times New Roman" w:hAnsi="Times New Roman"/>
                <w:sz w:val="24"/>
                <w:szCs w:val="24"/>
              </w:rPr>
            </w:pPr>
            <w:r w:rsidRPr="000C1489">
              <w:rPr>
                <w:rFonts w:ascii="Times New Roman" w:hAnsi="Times New Roman"/>
                <w:sz w:val="24"/>
                <w:szCs w:val="24"/>
              </w:rPr>
              <w:t>ФИО студента</w:t>
            </w:r>
          </w:p>
        </w:tc>
        <w:tc>
          <w:tcPr>
            <w:tcW w:w="1843"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0"/>
              <w:jc w:val="both"/>
              <w:rPr>
                <w:rFonts w:ascii="Times New Roman" w:hAnsi="Times New Roman"/>
                <w:sz w:val="24"/>
                <w:szCs w:val="24"/>
              </w:rPr>
            </w:pPr>
            <w:r w:rsidRPr="000C1489">
              <w:rPr>
                <w:rFonts w:ascii="Times New Roman" w:hAnsi="Times New Roman"/>
                <w:sz w:val="24"/>
                <w:szCs w:val="24"/>
              </w:rPr>
              <w:t>Гл. бухгалтер</w:t>
            </w:r>
          </w:p>
        </w:tc>
        <w:tc>
          <w:tcPr>
            <w:tcW w:w="1417" w:type="dxa"/>
            <w:tcBorders>
              <w:top w:val="single" w:sz="4" w:space="0" w:color="auto"/>
              <w:left w:val="single" w:sz="4" w:space="0" w:color="auto"/>
              <w:bottom w:val="single" w:sz="4" w:space="0" w:color="auto"/>
              <w:right w:val="single" w:sz="4" w:space="0" w:color="auto"/>
            </w:tcBorders>
            <w:hideMark/>
          </w:tcPr>
          <w:p w:rsidR="00B55F7B" w:rsidRPr="000C1489" w:rsidRDefault="002439BA" w:rsidP="004C5625">
            <w:pPr>
              <w:ind w:firstLine="142"/>
              <w:jc w:val="both"/>
              <w:rPr>
                <w:rFonts w:ascii="Times New Roman" w:hAnsi="Times New Roman"/>
                <w:sz w:val="24"/>
                <w:szCs w:val="24"/>
              </w:rPr>
            </w:pPr>
            <w:r>
              <w:rPr>
                <w:rFonts w:ascii="Times New Roman" w:hAnsi="Times New Roman"/>
                <w:sz w:val="24"/>
                <w:szCs w:val="24"/>
              </w:rPr>
              <w:t>3</w:t>
            </w:r>
            <w:r w:rsidR="00EF4C85" w:rsidRPr="000C1489">
              <w:rPr>
                <w:rFonts w:ascii="Times New Roman" w:hAnsi="Times New Roman"/>
                <w:sz w:val="24"/>
                <w:szCs w:val="24"/>
              </w:rPr>
              <w:t>82</w:t>
            </w:r>
            <w:r w:rsidR="00B55F7B" w:rsidRPr="000C1489">
              <w:rPr>
                <w:rFonts w:ascii="Times New Roman" w:hAnsi="Times New Roman"/>
                <w:sz w:val="24"/>
                <w:szCs w:val="24"/>
              </w:rPr>
              <w:t>00</w:t>
            </w:r>
            <w:r w:rsidR="002D228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B55F7B" w:rsidRPr="000C1489" w:rsidRDefault="00EF4C85" w:rsidP="004C5625">
            <w:pPr>
              <w:ind w:firstLine="142"/>
              <w:jc w:val="both"/>
              <w:rPr>
                <w:rFonts w:ascii="Times New Roman" w:hAnsi="Times New Roman"/>
                <w:sz w:val="24"/>
                <w:szCs w:val="24"/>
              </w:rPr>
            </w:pPr>
            <w:r w:rsidRPr="000C1489">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55F7B" w:rsidRPr="000C1489" w:rsidRDefault="00EB6206" w:rsidP="004C5625">
            <w:pPr>
              <w:ind w:firstLine="142"/>
              <w:jc w:val="both"/>
              <w:rPr>
                <w:rFonts w:ascii="Times New Roman" w:hAnsi="Times New Roman"/>
                <w:sz w:val="24"/>
                <w:szCs w:val="24"/>
              </w:rPr>
            </w:pPr>
            <w:r w:rsidRPr="000C1489">
              <w:rPr>
                <w:rFonts w:ascii="Times New Roman" w:hAnsi="Times New Roman"/>
                <w:sz w:val="24"/>
                <w:szCs w:val="24"/>
              </w:rPr>
              <w:t>-</w:t>
            </w:r>
          </w:p>
        </w:tc>
      </w:tr>
      <w:tr w:rsidR="00E53286" w:rsidRPr="000C1489" w:rsidTr="00B55F7B">
        <w:trPr>
          <w:trHeight w:val="536"/>
        </w:trPr>
        <w:tc>
          <w:tcPr>
            <w:tcW w:w="959"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both"/>
              <w:rPr>
                <w:rFonts w:ascii="Times New Roman" w:hAnsi="Times New Roman"/>
                <w:sz w:val="24"/>
                <w:szCs w:val="24"/>
              </w:rPr>
            </w:pPr>
            <w:r w:rsidRPr="000C1489">
              <w:rPr>
                <w:rFonts w:ascii="Times New Roman" w:hAnsi="Times New Roman"/>
                <w:sz w:val="24"/>
                <w:szCs w:val="24"/>
              </w:rPr>
              <w:t>003</w:t>
            </w:r>
          </w:p>
        </w:tc>
        <w:tc>
          <w:tcPr>
            <w:tcW w:w="1701"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0"/>
              <w:jc w:val="both"/>
              <w:rPr>
                <w:rFonts w:ascii="Times New Roman" w:hAnsi="Times New Roman"/>
                <w:sz w:val="24"/>
                <w:szCs w:val="24"/>
              </w:rPr>
            </w:pPr>
            <w:r>
              <w:rPr>
                <w:rFonts w:ascii="Times New Roman" w:hAnsi="Times New Roman"/>
                <w:sz w:val="24"/>
                <w:szCs w:val="24"/>
              </w:rPr>
              <w:t xml:space="preserve">Сидоров </w:t>
            </w:r>
            <w:r w:rsidR="00B55F7B" w:rsidRPr="000C1489">
              <w:rPr>
                <w:rFonts w:ascii="Times New Roman" w:hAnsi="Times New Roman"/>
                <w:sz w:val="24"/>
                <w:szCs w:val="24"/>
              </w:rPr>
              <w:t>А.А.</w:t>
            </w:r>
          </w:p>
        </w:tc>
        <w:tc>
          <w:tcPr>
            <w:tcW w:w="1843"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0"/>
              <w:jc w:val="both"/>
              <w:rPr>
                <w:rFonts w:ascii="Times New Roman" w:hAnsi="Times New Roman"/>
                <w:sz w:val="24"/>
                <w:szCs w:val="24"/>
              </w:rPr>
            </w:pPr>
            <w:r w:rsidRPr="000C1489">
              <w:rPr>
                <w:rFonts w:ascii="Times New Roman" w:hAnsi="Times New Roman"/>
                <w:sz w:val="24"/>
                <w:szCs w:val="24"/>
              </w:rPr>
              <w:t xml:space="preserve">Зав. производством </w:t>
            </w:r>
          </w:p>
        </w:tc>
        <w:tc>
          <w:tcPr>
            <w:tcW w:w="1417" w:type="dxa"/>
            <w:tcBorders>
              <w:top w:val="single" w:sz="4" w:space="0" w:color="auto"/>
              <w:left w:val="single" w:sz="4" w:space="0" w:color="auto"/>
              <w:bottom w:val="single" w:sz="4" w:space="0" w:color="auto"/>
              <w:right w:val="single" w:sz="4" w:space="0" w:color="auto"/>
            </w:tcBorders>
            <w:hideMark/>
          </w:tcPr>
          <w:p w:rsidR="00B55F7B" w:rsidRPr="000C1489" w:rsidRDefault="002439BA" w:rsidP="004C5625">
            <w:pPr>
              <w:ind w:firstLine="142"/>
              <w:jc w:val="both"/>
              <w:rPr>
                <w:rFonts w:ascii="Times New Roman" w:hAnsi="Times New Roman"/>
                <w:sz w:val="24"/>
                <w:szCs w:val="24"/>
              </w:rPr>
            </w:pPr>
            <w:r>
              <w:rPr>
                <w:rFonts w:ascii="Times New Roman" w:hAnsi="Times New Roman"/>
                <w:sz w:val="24"/>
                <w:szCs w:val="24"/>
              </w:rPr>
              <w:t>2</w:t>
            </w:r>
            <w:r w:rsidR="00EF4C85" w:rsidRPr="000C1489">
              <w:rPr>
                <w:rFonts w:ascii="Times New Roman" w:hAnsi="Times New Roman"/>
                <w:sz w:val="24"/>
                <w:szCs w:val="24"/>
              </w:rPr>
              <w:t>65</w:t>
            </w:r>
            <w:r w:rsidR="00B55F7B" w:rsidRPr="000C1489">
              <w:rPr>
                <w:rFonts w:ascii="Times New Roman" w:hAnsi="Times New Roman"/>
                <w:sz w:val="24"/>
                <w:szCs w:val="24"/>
              </w:rPr>
              <w:t>00</w:t>
            </w:r>
            <w:r w:rsidR="002D228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B55F7B" w:rsidRPr="000C1489" w:rsidRDefault="002D2288" w:rsidP="004C5625">
            <w:pPr>
              <w:ind w:firstLine="0"/>
              <w:jc w:val="both"/>
              <w:rPr>
                <w:rFonts w:ascii="Times New Roman" w:hAnsi="Times New Roman"/>
                <w:sz w:val="24"/>
                <w:szCs w:val="24"/>
              </w:rPr>
            </w:pPr>
            <w:r>
              <w:rPr>
                <w:rFonts w:ascii="Times New Roman" w:hAnsi="Times New Roman"/>
                <w:sz w:val="24"/>
                <w:szCs w:val="24"/>
              </w:rPr>
              <w:t>Отпускные 12000,00</w:t>
            </w:r>
          </w:p>
        </w:tc>
        <w:tc>
          <w:tcPr>
            <w:tcW w:w="2410"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142"/>
              <w:jc w:val="both"/>
              <w:rPr>
                <w:rFonts w:ascii="Times New Roman" w:hAnsi="Times New Roman"/>
                <w:sz w:val="24"/>
                <w:szCs w:val="24"/>
              </w:rPr>
            </w:pPr>
            <w:r w:rsidRPr="000C1489">
              <w:rPr>
                <w:rFonts w:ascii="Times New Roman" w:hAnsi="Times New Roman"/>
                <w:sz w:val="24"/>
                <w:szCs w:val="24"/>
              </w:rPr>
              <w:t>1 ребенок</w:t>
            </w:r>
          </w:p>
        </w:tc>
      </w:tr>
      <w:tr w:rsidR="00E53286" w:rsidRPr="000C1489" w:rsidTr="00B55F7B">
        <w:trPr>
          <w:trHeight w:val="536"/>
        </w:trPr>
        <w:tc>
          <w:tcPr>
            <w:tcW w:w="959"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both"/>
              <w:rPr>
                <w:rFonts w:ascii="Times New Roman" w:hAnsi="Times New Roman"/>
                <w:sz w:val="24"/>
                <w:szCs w:val="24"/>
              </w:rPr>
            </w:pPr>
            <w:r w:rsidRPr="000C1489">
              <w:rPr>
                <w:rFonts w:ascii="Times New Roman" w:hAnsi="Times New Roman"/>
                <w:sz w:val="24"/>
                <w:szCs w:val="24"/>
              </w:rPr>
              <w:t>004</w:t>
            </w:r>
          </w:p>
        </w:tc>
        <w:tc>
          <w:tcPr>
            <w:tcW w:w="1701" w:type="dxa"/>
            <w:tcBorders>
              <w:top w:val="single" w:sz="4" w:space="0" w:color="auto"/>
              <w:left w:val="single" w:sz="4" w:space="0" w:color="auto"/>
              <w:bottom w:val="single" w:sz="4" w:space="0" w:color="auto"/>
              <w:right w:val="single" w:sz="4" w:space="0" w:color="auto"/>
            </w:tcBorders>
            <w:hideMark/>
          </w:tcPr>
          <w:p w:rsidR="00B55F7B" w:rsidRPr="000C1489" w:rsidRDefault="00EB6206" w:rsidP="004C5625">
            <w:pPr>
              <w:ind w:firstLine="0"/>
              <w:jc w:val="both"/>
              <w:rPr>
                <w:rFonts w:ascii="Times New Roman" w:hAnsi="Times New Roman"/>
                <w:sz w:val="24"/>
                <w:szCs w:val="24"/>
              </w:rPr>
            </w:pPr>
            <w:r w:rsidRPr="000C1489">
              <w:rPr>
                <w:rFonts w:ascii="Times New Roman" w:hAnsi="Times New Roman"/>
                <w:sz w:val="24"/>
                <w:szCs w:val="24"/>
              </w:rPr>
              <w:t>Захаров</w:t>
            </w:r>
            <w:r w:rsidR="00E53286">
              <w:rPr>
                <w:rFonts w:ascii="Times New Roman" w:hAnsi="Times New Roman"/>
                <w:sz w:val="24"/>
                <w:szCs w:val="24"/>
              </w:rPr>
              <w:t>а</w:t>
            </w:r>
            <w:r w:rsidRPr="000C1489">
              <w:rPr>
                <w:rFonts w:ascii="Times New Roman" w:hAnsi="Times New Roman"/>
                <w:sz w:val="24"/>
                <w:szCs w:val="24"/>
              </w:rPr>
              <w:t xml:space="preserve"> И.И.</w:t>
            </w:r>
          </w:p>
        </w:tc>
        <w:tc>
          <w:tcPr>
            <w:tcW w:w="1843"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0"/>
              <w:jc w:val="both"/>
              <w:rPr>
                <w:rFonts w:ascii="Times New Roman" w:hAnsi="Times New Roman"/>
                <w:sz w:val="24"/>
                <w:szCs w:val="24"/>
              </w:rPr>
            </w:pPr>
            <w:r w:rsidRPr="000C1489">
              <w:rPr>
                <w:rFonts w:ascii="Times New Roman" w:hAnsi="Times New Roman"/>
                <w:sz w:val="24"/>
                <w:szCs w:val="24"/>
              </w:rPr>
              <w:t>Менеджер по сбыту</w:t>
            </w:r>
          </w:p>
        </w:tc>
        <w:tc>
          <w:tcPr>
            <w:tcW w:w="1417"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142"/>
              <w:jc w:val="both"/>
              <w:rPr>
                <w:rFonts w:ascii="Times New Roman" w:hAnsi="Times New Roman"/>
                <w:sz w:val="24"/>
                <w:szCs w:val="24"/>
              </w:rPr>
            </w:pPr>
            <w:r>
              <w:rPr>
                <w:rFonts w:ascii="Times New Roman" w:hAnsi="Times New Roman"/>
                <w:sz w:val="24"/>
                <w:szCs w:val="24"/>
              </w:rPr>
              <w:t>22</w:t>
            </w:r>
            <w:r w:rsidR="00B55F7B" w:rsidRPr="000C1489">
              <w:rPr>
                <w:rFonts w:ascii="Times New Roman" w:hAnsi="Times New Roman"/>
                <w:sz w:val="24"/>
                <w:szCs w:val="24"/>
              </w:rPr>
              <w:t>000</w:t>
            </w:r>
            <w:r w:rsidR="002D228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E53286" w:rsidRDefault="00E53286" w:rsidP="004C5625">
            <w:pPr>
              <w:ind w:firstLine="0"/>
              <w:jc w:val="both"/>
              <w:rPr>
                <w:rFonts w:ascii="Times New Roman" w:hAnsi="Times New Roman"/>
                <w:sz w:val="24"/>
                <w:szCs w:val="24"/>
              </w:rPr>
            </w:pPr>
            <w:r>
              <w:rPr>
                <w:rFonts w:ascii="Times New Roman" w:hAnsi="Times New Roman"/>
                <w:sz w:val="24"/>
                <w:szCs w:val="24"/>
              </w:rPr>
              <w:t>Больничные</w:t>
            </w:r>
            <w:r w:rsidR="00FD0EFD">
              <w:rPr>
                <w:rFonts w:ascii="Times New Roman" w:hAnsi="Times New Roman"/>
                <w:sz w:val="24"/>
                <w:szCs w:val="24"/>
              </w:rPr>
              <w:t xml:space="preserve"> за 5 дней</w:t>
            </w:r>
            <w:r>
              <w:rPr>
                <w:rFonts w:ascii="Times New Roman" w:hAnsi="Times New Roman"/>
                <w:sz w:val="24"/>
                <w:szCs w:val="24"/>
              </w:rPr>
              <w:t>-</w:t>
            </w:r>
            <w:r w:rsidR="00FD0EFD">
              <w:rPr>
                <w:rFonts w:ascii="Times New Roman" w:hAnsi="Times New Roman"/>
                <w:sz w:val="24"/>
                <w:szCs w:val="24"/>
              </w:rPr>
              <w:t xml:space="preserve"> </w:t>
            </w:r>
            <w:r w:rsidR="00FD0EFD">
              <w:rPr>
                <w:rFonts w:ascii="Times New Roman" w:hAnsi="Times New Roman"/>
                <w:sz w:val="24"/>
                <w:szCs w:val="24"/>
              </w:rPr>
              <w:lastRenderedPageBreak/>
              <w:t>82</w:t>
            </w:r>
            <w:r>
              <w:rPr>
                <w:rFonts w:ascii="Times New Roman" w:hAnsi="Times New Roman"/>
                <w:sz w:val="24"/>
                <w:szCs w:val="24"/>
              </w:rPr>
              <w:t>00</w:t>
            </w:r>
            <w:r w:rsidR="002D2288">
              <w:rPr>
                <w:rFonts w:ascii="Times New Roman" w:hAnsi="Times New Roman"/>
                <w:sz w:val="24"/>
                <w:szCs w:val="24"/>
              </w:rPr>
              <w:t>,00</w:t>
            </w:r>
            <w:r w:rsidR="00FD0EFD">
              <w:rPr>
                <w:rFonts w:ascii="Times New Roman" w:hAnsi="Times New Roman"/>
                <w:sz w:val="24"/>
                <w:szCs w:val="24"/>
              </w:rPr>
              <w:t xml:space="preserve">, </w:t>
            </w:r>
            <w:proofErr w:type="spellStart"/>
            <w:r w:rsidR="00FD0EFD">
              <w:rPr>
                <w:rFonts w:ascii="Times New Roman" w:hAnsi="Times New Roman"/>
                <w:sz w:val="24"/>
                <w:szCs w:val="24"/>
              </w:rPr>
              <w:t>м</w:t>
            </w:r>
            <w:r>
              <w:rPr>
                <w:rFonts w:ascii="Times New Roman" w:hAnsi="Times New Roman"/>
                <w:sz w:val="24"/>
                <w:szCs w:val="24"/>
              </w:rPr>
              <w:t>ат</w:t>
            </w:r>
            <w:proofErr w:type="gramStart"/>
            <w:r>
              <w:rPr>
                <w:rFonts w:ascii="Times New Roman" w:hAnsi="Times New Roman"/>
                <w:sz w:val="24"/>
                <w:szCs w:val="24"/>
              </w:rPr>
              <w:t>.п</w:t>
            </w:r>
            <w:proofErr w:type="gramEnd"/>
            <w:r>
              <w:rPr>
                <w:rFonts w:ascii="Times New Roman" w:hAnsi="Times New Roman"/>
                <w:sz w:val="24"/>
                <w:szCs w:val="24"/>
              </w:rPr>
              <w:t>ом</w:t>
            </w:r>
            <w:proofErr w:type="spellEnd"/>
            <w:r>
              <w:rPr>
                <w:rFonts w:ascii="Times New Roman" w:hAnsi="Times New Roman"/>
                <w:sz w:val="24"/>
                <w:szCs w:val="24"/>
              </w:rPr>
              <w:t>.-</w:t>
            </w:r>
          </w:p>
          <w:p w:rsidR="00B55F7B" w:rsidRPr="000C1489" w:rsidRDefault="00EB6206" w:rsidP="004C5625">
            <w:pPr>
              <w:ind w:firstLine="142"/>
              <w:jc w:val="both"/>
              <w:rPr>
                <w:rFonts w:ascii="Times New Roman" w:hAnsi="Times New Roman"/>
                <w:sz w:val="24"/>
                <w:szCs w:val="24"/>
              </w:rPr>
            </w:pPr>
            <w:r w:rsidRPr="000C1489">
              <w:rPr>
                <w:rFonts w:ascii="Times New Roman" w:hAnsi="Times New Roman"/>
                <w:sz w:val="24"/>
                <w:szCs w:val="24"/>
              </w:rPr>
              <w:t>4000</w:t>
            </w:r>
            <w:r w:rsidR="002D2288">
              <w:rPr>
                <w:rFonts w:ascii="Times New Roman" w:hAnsi="Times New Roman"/>
                <w:sz w:val="24"/>
                <w:szCs w:val="24"/>
              </w:rPr>
              <w:t>,00</w:t>
            </w:r>
          </w:p>
        </w:tc>
        <w:tc>
          <w:tcPr>
            <w:tcW w:w="2410" w:type="dxa"/>
            <w:tcBorders>
              <w:top w:val="single" w:sz="4" w:space="0" w:color="auto"/>
              <w:left w:val="single" w:sz="4" w:space="0" w:color="auto"/>
              <w:bottom w:val="single" w:sz="4" w:space="0" w:color="auto"/>
              <w:right w:val="single" w:sz="4" w:space="0" w:color="auto"/>
            </w:tcBorders>
            <w:hideMark/>
          </w:tcPr>
          <w:p w:rsidR="00E53286" w:rsidRPr="000C1489" w:rsidRDefault="00E53286" w:rsidP="004C5625">
            <w:pPr>
              <w:ind w:firstLine="142"/>
              <w:jc w:val="both"/>
              <w:rPr>
                <w:rFonts w:ascii="Times New Roman" w:hAnsi="Times New Roman"/>
                <w:sz w:val="24"/>
                <w:szCs w:val="24"/>
              </w:rPr>
            </w:pPr>
            <w:r w:rsidRPr="000C1489">
              <w:rPr>
                <w:rFonts w:ascii="Times New Roman" w:hAnsi="Times New Roman"/>
                <w:sz w:val="24"/>
                <w:szCs w:val="24"/>
              </w:rPr>
              <w:lastRenderedPageBreak/>
              <w:t xml:space="preserve">Мать-одиночка, </w:t>
            </w:r>
          </w:p>
          <w:p w:rsidR="00B55F7B" w:rsidRPr="000C1489" w:rsidRDefault="00EB6206" w:rsidP="004C5625">
            <w:pPr>
              <w:ind w:firstLine="142"/>
              <w:jc w:val="both"/>
              <w:rPr>
                <w:rFonts w:ascii="Times New Roman" w:hAnsi="Times New Roman"/>
                <w:sz w:val="24"/>
                <w:szCs w:val="24"/>
              </w:rPr>
            </w:pPr>
            <w:r w:rsidRPr="000C1489">
              <w:rPr>
                <w:rFonts w:ascii="Times New Roman" w:hAnsi="Times New Roman"/>
                <w:sz w:val="24"/>
                <w:szCs w:val="24"/>
              </w:rPr>
              <w:t xml:space="preserve">2 ребенка: 12 лет, </w:t>
            </w:r>
            <w:r w:rsidRPr="000C1489">
              <w:rPr>
                <w:rFonts w:ascii="Times New Roman" w:hAnsi="Times New Roman"/>
                <w:sz w:val="24"/>
                <w:szCs w:val="24"/>
              </w:rPr>
              <w:lastRenderedPageBreak/>
              <w:t xml:space="preserve">15 лет </w:t>
            </w:r>
          </w:p>
        </w:tc>
      </w:tr>
      <w:tr w:rsidR="00E53286" w:rsidRPr="000C1489" w:rsidTr="00EA0D99">
        <w:trPr>
          <w:trHeight w:val="290"/>
        </w:trPr>
        <w:tc>
          <w:tcPr>
            <w:tcW w:w="959" w:type="dxa"/>
            <w:tcBorders>
              <w:top w:val="single" w:sz="4" w:space="0" w:color="auto"/>
              <w:left w:val="single" w:sz="4" w:space="0" w:color="auto"/>
              <w:bottom w:val="single" w:sz="4" w:space="0" w:color="auto"/>
              <w:right w:val="single" w:sz="4" w:space="0" w:color="auto"/>
            </w:tcBorders>
            <w:hideMark/>
          </w:tcPr>
          <w:p w:rsidR="00B55F7B" w:rsidRPr="000C1489" w:rsidRDefault="00B55F7B" w:rsidP="004C5625">
            <w:pPr>
              <w:ind w:firstLine="142"/>
              <w:jc w:val="both"/>
              <w:rPr>
                <w:rFonts w:ascii="Times New Roman" w:hAnsi="Times New Roman"/>
                <w:sz w:val="24"/>
                <w:szCs w:val="24"/>
              </w:rPr>
            </w:pPr>
            <w:r w:rsidRPr="000C1489">
              <w:rPr>
                <w:rFonts w:ascii="Times New Roman" w:hAnsi="Times New Roman"/>
                <w:sz w:val="24"/>
                <w:szCs w:val="24"/>
              </w:rPr>
              <w:lastRenderedPageBreak/>
              <w:t>005</w:t>
            </w:r>
          </w:p>
        </w:tc>
        <w:tc>
          <w:tcPr>
            <w:tcW w:w="1701" w:type="dxa"/>
            <w:tcBorders>
              <w:top w:val="single" w:sz="4" w:space="0" w:color="auto"/>
              <w:left w:val="single" w:sz="4" w:space="0" w:color="auto"/>
              <w:bottom w:val="single" w:sz="4" w:space="0" w:color="auto"/>
              <w:right w:val="single" w:sz="4" w:space="0" w:color="auto"/>
            </w:tcBorders>
            <w:hideMark/>
          </w:tcPr>
          <w:p w:rsidR="00B55F7B" w:rsidRPr="000C1489" w:rsidRDefault="00EB6206" w:rsidP="004C5625">
            <w:pPr>
              <w:ind w:firstLine="0"/>
              <w:jc w:val="both"/>
              <w:rPr>
                <w:rFonts w:ascii="Times New Roman" w:hAnsi="Times New Roman"/>
                <w:sz w:val="24"/>
                <w:szCs w:val="24"/>
              </w:rPr>
            </w:pPr>
            <w:r w:rsidRPr="000C1489">
              <w:rPr>
                <w:rFonts w:ascii="Times New Roman" w:hAnsi="Times New Roman"/>
                <w:sz w:val="24"/>
                <w:szCs w:val="24"/>
              </w:rPr>
              <w:t>Петров А.С.</w:t>
            </w:r>
          </w:p>
        </w:tc>
        <w:tc>
          <w:tcPr>
            <w:tcW w:w="1843" w:type="dxa"/>
            <w:tcBorders>
              <w:top w:val="single" w:sz="4" w:space="0" w:color="auto"/>
              <w:left w:val="single" w:sz="4" w:space="0" w:color="auto"/>
              <w:bottom w:val="single" w:sz="4" w:space="0" w:color="auto"/>
              <w:right w:val="single" w:sz="4" w:space="0" w:color="auto"/>
            </w:tcBorders>
            <w:hideMark/>
          </w:tcPr>
          <w:p w:rsidR="00B55F7B" w:rsidRPr="000C1489" w:rsidRDefault="005832B6" w:rsidP="004C5625">
            <w:pPr>
              <w:ind w:firstLine="0"/>
              <w:jc w:val="both"/>
              <w:rPr>
                <w:rFonts w:ascii="Times New Roman" w:hAnsi="Times New Roman"/>
                <w:sz w:val="24"/>
                <w:szCs w:val="24"/>
              </w:rPr>
            </w:pPr>
            <w:r>
              <w:rPr>
                <w:rFonts w:ascii="Times New Roman" w:hAnsi="Times New Roman"/>
                <w:sz w:val="24"/>
                <w:szCs w:val="24"/>
              </w:rPr>
              <w:t>Р</w:t>
            </w:r>
            <w:r w:rsidR="00EB6206" w:rsidRPr="000C1489">
              <w:rPr>
                <w:rFonts w:ascii="Times New Roman" w:hAnsi="Times New Roman"/>
                <w:sz w:val="24"/>
                <w:szCs w:val="24"/>
              </w:rPr>
              <w:t>абочий</w:t>
            </w:r>
          </w:p>
        </w:tc>
        <w:tc>
          <w:tcPr>
            <w:tcW w:w="1417"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142"/>
              <w:jc w:val="both"/>
              <w:rPr>
                <w:rFonts w:ascii="Times New Roman" w:hAnsi="Times New Roman"/>
                <w:sz w:val="24"/>
                <w:szCs w:val="24"/>
              </w:rPr>
            </w:pPr>
            <w:r>
              <w:rPr>
                <w:rFonts w:ascii="Times New Roman" w:hAnsi="Times New Roman"/>
                <w:sz w:val="24"/>
                <w:szCs w:val="24"/>
              </w:rPr>
              <w:t>2</w:t>
            </w:r>
            <w:r w:rsidR="00EB6206" w:rsidRPr="000C1489">
              <w:rPr>
                <w:rFonts w:ascii="Times New Roman" w:hAnsi="Times New Roman"/>
                <w:sz w:val="24"/>
                <w:szCs w:val="24"/>
              </w:rPr>
              <w:t>4</w:t>
            </w:r>
            <w:r w:rsidR="00EF4C85" w:rsidRPr="000C1489">
              <w:rPr>
                <w:rFonts w:ascii="Times New Roman" w:hAnsi="Times New Roman"/>
                <w:sz w:val="24"/>
                <w:szCs w:val="24"/>
              </w:rPr>
              <w:t>6</w:t>
            </w:r>
            <w:r w:rsidR="00B55F7B" w:rsidRPr="000C1489">
              <w:rPr>
                <w:rFonts w:ascii="Times New Roman" w:hAnsi="Times New Roman"/>
                <w:sz w:val="24"/>
                <w:szCs w:val="24"/>
              </w:rPr>
              <w:t>00</w:t>
            </w:r>
            <w:r w:rsidR="002D2288">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B55F7B" w:rsidRPr="000C1489" w:rsidRDefault="00E53286" w:rsidP="004C5625">
            <w:pPr>
              <w:ind w:firstLine="0"/>
              <w:jc w:val="both"/>
              <w:rPr>
                <w:rFonts w:ascii="Times New Roman" w:hAnsi="Times New Roman"/>
                <w:sz w:val="24"/>
                <w:szCs w:val="24"/>
              </w:rPr>
            </w:pPr>
            <w:r>
              <w:rPr>
                <w:rFonts w:ascii="Times New Roman" w:hAnsi="Times New Roman"/>
                <w:sz w:val="24"/>
                <w:szCs w:val="24"/>
              </w:rPr>
              <w:t>Премия 20%</w:t>
            </w:r>
          </w:p>
        </w:tc>
        <w:tc>
          <w:tcPr>
            <w:tcW w:w="2410" w:type="dxa"/>
            <w:tcBorders>
              <w:top w:val="single" w:sz="4" w:space="0" w:color="auto"/>
              <w:left w:val="single" w:sz="4" w:space="0" w:color="auto"/>
              <w:bottom w:val="single" w:sz="4" w:space="0" w:color="auto"/>
              <w:right w:val="single" w:sz="4" w:space="0" w:color="auto"/>
            </w:tcBorders>
            <w:hideMark/>
          </w:tcPr>
          <w:p w:rsidR="00B55F7B" w:rsidRPr="000C1489" w:rsidRDefault="00EB6206" w:rsidP="004C5625">
            <w:pPr>
              <w:ind w:firstLine="142"/>
              <w:jc w:val="both"/>
              <w:rPr>
                <w:rFonts w:ascii="Times New Roman" w:hAnsi="Times New Roman"/>
                <w:sz w:val="24"/>
                <w:szCs w:val="24"/>
              </w:rPr>
            </w:pPr>
            <w:r w:rsidRPr="000C1489">
              <w:rPr>
                <w:rFonts w:ascii="Times New Roman" w:hAnsi="Times New Roman"/>
                <w:sz w:val="24"/>
                <w:szCs w:val="24"/>
              </w:rPr>
              <w:t>-</w:t>
            </w:r>
          </w:p>
        </w:tc>
      </w:tr>
    </w:tbl>
    <w:p w:rsidR="002F48C4" w:rsidRPr="000C1489" w:rsidRDefault="002F48C4" w:rsidP="002F48C4">
      <w:pPr>
        <w:rPr>
          <w:rFonts w:ascii="Times New Roman" w:hAnsi="Times New Roman"/>
          <w:sz w:val="24"/>
          <w:szCs w:val="24"/>
        </w:rPr>
      </w:pPr>
    </w:p>
    <w:p w:rsidR="00587B44" w:rsidRPr="000C1489" w:rsidRDefault="005C3698" w:rsidP="00587B44">
      <w:pPr>
        <w:spacing w:line="240" w:lineRule="auto"/>
        <w:rPr>
          <w:rFonts w:ascii="Times New Roman" w:eastAsia="Times New Roman" w:hAnsi="Times New Roman"/>
          <w:color w:val="000000"/>
          <w:sz w:val="24"/>
          <w:szCs w:val="24"/>
          <w:lang w:eastAsia="ru-RU"/>
        </w:rPr>
      </w:pPr>
      <w:r w:rsidRPr="000C1489">
        <w:rPr>
          <w:rFonts w:ascii="Times New Roman" w:eastAsia="Times New Roman" w:hAnsi="Times New Roman"/>
          <w:color w:val="000000"/>
          <w:sz w:val="24"/>
          <w:szCs w:val="24"/>
          <w:u w:val="single"/>
          <w:lang w:eastAsia="ru-RU"/>
        </w:rPr>
        <w:t>Задание 2.</w:t>
      </w:r>
      <w:r w:rsidRPr="000C1489">
        <w:rPr>
          <w:rFonts w:ascii="Times New Roman" w:eastAsia="Times New Roman" w:hAnsi="Times New Roman"/>
          <w:color w:val="000000"/>
          <w:sz w:val="24"/>
          <w:szCs w:val="24"/>
          <w:lang w:eastAsia="ru-RU"/>
        </w:rPr>
        <w:t xml:space="preserve">  </w:t>
      </w:r>
    </w:p>
    <w:p w:rsidR="00EA0D99" w:rsidRPr="000C1489" w:rsidRDefault="000C1489" w:rsidP="004C5625">
      <w:pPr>
        <w:ind w:firstLine="708"/>
        <w:jc w:val="both"/>
        <w:rPr>
          <w:rFonts w:ascii="Times New Roman" w:hAnsi="Times New Roman"/>
          <w:sz w:val="24"/>
          <w:szCs w:val="24"/>
        </w:rPr>
      </w:pPr>
      <w:r w:rsidRPr="000C1489">
        <w:rPr>
          <w:rFonts w:ascii="Times New Roman" w:hAnsi="Times New Roman"/>
          <w:sz w:val="24"/>
          <w:szCs w:val="24"/>
        </w:rPr>
        <w:t>Определить сумму  налога на прибыль</w:t>
      </w:r>
      <w:r w:rsidR="00686DF3">
        <w:rPr>
          <w:rFonts w:ascii="Times New Roman" w:hAnsi="Times New Roman"/>
          <w:sz w:val="24"/>
          <w:szCs w:val="24"/>
        </w:rPr>
        <w:t xml:space="preserve"> </w:t>
      </w:r>
      <w:r w:rsidR="004C5625">
        <w:rPr>
          <w:rFonts w:ascii="Times New Roman" w:hAnsi="Times New Roman"/>
          <w:sz w:val="24"/>
          <w:szCs w:val="24"/>
        </w:rPr>
        <w:t xml:space="preserve">за отчетный </w:t>
      </w:r>
      <w:r w:rsidR="0008146D">
        <w:rPr>
          <w:rFonts w:ascii="Times New Roman" w:hAnsi="Times New Roman"/>
          <w:sz w:val="24"/>
          <w:szCs w:val="24"/>
        </w:rPr>
        <w:t>г</w:t>
      </w:r>
      <w:r w:rsidR="004C5625">
        <w:rPr>
          <w:rFonts w:ascii="Times New Roman" w:hAnsi="Times New Roman"/>
          <w:sz w:val="24"/>
          <w:szCs w:val="24"/>
        </w:rPr>
        <w:t>од (предыдущий)</w:t>
      </w:r>
      <w:r w:rsidR="0008146D">
        <w:rPr>
          <w:rFonts w:ascii="Times New Roman" w:hAnsi="Times New Roman"/>
          <w:sz w:val="24"/>
          <w:szCs w:val="24"/>
        </w:rPr>
        <w:t xml:space="preserve"> и сумму </w:t>
      </w:r>
      <w:r w:rsidR="0008146D" w:rsidRPr="000C1489">
        <w:rPr>
          <w:rFonts w:ascii="Times New Roman" w:hAnsi="Times New Roman"/>
          <w:sz w:val="24"/>
          <w:szCs w:val="24"/>
        </w:rPr>
        <w:t>налога к доплате,  в то</w:t>
      </w:r>
      <w:r w:rsidR="004C5625">
        <w:rPr>
          <w:rFonts w:ascii="Times New Roman" w:hAnsi="Times New Roman"/>
          <w:sz w:val="24"/>
          <w:szCs w:val="24"/>
        </w:rPr>
        <w:t>м числе:   в федеральный бюджет,</w:t>
      </w:r>
      <w:r w:rsidR="0008146D" w:rsidRPr="000C1489">
        <w:rPr>
          <w:rFonts w:ascii="Times New Roman" w:hAnsi="Times New Roman"/>
          <w:sz w:val="24"/>
          <w:szCs w:val="24"/>
        </w:rPr>
        <w:t xml:space="preserve"> в бюджет субъекта </w:t>
      </w:r>
      <w:r w:rsidR="004C5625">
        <w:rPr>
          <w:rFonts w:ascii="Times New Roman" w:hAnsi="Times New Roman"/>
          <w:sz w:val="24"/>
          <w:szCs w:val="24"/>
        </w:rPr>
        <w:t xml:space="preserve">РФ. </w:t>
      </w:r>
      <w:r w:rsidR="00EA0D99">
        <w:rPr>
          <w:rFonts w:ascii="Times New Roman" w:hAnsi="Times New Roman"/>
          <w:sz w:val="24"/>
          <w:szCs w:val="24"/>
        </w:rPr>
        <w:t>Отразить начисление и уплату налога на прибыль в б</w:t>
      </w:r>
      <w:r w:rsidR="004C5625">
        <w:rPr>
          <w:rFonts w:ascii="Times New Roman" w:hAnsi="Times New Roman"/>
          <w:sz w:val="24"/>
          <w:szCs w:val="24"/>
        </w:rPr>
        <w:t>юджет бухгалтерскими проводками в журнале хозяйственных операций,</w:t>
      </w:r>
      <w:r w:rsidR="001D6350">
        <w:rPr>
          <w:rFonts w:ascii="Times New Roman" w:hAnsi="Times New Roman"/>
          <w:sz w:val="24"/>
          <w:szCs w:val="24"/>
        </w:rPr>
        <w:t xml:space="preserve"> составить бухгалтерскую справку.</w:t>
      </w:r>
    </w:p>
    <w:p w:rsidR="000C1489" w:rsidRPr="000C1489" w:rsidRDefault="000C1489" w:rsidP="004C5625">
      <w:pPr>
        <w:ind w:firstLine="708"/>
        <w:jc w:val="both"/>
        <w:rPr>
          <w:rFonts w:ascii="Times New Roman" w:hAnsi="Times New Roman"/>
          <w:sz w:val="24"/>
          <w:szCs w:val="24"/>
        </w:rPr>
      </w:pPr>
      <w:r w:rsidRPr="000C1489">
        <w:rPr>
          <w:rFonts w:ascii="Times New Roman" w:hAnsi="Times New Roman"/>
          <w:sz w:val="24"/>
          <w:szCs w:val="24"/>
        </w:rPr>
        <w:t>Исходные данные:</w:t>
      </w:r>
    </w:p>
    <w:p w:rsidR="00EA0D99" w:rsidRDefault="0008146D" w:rsidP="004C5625">
      <w:pPr>
        <w:ind w:firstLine="708"/>
        <w:jc w:val="both"/>
        <w:rPr>
          <w:rFonts w:ascii="Times New Roman" w:hAnsi="Times New Roman"/>
          <w:sz w:val="24"/>
          <w:szCs w:val="24"/>
        </w:rPr>
      </w:pPr>
      <w:r>
        <w:rPr>
          <w:rFonts w:ascii="Times New Roman" w:hAnsi="Times New Roman"/>
          <w:sz w:val="24"/>
          <w:szCs w:val="24"/>
        </w:rPr>
        <w:t>ООО «Мебель-сервис</w:t>
      </w:r>
      <w:r w:rsidR="000C1489" w:rsidRPr="000C1489">
        <w:rPr>
          <w:rFonts w:ascii="Times New Roman" w:hAnsi="Times New Roman"/>
          <w:sz w:val="24"/>
          <w:szCs w:val="24"/>
        </w:rPr>
        <w:t>» оплачивает ежеквартальные авансовые платежи по налогу на прибыль.</w:t>
      </w:r>
      <w:r>
        <w:rPr>
          <w:rFonts w:ascii="Times New Roman" w:hAnsi="Times New Roman"/>
          <w:sz w:val="24"/>
          <w:szCs w:val="24"/>
        </w:rPr>
        <w:t xml:space="preserve"> </w:t>
      </w:r>
    </w:p>
    <w:p w:rsidR="000C1489" w:rsidRPr="000C1489" w:rsidRDefault="00686DF3" w:rsidP="004C5625">
      <w:pPr>
        <w:ind w:firstLine="708"/>
        <w:rPr>
          <w:rFonts w:ascii="Times New Roman" w:hAnsi="Times New Roman"/>
          <w:sz w:val="24"/>
          <w:szCs w:val="24"/>
        </w:rPr>
      </w:pPr>
      <w:r>
        <w:rPr>
          <w:rFonts w:ascii="Times New Roman" w:hAnsi="Times New Roman"/>
          <w:sz w:val="24"/>
          <w:szCs w:val="24"/>
        </w:rPr>
        <w:t xml:space="preserve">Показатели деятельности за </w:t>
      </w:r>
      <w:proofErr w:type="spellStart"/>
      <w:r w:rsidR="004C5625">
        <w:rPr>
          <w:rFonts w:ascii="Times New Roman" w:hAnsi="Times New Roman"/>
          <w:sz w:val="24"/>
          <w:szCs w:val="24"/>
        </w:rPr>
        <w:t>пред</w:t>
      </w:r>
      <w:proofErr w:type="gramStart"/>
      <w:r w:rsidR="004C5625">
        <w:rPr>
          <w:rFonts w:ascii="Times New Roman" w:hAnsi="Times New Roman"/>
          <w:sz w:val="24"/>
          <w:szCs w:val="24"/>
        </w:rPr>
        <w:t>.</w:t>
      </w:r>
      <w:r w:rsidR="0008146D">
        <w:rPr>
          <w:rFonts w:ascii="Times New Roman" w:hAnsi="Times New Roman"/>
          <w:sz w:val="24"/>
          <w:szCs w:val="24"/>
        </w:rPr>
        <w:t>г</w:t>
      </w:r>
      <w:proofErr w:type="gramEnd"/>
      <w:r w:rsidR="0008146D">
        <w:rPr>
          <w:rFonts w:ascii="Times New Roman" w:hAnsi="Times New Roman"/>
          <w:sz w:val="24"/>
          <w:szCs w:val="24"/>
        </w:rPr>
        <w:t>од</w:t>
      </w:r>
      <w:proofErr w:type="spellEnd"/>
      <w:r w:rsidR="0008146D">
        <w:rPr>
          <w:rFonts w:ascii="Times New Roman" w:hAnsi="Times New Roman"/>
          <w:sz w:val="24"/>
          <w:szCs w:val="24"/>
        </w:rPr>
        <w:t xml:space="preserve"> следующие:</w:t>
      </w:r>
    </w:p>
    <w:p w:rsidR="000C1489" w:rsidRPr="000C1489" w:rsidRDefault="000C1489" w:rsidP="004C5625">
      <w:pPr>
        <w:ind w:firstLine="708"/>
        <w:jc w:val="both"/>
        <w:rPr>
          <w:rFonts w:ascii="Times New Roman" w:hAnsi="Times New Roman"/>
          <w:sz w:val="24"/>
          <w:szCs w:val="24"/>
        </w:rPr>
      </w:pPr>
      <w:r w:rsidRPr="000C1489">
        <w:rPr>
          <w:rFonts w:ascii="Times New Roman" w:hAnsi="Times New Roman"/>
          <w:sz w:val="24"/>
          <w:szCs w:val="24"/>
        </w:rPr>
        <w:t>-  выручка от реализации товаров собс</w:t>
      </w:r>
      <w:r w:rsidR="00FF27F3">
        <w:rPr>
          <w:rFonts w:ascii="Times New Roman" w:hAnsi="Times New Roman"/>
          <w:sz w:val="24"/>
          <w:szCs w:val="24"/>
        </w:rPr>
        <w:t>твенного производства  - 10</w:t>
      </w:r>
      <w:r w:rsidR="004C5625">
        <w:rPr>
          <w:rFonts w:ascii="Times New Roman" w:hAnsi="Times New Roman"/>
          <w:sz w:val="24"/>
          <w:szCs w:val="24"/>
        </w:rPr>
        <w:t>942000</w:t>
      </w:r>
      <w:r w:rsidRPr="000C1489">
        <w:rPr>
          <w:rFonts w:ascii="Times New Roman" w:hAnsi="Times New Roman"/>
          <w:sz w:val="24"/>
          <w:szCs w:val="24"/>
        </w:rPr>
        <w:t xml:space="preserve"> руб.</w:t>
      </w:r>
      <w:r w:rsidR="004C5625">
        <w:rPr>
          <w:rFonts w:ascii="Times New Roman" w:hAnsi="Times New Roman"/>
          <w:sz w:val="24"/>
          <w:szCs w:val="24"/>
        </w:rPr>
        <w:t xml:space="preserve">, в </w:t>
      </w:r>
      <w:proofErr w:type="spellStart"/>
      <w:r w:rsidR="004C5625">
        <w:rPr>
          <w:rFonts w:ascii="Times New Roman" w:hAnsi="Times New Roman"/>
          <w:sz w:val="24"/>
          <w:szCs w:val="24"/>
        </w:rPr>
        <w:t>т.ч</w:t>
      </w:r>
      <w:proofErr w:type="spellEnd"/>
      <w:r w:rsidR="004C5625">
        <w:rPr>
          <w:rFonts w:ascii="Times New Roman" w:hAnsi="Times New Roman"/>
          <w:sz w:val="24"/>
          <w:szCs w:val="24"/>
        </w:rPr>
        <w:t>. НДС 18%;</w:t>
      </w:r>
    </w:p>
    <w:p w:rsidR="000C1489" w:rsidRPr="000C1489" w:rsidRDefault="000C1489" w:rsidP="004C5625">
      <w:pPr>
        <w:ind w:firstLine="708"/>
        <w:jc w:val="both"/>
        <w:rPr>
          <w:rFonts w:ascii="Times New Roman" w:hAnsi="Times New Roman"/>
          <w:sz w:val="24"/>
          <w:szCs w:val="24"/>
        </w:rPr>
      </w:pPr>
      <w:r w:rsidRPr="000C1489">
        <w:rPr>
          <w:rFonts w:ascii="Times New Roman" w:hAnsi="Times New Roman"/>
          <w:sz w:val="24"/>
          <w:szCs w:val="24"/>
        </w:rPr>
        <w:t xml:space="preserve">- выручка от </w:t>
      </w:r>
      <w:r w:rsidR="00FF27F3">
        <w:rPr>
          <w:rFonts w:ascii="Times New Roman" w:hAnsi="Times New Roman"/>
          <w:sz w:val="24"/>
          <w:szCs w:val="24"/>
        </w:rPr>
        <w:t>оказания</w:t>
      </w:r>
      <w:r w:rsidR="004C5625">
        <w:rPr>
          <w:rFonts w:ascii="Times New Roman" w:hAnsi="Times New Roman"/>
          <w:sz w:val="24"/>
          <w:szCs w:val="24"/>
        </w:rPr>
        <w:t xml:space="preserve"> транспортных услуг – 1867200</w:t>
      </w:r>
      <w:r w:rsidRPr="000C1489">
        <w:rPr>
          <w:rFonts w:ascii="Times New Roman" w:hAnsi="Times New Roman"/>
          <w:sz w:val="24"/>
          <w:szCs w:val="24"/>
        </w:rPr>
        <w:t xml:space="preserve"> руб.</w:t>
      </w:r>
      <w:r w:rsidR="004C5625">
        <w:rPr>
          <w:rFonts w:ascii="Times New Roman" w:hAnsi="Times New Roman"/>
          <w:sz w:val="24"/>
          <w:szCs w:val="24"/>
        </w:rPr>
        <w:t xml:space="preserve">, в </w:t>
      </w:r>
      <w:proofErr w:type="spellStart"/>
      <w:r w:rsidR="004C5625">
        <w:rPr>
          <w:rFonts w:ascii="Times New Roman" w:hAnsi="Times New Roman"/>
          <w:sz w:val="24"/>
          <w:szCs w:val="24"/>
        </w:rPr>
        <w:t>т.ч</w:t>
      </w:r>
      <w:proofErr w:type="spellEnd"/>
      <w:r w:rsidR="004C5625">
        <w:rPr>
          <w:rFonts w:ascii="Times New Roman" w:hAnsi="Times New Roman"/>
          <w:sz w:val="24"/>
          <w:szCs w:val="24"/>
        </w:rPr>
        <w:t>. НДС 18%</w:t>
      </w:r>
    </w:p>
    <w:p w:rsidR="000C1489" w:rsidRPr="000C1489" w:rsidRDefault="000C1489" w:rsidP="004C5625">
      <w:pPr>
        <w:ind w:firstLine="708"/>
        <w:jc w:val="both"/>
        <w:rPr>
          <w:rFonts w:ascii="Times New Roman" w:hAnsi="Times New Roman"/>
          <w:sz w:val="24"/>
          <w:szCs w:val="24"/>
        </w:rPr>
      </w:pPr>
      <w:r w:rsidRPr="000C1489">
        <w:rPr>
          <w:rFonts w:ascii="Times New Roman" w:hAnsi="Times New Roman"/>
          <w:sz w:val="24"/>
          <w:szCs w:val="24"/>
        </w:rPr>
        <w:t>- выручка от реализации амортизи</w:t>
      </w:r>
      <w:r w:rsidR="004C5625">
        <w:rPr>
          <w:rFonts w:ascii="Times New Roman" w:hAnsi="Times New Roman"/>
          <w:sz w:val="24"/>
          <w:szCs w:val="24"/>
        </w:rPr>
        <w:t>руемого имущества – 2</w:t>
      </w:r>
      <w:r w:rsidRPr="000C1489">
        <w:rPr>
          <w:rFonts w:ascii="Times New Roman" w:hAnsi="Times New Roman"/>
          <w:sz w:val="24"/>
          <w:szCs w:val="24"/>
        </w:rPr>
        <w:t>30000 руб.</w:t>
      </w:r>
      <w:r w:rsidR="004C5625">
        <w:rPr>
          <w:rFonts w:ascii="Times New Roman" w:hAnsi="Times New Roman"/>
          <w:sz w:val="24"/>
          <w:szCs w:val="24"/>
        </w:rPr>
        <w:t xml:space="preserve">, в </w:t>
      </w:r>
      <w:proofErr w:type="spellStart"/>
      <w:r w:rsidR="004C5625">
        <w:rPr>
          <w:rFonts w:ascii="Times New Roman" w:hAnsi="Times New Roman"/>
          <w:sz w:val="24"/>
          <w:szCs w:val="24"/>
        </w:rPr>
        <w:t>т.ч</w:t>
      </w:r>
      <w:proofErr w:type="spellEnd"/>
      <w:r w:rsidR="004C5625">
        <w:rPr>
          <w:rFonts w:ascii="Times New Roman" w:hAnsi="Times New Roman"/>
          <w:sz w:val="24"/>
          <w:szCs w:val="24"/>
        </w:rPr>
        <w:t>. НДС 18%;</w:t>
      </w:r>
    </w:p>
    <w:p w:rsidR="000C1489" w:rsidRPr="000C1489" w:rsidRDefault="000C1489" w:rsidP="004C5625">
      <w:pPr>
        <w:ind w:firstLine="708"/>
        <w:jc w:val="both"/>
        <w:rPr>
          <w:rFonts w:ascii="Times New Roman" w:hAnsi="Times New Roman"/>
          <w:sz w:val="24"/>
          <w:szCs w:val="24"/>
        </w:rPr>
      </w:pPr>
      <w:r w:rsidRPr="000C1489">
        <w:rPr>
          <w:rFonts w:ascii="Times New Roman" w:hAnsi="Times New Roman"/>
          <w:sz w:val="24"/>
          <w:szCs w:val="24"/>
        </w:rPr>
        <w:t xml:space="preserve">- остаточная стоимость реализованного амортизируемого  имущества и расходы, </w:t>
      </w:r>
      <w:r w:rsidR="004C5625">
        <w:rPr>
          <w:rFonts w:ascii="Times New Roman" w:hAnsi="Times New Roman"/>
          <w:sz w:val="24"/>
          <w:szCs w:val="24"/>
        </w:rPr>
        <w:t>связанные с его реализацией -  1</w:t>
      </w:r>
      <w:r w:rsidRPr="000C1489">
        <w:rPr>
          <w:rFonts w:ascii="Times New Roman" w:hAnsi="Times New Roman"/>
          <w:sz w:val="24"/>
          <w:szCs w:val="24"/>
        </w:rPr>
        <w:t>30000 руб.</w:t>
      </w:r>
    </w:p>
    <w:p w:rsidR="000C1489" w:rsidRPr="000C1489" w:rsidRDefault="0008146D" w:rsidP="004C5625">
      <w:pPr>
        <w:spacing w:line="240" w:lineRule="auto"/>
        <w:ind w:firstLine="708"/>
        <w:jc w:val="both"/>
        <w:rPr>
          <w:rFonts w:ascii="Times New Roman" w:hAnsi="Times New Roman"/>
          <w:sz w:val="24"/>
          <w:szCs w:val="24"/>
        </w:rPr>
      </w:pPr>
      <w:r>
        <w:rPr>
          <w:rFonts w:ascii="Times New Roman" w:hAnsi="Times New Roman"/>
          <w:sz w:val="24"/>
          <w:szCs w:val="24"/>
        </w:rPr>
        <w:t>- р</w:t>
      </w:r>
      <w:r w:rsidR="000C1489" w:rsidRPr="000C1489">
        <w:rPr>
          <w:rFonts w:ascii="Times New Roman" w:hAnsi="Times New Roman"/>
          <w:sz w:val="24"/>
          <w:szCs w:val="24"/>
        </w:rPr>
        <w:t>асходы, уменьшающие</w:t>
      </w:r>
      <w:r w:rsidR="004C5625">
        <w:rPr>
          <w:rFonts w:ascii="Times New Roman" w:hAnsi="Times New Roman"/>
          <w:sz w:val="24"/>
          <w:szCs w:val="24"/>
        </w:rPr>
        <w:t xml:space="preserve"> сумму доходов от реализации: </w:t>
      </w:r>
      <w:r w:rsidR="000C1489" w:rsidRPr="000C1489">
        <w:rPr>
          <w:rFonts w:ascii="Times New Roman" w:hAnsi="Times New Roman"/>
          <w:sz w:val="24"/>
          <w:szCs w:val="24"/>
        </w:rPr>
        <w:t xml:space="preserve"> прямые расходы, относящиеся к реализованным товарам, работам, услугам  - </w:t>
      </w:r>
      <w:r w:rsidR="007076C9">
        <w:rPr>
          <w:rFonts w:ascii="Times New Roman" w:hAnsi="Times New Roman"/>
          <w:sz w:val="24"/>
          <w:szCs w:val="24"/>
        </w:rPr>
        <w:t>5</w:t>
      </w:r>
      <w:r w:rsidR="00FF27F3">
        <w:rPr>
          <w:rFonts w:ascii="Times New Roman" w:hAnsi="Times New Roman"/>
          <w:sz w:val="24"/>
          <w:szCs w:val="24"/>
        </w:rPr>
        <w:t>18505</w:t>
      </w:r>
      <w:r w:rsidR="000C1489" w:rsidRPr="000C1489">
        <w:rPr>
          <w:rFonts w:ascii="Times New Roman" w:hAnsi="Times New Roman"/>
          <w:sz w:val="24"/>
          <w:szCs w:val="24"/>
        </w:rPr>
        <w:t>0 руб.</w:t>
      </w:r>
      <w:r w:rsidR="00EA0D99">
        <w:rPr>
          <w:rFonts w:ascii="Times New Roman" w:hAnsi="Times New Roman"/>
          <w:sz w:val="24"/>
          <w:szCs w:val="24"/>
        </w:rPr>
        <w:t>,</w:t>
      </w:r>
      <w:r w:rsidR="000C1489" w:rsidRPr="000C1489">
        <w:rPr>
          <w:rFonts w:ascii="Times New Roman" w:hAnsi="Times New Roman"/>
          <w:sz w:val="24"/>
          <w:szCs w:val="24"/>
        </w:rPr>
        <w:t xml:space="preserve"> косвенные расходы  -  </w:t>
      </w:r>
      <w:r w:rsidR="00FF27F3">
        <w:rPr>
          <w:rFonts w:ascii="Times New Roman" w:hAnsi="Times New Roman"/>
          <w:sz w:val="24"/>
          <w:szCs w:val="24"/>
        </w:rPr>
        <w:t>1</w:t>
      </w:r>
      <w:r w:rsidR="000C1489" w:rsidRPr="000C1489">
        <w:rPr>
          <w:rFonts w:ascii="Times New Roman" w:hAnsi="Times New Roman"/>
          <w:sz w:val="24"/>
          <w:szCs w:val="24"/>
        </w:rPr>
        <w:t>927800 руб.</w:t>
      </w:r>
    </w:p>
    <w:p w:rsidR="000C1489" w:rsidRPr="000C1489" w:rsidRDefault="0008146D" w:rsidP="00EA0D99">
      <w:pPr>
        <w:spacing w:line="240" w:lineRule="auto"/>
        <w:ind w:firstLine="708"/>
        <w:rPr>
          <w:rFonts w:ascii="Times New Roman" w:hAnsi="Times New Roman"/>
          <w:sz w:val="24"/>
          <w:szCs w:val="24"/>
        </w:rPr>
      </w:pPr>
      <w:r>
        <w:rPr>
          <w:rFonts w:ascii="Times New Roman" w:hAnsi="Times New Roman"/>
          <w:sz w:val="24"/>
          <w:szCs w:val="24"/>
        </w:rPr>
        <w:t xml:space="preserve">- сумма авансовых платежей за </w:t>
      </w:r>
      <w:r w:rsidR="00FF27F3">
        <w:rPr>
          <w:rFonts w:ascii="Times New Roman" w:hAnsi="Times New Roman"/>
          <w:sz w:val="24"/>
          <w:szCs w:val="24"/>
        </w:rPr>
        <w:t xml:space="preserve"> год, всего – 3</w:t>
      </w:r>
      <w:r w:rsidR="007076C9">
        <w:rPr>
          <w:rFonts w:ascii="Times New Roman" w:hAnsi="Times New Roman"/>
          <w:sz w:val="24"/>
          <w:szCs w:val="24"/>
        </w:rPr>
        <w:t>0</w:t>
      </w:r>
      <w:r w:rsidR="00EA0D99">
        <w:rPr>
          <w:rFonts w:ascii="Times New Roman" w:hAnsi="Times New Roman"/>
          <w:sz w:val="24"/>
          <w:szCs w:val="24"/>
        </w:rPr>
        <w:t>2</w:t>
      </w:r>
      <w:r w:rsidR="000C1489" w:rsidRPr="000C1489">
        <w:rPr>
          <w:rFonts w:ascii="Times New Roman" w:hAnsi="Times New Roman"/>
          <w:sz w:val="24"/>
          <w:szCs w:val="24"/>
        </w:rPr>
        <w:t>000 руб.</w:t>
      </w:r>
    </w:p>
    <w:p w:rsidR="000C1489" w:rsidRPr="000C1489" w:rsidRDefault="000C1489" w:rsidP="00EA0D99">
      <w:pPr>
        <w:spacing w:line="240" w:lineRule="auto"/>
        <w:ind w:firstLine="708"/>
        <w:rPr>
          <w:rFonts w:ascii="Times New Roman" w:hAnsi="Times New Roman"/>
          <w:sz w:val="24"/>
          <w:szCs w:val="24"/>
        </w:rPr>
      </w:pPr>
      <w:r w:rsidRPr="000C1489">
        <w:rPr>
          <w:rFonts w:ascii="Times New Roman" w:hAnsi="Times New Roman"/>
          <w:sz w:val="24"/>
          <w:szCs w:val="24"/>
        </w:rPr>
        <w:t>в том числе:</w:t>
      </w:r>
    </w:p>
    <w:p w:rsidR="000C1489" w:rsidRPr="000C1489" w:rsidRDefault="000C1489" w:rsidP="00EA0D99">
      <w:pPr>
        <w:spacing w:line="240" w:lineRule="auto"/>
        <w:ind w:firstLine="708"/>
        <w:rPr>
          <w:rFonts w:ascii="Times New Roman" w:hAnsi="Times New Roman"/>
          <w:sz w:val="24"/>
          <w:szCs w:val="24"/>
        </w:rPr>
      </w:pPr>
      <w:r w:rsidRPr="000C1489">
        <w:rPr>
          <w:rFonts w:ascii="Times New Roman" w:hAnsi="Times New Roman"/>
          <w:sz w:val="24"/>
          <w:szCs w:val="24"/>
        </w:rPr>
        <w:t>- в федеральный бюд</w:t>
      </w:r>
      <w:r w:rsidR="00FF27F3">
        <w:rPr>
          <w:rFonts w:ascii="Times New Roman" w:hAnsi="Times New Roman"/>
          <w:sz w:val="24"/>
          <w:szCs w:val="24"/>
        </w:rPr>
        <w:t xml:space="preserve">жет (2 </w:t>
      </w:r>
      <w:r w:rsidR="007076C9">
        <w:rPr>
          <w:rFonts w:ascii="Times New Roman" w:hAnsi="Times New Roman"/>
          <w:sz w:val="24"/>
          <w:szCs w:val="24"/>
        </w:rPr>
        <w:t xml:space="preserve">%) </w:t>
      </w:r>
    </w:p>
    <w:p w:rsidR="000C1489" w:rsidRPr="000C1489" w:rsidRDefault="000C1489" w:rsidP="00EA0D99">
      <w:pPr>
        <w:spacing w:line="240" w:lineRule="auto"/>
        <w:ind w:firstLine="708"/>
        <w:rPr>
          <w:rFonts w:ascii="Times New Roman" w:hAnsi="Times New Roman"/>
          <w:sz w:val="24"/>
          <w:szCs w:val="24"/>
        </w:rPr>
      </w:pPr>
      <w:r w:rsidRPr="000C1489">
        <w:rPr>
          <w:rFonts w:ascii="Times New Roman" w:hAnsi="Times New Roman"/>
          <w:sz w:val="24"/>
          <w:szCs w:val="24"/>
        </w:rPr>
        <w:t>- в бюджет субъекта Российской Федерации  (</w:t>
      </w:r>
      <w:r w:rsidR="00FF27F3">
        <w:rPr>
          <w:rFonts w:ascii="Times New Roman" w:hAnsi="Times New Roman"/>
          <w:sz w:val="24"/>
          <w:szCs w:val="24"/>
        </w:rPr>
        <w:t xml:space="preserve">18 </w:t>
      </w:r>
      <w:r w:rsidRPr="000C1489">
        <w:rPr>
          <w:rFonts w:ascii="Times New Roman" w:hAnsi="Times New Roman"/>
          <w:sz w:val="24"/>
          <w:szCs w:val="24"/>
        </w:rPr>
        <w:t xml:space="preserve">%) </w:t>
      </w:r>
    </w:p>
    <w:p w:rsidR="00587B44" w:rsidRPr="000C1489" w:rsidRDefault="00587B44" w:rsidP="00587B44">
      <w:pPr>
        <w:spacing w:line="240" w:lineRule="auto"/>
        <w:rPr>
          <w:rFonts w:ascii="Times New Roman" w:eastAsia="Times New Roman" w:hAnsi="Times New Roman"/>
          <w:color w:val="000000"/>
          <w:sz w:val="24"/>
          <w:szCs w:val="24"/>
          <w:lang w:eastAsia="ru-RU"/>
        </w:rPr>
      </w:pPr>
    </w:p>
    <w:p w:rsidR="00FF27F3" w:rsidRPr="000C1489" w:rsidRDefault="00FF27F3" w:rsidP="00FF27F3">
      <w:pPr>
        <w:ind w:left="709" w:firstLine="0"/>
        <w:jc w:val="both"/>
        <w:rPr>
          <w:rFonts w:ascii="Times New Roman" w:hAnsi="Times New Roman"/>
          <w:b/>
          <w:sz w:val="24"/>
          <w:szCs w:val="24"/>
        </w:rPr>
      </w:pPr>
      <w:r w:rsidRPr="000C1489">
        <w:rPr>
          <w:rFonts w:ascii="Times New Roman" w:hAnsi="Times New Roman"/>
          <w:b/>
          <w:sz w:val="24"/>
          <w:szCs w:val="24"/>
        </w:rPr>
        <w:t>Литература:</w:t>
      </w:r>
    </w:p>
    <w:p w:rsidR="00FF27F3" w:rsidRPr="00DE7CB9" w:rsidRDefault="00FF27F3" w:rsidP="00FF27F3">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1.</w:t>
      </w:r>
      <w:r w:rsidRPr="00DE7CB9">
        <w:rPr>
          <w:rFonts w:ascii="Times New Roman" w:eastAsia="Times New Roman" w:hAnsi="Times New Roman"/>
          <w:color w:val="000000"/>
          <w:sz w:val="24"/>
          <w:szCs w:val="24"/>
          <w:lang w:eastAsia="ru-RU"/>
        </w:rPr>
        <w:tab/>
        <w:t xml:space="preserve">  Налоговый Кодекс РФ   </w:t>
      </w:r>
    </w:p>
    <w:p w:rsidR="00FF27F3" w:rsidRPr="00DE7CB9" w:rsidRDefault="00FF27F3" w:rsidP="00FF27F3">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2.</w:t>
      </w:r>
      <w:r w:rsidRPr="00DE7CB9">
        <w:rPr>
          <w:rFonts w:ascii="Times New Roman" w:eastAsia="Times New Roman" w:hAnsi="Times New Roman"/>
          <w:color w:val="000000"/>
          <w:sz w:val="24"/>
          <w:szCs w:val="24"/>
          <w:lang w:eastAsia="ru-RU"/>
        </w:rPr>
        <w:tab/>
        <w:t>План счетов бухгалтерского учета финансово-хозяйственной деятельности организации и Инструкция по его применению, утвержденные приказом Министра финансов Российской Федерации от 31.10.2000 г. № 94н.</w:t>
      </w:r>
    </w:p>
    <w:p w:rsidR="00FF27F3" w:rsidRPr="000C1489" w:rsidRDefault="00FF27F3" w:rsidP="00FF27F3">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 xml:space="preserve">3. Алексеева Г.И. Бухгалтерский учет [Электронный ресурс]: учебник/ Алексеева Г.И., Богомолец С.Р., Сафонова И.В.— </w:t>
      </w:r>
      <w:proofErr w:type="spellStart"/>
      <w:r w:rsidRPr="00DE7CB9">
        <w:rPr>
          <w:rFonts w:ascii="Times New Roman" w:eastAsia="Times New Roman" w:hAnsi="Times New Roman"/>
          <w:color w:val="000000"/>
          <w:sz w:val="24"/>
          <w:szCs w:val="24"/>
          <w:lang w:eastAsia="ru-RU"/>
        </w:rPr>
        <w:t>Электрон</w:t>
      </w:r>
      <w:proofErr w:type="gramStart"/>
      <w:r w:rsidRPr="00DE7CB9">
        <w:rPr>
          <w:rFonts w:ascii="Times New Roman" w:eastAsia="Times New Roman" w:hAnsi="Times New Roman"/>
          <w:color w:val="000000"/>
          <w:sz w:val="24"/>
          <w:szCs w:val="24"/>
          <w:lang w:eastAsia="ru-RU"/>
        </w:rPr>
        <w:t>.т</w:t>
      </w:r>
      <w:proofErr w:type="gramEnd"/>
      <w:r w:rsidRPr="00DE7CB9">
        <w:rPr>
          <w:rFonts w:ascii="Times New Roman" w:eastAsia="Times New Roman" w:hAnsi="Times New Roman"/>
          <w:color w:val="000000"/>
          <w:sz w:val="24"/>
          <w:szCs w:val="24"/>
          <w:lang w:eastAsia="ru-RU"/>
        </w:rPr>
        <w:t>екстовые</w:t>
      </w:r>
      <w:proofErr w:type="spellEnd"/>
      <w:r w:rsidRPr="00DE7CB9">
        <w:rPr>
          <w:rFonts w:ascii="Times New Roman" w:eastAsia="Times New Roman" w:hAnsi="Times New Roman"/>
          <w:color w:val="000000"/>
          <w:sz w:val="24"/>
          <w:szCs w:val="24"/>
          <w:lang w:eastAsia="ru-RU"/>
        </w:rPr>
        <w:t xml:space="preserve"> данные.— М.: Московский финансово-промышленный университет «Синергия», 2013.— 720 c.— Режим доступа: http://www.iprbookshop.ru/17010.— ЭБС «</w:t>
      </w:r>
      <w:proofErr w:type="spellStart"/>
      <w:r w:rsidRPr="00DE7CB9">
        <w:rPr>
          <w:rFonts w:ascii="Times New Roman" w:eastAsia="Times New Roman" w:hAnsi="Times New Roman"/>
          <w:color w:val="000000"/>
          <w:sz w:val="24"/>
          <w:szCs w:val="24"/>
          <w:lang w:eastAsia="ru-RU"/>
        </w:rPr>
        <w:t>IPRbook</w:t>
      </w:r>
      <w:proofErr w:type="spellEnd"/>
    </w:p>
    <w:p w:rsidR="00FF27F3" w:rsidRPr="00FF27F3" w:rsidRDefault="00FF27F3" w:rsidP="00FF27F3">
      <w:pPr>
        <w:ind w:firstLine="0"/>
        <w:jc w:val="both"/>
        <w:rPr>
          <w:rFonts w:ascii="Times New Roman" w:hAnsi="Times New Roman"/>
          <w:sz w:val="24"/>
          <w:szCs w:val="24"/>
        </w:rPr>
      </w:pPr>
      <w:r>
        <w:rPr>
          <w:rFonts w:ascii="Times New Roman" w:hAnsi="Times New Roman"/>
          <w:sz w:val="24"/>
          <w:szCs w:val="24"/>
        </w:rPr>
        <w:t xml:space="preserve">4. </w:t>
      </w:r>
      <w:r w:rsidRPr="00FF27F3">
        <w:rPr>
          <w:rFonts w:ascii="Times New Roman" w:hAnsi="Times New Roman"/>
          <w:sz w:val="24"/>
          <w:szCs w:val="24"/>
        </w:rPr>
        <w:t xml:space="preserve">Алиев Б.Х. Налоги и налоговая система Российской Федерации [Электронный ресурс]: учебное пособие/ Алиев Б.Х., Мусаева Х.М., </w:t>
      </w:r>
      <w:proofErr w:type="spellStart"/>
      <w:r w:rsidRPr="00FF27F3">
        <w:rPr>
          <w:rFonts w:ascii="Times New Roman" w:hAnsi="Times New Roman"/>
          <w:sz w:val="24"/>
          <w:szCs w:val="24"/>
        </w:rPr>
        <w:t>Абдулгалимов</w:t>
      </w:r>
      <w:proofErr w:type="spellEnd"/>
      <w:r w:rsidRPr="00FF27F3">
        <w:rPr>
          <w:rFonts w:ascii="Times New Roman" w:hAnsi="Times New Roman"/>
          <w:sz w:val="24"/>
          <w:szCs w:val="24"/>
        </w:rPr>
        <w:t xml:space="preserve"> А.М.— </w:t>
      </w:r>
      <w:proofErr w:type="spellStart"/>
      <w:r w:rsidRPr="00FF27F3">
        <w:rPr>
          <w:rFonts w:ascii="Times New Roman" w:hAnsi="Times New Roman"/>
          <w:sz w:val="24"/>
          <w:szCs w:val="24"/>
        </w:rPr>
        <w:t>Электрон</w:t>
      </w:r>
      <w:proofErr w:type="gramStart"/>
      <w:r w:rsidRPr="00FF27F3">
        <w:rPr>
          <w:rFonts w:ascii="Times New Roman" w:hAnsi="Times New Roman"/>
          <w:sz w:val="24"/>
          <w:szCs w:val="24"/>
        </w:rPr>
        <w:t>.т</w:t>
      </w:r>
      <w:proofErr w:type="gramEnd"/>
      <w:r w:rsidRPr="00FF27F3">
        <w:rPr>
          <w:rFonts w:ascii="Times New Roman" w:hAnsi="Times New Roman"/>
          <w:sz w:val="24"/>
          <w:szCs w:val="24"/>
        </w:rPr>
        <w:t>екстовые</w:t>
      </w:r>
      <w:proofErr w:type="spellEnd"/>
      <w:r w:rsidRPr="00FF27F3">
        <w:rPr>
          <w:rFonts w:ascii="Times New Roman" w:hAnsi="Times New Roman"/>
          <w:sz w:val="24"/>
          <w:szCs w:val="24"/>
        </w:rPr>
        <w:t xml:space="preserve"> данные.— М.: ЮНИТИ-ДАНА, 2014.— 439 c.— Режим доступа: http://www.iprbookshop.ru/18182.— ЭБС «</w:t>
      </w:r>
      <w:proofErr w:type="spellStart"/>
      <w:r w:rsidRPr="00FF27F3">
        <w:rPr>
          <w:rFonts w:ascii="Times New Roman" w:hAnsi="Times New Roman"/>
          <w:sz w:val="24"/>
          <w:szCs w:val="24"/>
        </w:rPr>
        <w:t>IPRbooks</w:t>
      </w:r>
      <w:proofErr w:type="spellEnd"/>
      <w:r w:rsidRPr="00FF27F3">
        <w:rPr>
          <w:rFonts w:ascii="Times New Roman" w:hAnsi="Times New Roman"/>
          <w:sz w:val="24"/>
          <w:szCs w:val="24"/>
        </w:rPr>
        <w:t>», по паролю</w:t>
      </w:r>
    </w:p>
    <w:p w:rsidR="00FF27F3" w:rsidRDefault="00FF27F3" w:rsidP="00FF27F3">
      <w:pPr>
        <w:spacing w:line="240" w:lineRule="auto"/>
        <w:ind w:firstLine="0"/>
        <w:jc w:val="center"/>
        <w:rPr>
          <w:rFonts w:ascii="Times New Roman" w:hAnsi="Times New Roman"/>
          <w:b/>
          <w:sz w:val="24"/>
          <w:szCs w:val="24"/>
        </w:rPr>
      </w:pPr>
    </w:p>
    <w:p w:rsidR="001D6350" w:rsidRDefault="001D6350">
      <w:pPr>
        <w:spacing w:after="200"/>
        <w:ind w:firstLine="0"/>
        <w:rPr>
          <w:rFonts w:ascii="Times New Roman" w:hAnsi="Times New Roman"/>
          <w:b/>
          <w:sz w:val="24"/>
          <w:szCs w:val="24"/>
        </w:rPr>
      </w:pPr>
    </w:p>
    <w:p w:rsidR="000E4F50" w:rsidRDefault="000E4F50">
      <w:pPr>
        <w:spacing w:after="200"/>
        <w:ind w:firstLine="0"/>
        <w:rPr>
          <w:rFonts w:ascii="Times New Roman" w:hAnsi="Times New Roman"/>
          <w:b/>
          <w:sz w:val="24"/>
          <w:szCs w:val="24"/>
        </w:rPr>
      </w:pPr>
      <w:r>
        <w:rPr>
          <w:rFonts w:ascii="Times New Roman" w:hAnsi="Times New Roman"/>
          <w:b/>
          <w:sz w:val="24"/>
          <w:szCs w:val="24"/>
        </w:rPr>
        <w:br w:type="page"/>
      </w:r>
    </w:p>
    <w:p w:rsidR="001D6350" w:rsidRPr="000C1489" w:rsidRDefault="00686DF3" w:rsidP="001D6350">
      <w:pPr>
        <w:spacing w:line="240" w:lineRule="auto"/>
        <w:ind w:firstLine="0"/>
        <w:jc w:val="center"/>
        <w:rPr>
          <w:rFonts w:ascii="Times New Roman" w:hAnsi="Times New Roman"/>
          <w:b/>
          <w:sz w:val="24"/>
          <w:szCs w:val="24"/>
        </w:rPr>
      </w:pPr>
      <w:r>
        <w:rPr>
          <w:rFonts w:ascii="Times New Roman" w:hAnsi="Times New Roman"/>
          <w:b/>
          <w:sz w:val="24"/>
          <w:szCs w:val="24"/>
        </w:rPr>
        <w:lastRenderedPageBreak/>
        <w:t>Практическая работа</w:t>
      </w:r>
      <w:r w:rsidR="001D6350">
        <w:rPr>
          <w:rFonts w:ascii="Times New Roman" w:hAnsi="Times New Roman"/>
          <w:b/>
          <w:sz w:val="24"/>
          <w:szCs w:val="24"/>
        </w:rPr>
        <w:t xml:space="preserve"> № 5</w:t>
      </w:r>
    </w:p>
    <w:p w:rsidR="001D6350" w:rsidRPr="000C1489" w:rsidRDefault="001D6350" w:rsidP="001D6350">
      <w:pPr>
        <w:spacing w:line="240" w:lineRule="auto"/>
        <w:ind w:firstLine="0"/>
        <w:jc w:val="center"/>
        <w:rPr>
          <w:rFonts w:ascii="Times New Roman" w:hAnsi="Times New Roman"/>
          <w:b/>
          <w:sz w:val="24"/>
          <w:szCs w:val="24"/>
        </w:rPr>
      </w:pPr>
    </w:p>
    <w:p w:rsidR="001D6350" w:rsidRPr="00061918" w:rsidRDefault="001D6350" w:rsidP="001D6350">
      <w:pPr>
        <w:spacing w:line="240" w:lineRule="auto"/>
        <w:ind w:left="567" w:firstLine="0"/>
        <w:jc w:val="both"/>
        <w:rPr>
          <w:rFonts w:ascii="Times New Roman" w:eastAsia="Times New Roman" w:hAnsi="Times New Roman"/>
          <w:color w:val="000000"/>
          <w:sz w:val="24"/>
          <w:szCs w:val="24"/>
          <w:lang w:eastAsia="ru-RU"/>
        </w:rPr>
      </w:pPr>
      <w:r w:rsidRPr="000C1489">
        <w:rPr>
          <w:rFonts w:ascii="Times New Roman" w:hAnsi="Times New Roman"/>
          <w:sz w:val="24"/>
          <w:szCs w:val="24"/>
        </w:rPr>
        <w:t xml:space="preserve">Тема: </w:t>
      </w:r>
      <w:r w:rsidRPr="00E25E54">
        <w:rPr>
          <w:rFonts w:ascii="Times New Roman" w:hAnsi="Times New Roman"/>
          <w:sz w:val="24"/>
          <w:szCs w:val="24"/>
          <w:lang w:eastAsia="ru-RU"/>
        </w:rPr>
        <w:t>Применение единого налога и ЕНВД в системе упрощенного налогообложения</w:t>
      </w:r>
    </w:p>
    <w:p w:rsidR="001D6350" w:rsidRDefault="001D6350" w:rsidP="001D6350">
      <w:pPr>
        <w:spacing w:line="240" w:lineRule="auto"/>
        <w:ind w:firstLine="567"/>
        <w:jc w:val="both"/>
        <w:rPr>
          <w:rFonts w:ascii="Times New Roman" w:hAnsi="Times New Roman"/>
          <w:sz w:val="24"/>
          <w:szCs w:val="24"/>
        </w:rPr>
      </w:pPr>
      <w:r>
        <w:rPr>
          <w:rFonts w:ascii="Times New Roman" w:hAnsi="Times New Roman"/>
          <w:sz w:val="24"/>
          <w:szCs w:val="24"/>
        </w:rPr>
        <w:t xml:space="preserve"> </w:t>
      </w:r>
      <w:r w:rsidRPr="000C1489">
        <w:rPr>
          <w:rFonts w:ascii="Times New Roman" w:hAnsi="Times New Roman"/>
          <w:sz w:val="24"/>
          <w:szCs w:val="24"/>
        </w:rPr>
        <w:t xml:space="preserve">Цель занятия: формирование практических навыков исчисления </w:t>
      </w:r>
      <w:r>
        <w:rPr>
          <w:rFonts w:ascii="Times New Roman" w:hAnsi="Times New Roman"/>
          <w:sz w:val="24"/>
          <w:szCs w:val="24"/>
        </w:rPr>
        <w:t>единого нало</w:t>
      </w:r>
      <w:r w:rsidR="00FF27F3">
        <w:rPr>
          <w:rFonts w:ascii="Times New Roman" w:hAnsi="Times New Roman"/>
          <w:sz w:val="24"/>
          <w:szCs w:val="24"/>
        </w:rPr>
        <w:t>га и единого налога на вмененный доход</w:t>
      </w:r>
      <w:r>
        <w:rPr>
          <w:rFonts w:ascii="Times New Roman" w:hAnsi="Times New Roman"/>
          <w:sz w:val="24"/>
          <w:szCs w:val="24"/>
        </w:rPr>
        <w:t xml:space="preserve">, </w:t>
      </w:r>
      <w:r w:rsidRPr="000C1489">
        <w:rPr>
          <w:rFonts w:ascii="Times New Roman" w:hAnsi="Times New Roman"/>
          <w:sz w:val="24"/>
          <w:szCs w:val="24"/>
        </w:rPr>
        <w:t>составления бухгалтерских проводок по начислению и перечислению этих налогов в  бюджет.</w:t>
      </w:r>
    </w:p>
    <w:p w:rsidR="001D6350" w:rsidRPr="000C1489" w:rsidRDefault="001D6350" w:rsidP="001D6350">
      <w:pPr>
        <w:spacing w:line="240" w:lineRule="auto"/>
        <w:ind w:left="567" w:firstLine="0"/>
        <w:jc w:val="both"/>
        <w:rPr>
          <w:rFonts w:ascii="Times New Roman" w:hAnsi="Times New Roman"/>
          <w:sz w:val="24"/>
          <w:szCs w:val="24"/>
        </w:rPr>
      </w:pPr>
      <w:r w:rsidRPr="000C1489">
        <w:rPr>
          <w:rFonts w:ascii="Times New Roman" w:hAnsi="Times New Roman"/>
          <w:sz w:val="24"/>
          <w:szCs w:val="24"/>
        </w:rPr>
        <w:t xml:space="preserve">Пособие для работы: методическая инструкция, бланки документов, калькулятор.    </w:t>
      </w:r>
    </w:p>
    <w:p w:rsidR="001D6350" w:rsidRPr="000C1489" w:rsidRDefault="001D6350" w:rsidP="001D6350">
      <w:pPr>
        <w:spacing w:line="240" w:lineRule="auto"/>
        <w:ind w:firstLine="567"/>
        <w:rPr>
          <w:rFonts w:ascii="Times New Roman" w:hAnsi="Times New Roman"/>
          <w:sz w:val="24"/>
          <w:szCs w:val="24"/>
        </w:rPr>
      </w:pPr>
    </w:p>
    <w:p w:rsidR="001D6350" w:rsidRPr="000C1489" w:rsidRDefault="001D6350" w:rsidP="001D6350">
      <w:pPr>
        <w:spacing w:line="240" w:lineRule="auto"/>
        <w:ind w:firstLine="0"/>
        <w:jc w:val="center"/>
        <w:rPr>
          <w:rFonts w:ascii="Times New Roman" w:hAnsi="Times New Roman"/>
          <w:b/>
          <w:sz w:val="24"/>
          <w:szCs w:val="24"/>
        </w:rPr>
      </w:pPr>
      <w:r w:rsidRPr="000C1489">
        <w:rPr>
          <w:rFonts w:ascii="Times New Roman" w:hAnsi="Times New Roman"/>
          <w:b/>
          <w:sz w:val="24"/>
          <w:szCs w:val="24"/>
        </w:rPr>
        <w:t>Ход работы:</w:t>
      </w:r>
    </w:p>
    <w:p w:rsidR="00FF27F3" w:rsidRPr="00694783" w:rsidRDefault="00FF27F3" w:rsidP="00FF27F3">
      <w:pPr>
        <w:ind w:firstLine="426"/>
        <w:jc w:val="both"/>
        <w:rPr>
          <w:rFonts w:ascii="Times New Roman" w:hAnsi="Times New Roman"/>
          <w:sz w:val="24"/>
          <w:szCs w:val="24"/>
        </w:rPr>
      </w:pPr>
      <w:r w:rsidRPr="00694783">
        <w:rPr>
          <w:rFonts w:ascii="Times New Roman" w:hAnsi="Times New Roman"/>
          <w:sz w:val="24"/>
          <w:szCs w:val="24"/>
        </w:rPr>
        <w:t>1.Ознакомиться с заданием.</w:t>
      </w:r>
    </w:p>
    <w:p w:rsidR="00FF27F3" w:rsidRPr="00694783" w:rsidRDefault="00FF27F3" w:rsidP="00FF27F3">
      <w:pPr>
        <w:ind w:firstLine="0"/>
        <w:rPr>
          <w:rFonts w:ascii="Times New Roman" w:hAnsi="Times New Roman"/>
          <w:sz w:val="24"/>
          <w:szCs w:val="24"/>
          <w:lang w:eastAsia="ru-RU"/>
        </w:rPr>
      </w:pPr>
      <w:r w:rsidRPr="00694783">
        <w:rPr>
          <w:rFonts w:ascii="Times New Roman" w:hAnsi="Times New Roman"/>
          <w:sz w:val="24"/>
          <w:szCs w:val="24"/>
        </w:rPr>
        <w:t xml:space="preserve">       2.</w:t>
      </w:r>
      <w:r w:rsidRPr="00694783">
        <w:rPr>
          <w:rFonts w:ascii="Times New Roman" w:hAnsi="Times New Roman"/>
          <w:bCs/>
          <w:sz w:val="24"/>
          <w:szCs w:val="24"/>
          <w:lang w:eastAsia="ru-RU"/>
        </w:rPr>
        <w:t>Выполнить практическое задание</w:t>
      </w:r>
    </w:p>
    <w:p w:rsidR="00FF27F3" w:rsidRPr="00694783" w:rsidRDefault="00FF27F3" w:rsidP="00FF27F3">
      <w:pPr>
        <w:ind w:firstLine="426"/>
        <w:jc w:val="both"/>
        <w:rPr>
          <w:rFonts w:ascii="Times New Roman" w:hAnsi="Times New Roman"/>
          <w:sz w:val="24"/>
          <w:szCs w:val="24"/>
        </w:rPr>
      </w:pPr>
      <w:r w:rsidRPr="00694783">
        <w:rPr>
          <w:rFonts w:ascii="Times New Roman" w:hAnsi="Times New Roman"/>
          <w:sz w:val="24"/>
          <w:szCs w:val="24"/>
        </w:rPr>
        <w:t xml:space="preserve">3.Оформить отчет </w:t>
      </w:r>
    </w:p>
    <w:p w:rsidR="00FF27F3" w:rsidRDefault="00FF27F3" w:rsidP="00FF27F3">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1D6350" w:rsidRDefault="001D6350" w:rsidP="001D6350">
      <w:pPr>
        <w:spacing w:line="240" w:lineRule="auto"/>
        <w:ind w:firstLine="0"/>
        <w:rPr>
          <w:rFonts w:ascii="Times New Roman" w:hAnsi="Times New Roman"/>
          <w:sz w:val="24"/>
          <w:szCs w:val="24"/>
        </w:rPr>
      </w:pPr>
    </w:p>
    <w:p w:rsidR="00FF27F3" w:rsidRPr="00FF27F3" w:rsidRDefault="00FF27F3" w:rsidP="00FF27F3">
      <w:pPr>
        <w:widowControl w:val="0"/>
        <w:autoSpaceDE w:val="0"/>
        <w:autoSpaceDN w:val="0"/>
        <w:adjustRightInd w:val="0"/>
        <w:spacing w:line="240" w:lineRule="auto"/>
        <w:ind w:right="9" w:firstLine="708"/>
        <w:jc w:val="both"/>
        <w:rPr>
          <w:rFonts w:ascii="Times New Roman" w:eastAsia="Times New Roman" w:hAnsi="Times New Roman"/>
          <w:sz w:val="24"/>
          <w:szCs w:val="24"/>
          <w:lang w:eastAsia="ru-RU"/>
        </w:rPr>
      </w:pPr>
      <w:r w:rsidRPr="00FF27F3">
        <w:rPr>
          <w:rFonts w:ascii="Times New Roman" w:eastAsia="Times New Roman" w:hAnsi="Times New Roman"/>
          <w:sz w:val="24"/>
          <w:szCs w:val="24"/>
          <w:lang w:eastAsia="ru-RU"/>
        </w:rPr>
        <w:t xml:space="preserve">Объектом налогообложения </w:t>
      </w:r>
      <w:r>
        <w:rPr>
          <w:rFonts w:ascii="Times New Roman" w:eastAsia="Times New Roman" w:hAnsi="Times New Roman"/>
          <w:sz w:val="24"/>
          <w:szCs w:val="24"/>
          <w:lang w:eastAsia="ru-RU"/>
        </w:rPr>
        <w:t xml:space="preserve"> единым налогом при УСН </w:t>
      </w:r>
      <w:r w:rsidRPr="00FF27F3">
        <w:rPr>
          <w:rFonts w:ascii="Times New Roman" w:eastAsia="Times New Roman" w:hAnsi="Times New Roman"/>
          <w:sz w:val="24"/>
          <w:szCs w:val="24"/>
          <w:lang w:eastAsia="ru-RU"/>
        </w:rPr>
        <w:t xml:space="preserve">являются: </w:t>
      </w:r>
    </w:p>
    <w:p w:rsidR="00FF27F3" w:rsidRPr="00FF27F3" w:rsidRDefault="00FF27F3" w:rsidP="00FF27F3">
      <w:pPr>
        <w:widowControl w:val="0"/>
        <w:autoSpaceDE w:val="0"/>
        <w:autoSpaceDN w:val="0"/>
        <w:adjustRightInd w:val="0"/>
        <w:spacing w:line="240" w:lineRule="auto"/>
        <w:ind w:right="9" w:firstLine="708"/>
        <w:jc w:val="both"/>
        <w:rPr>
          <w:rFonts w:ascii="Times New Roman" w:eastAsia="Times New Roman" w:hAnsi="Times New Roman"/>
          <w:iCs/>
          <w:sz w:val="24"/>
          <w:szCs w:val="24"/>
          <w:lang w:eastAsia="ru-RU"/>
        </w:rPr>
      </w:pPr>
      <w:r w:rsidRPr="00FF27F3">
        <w:rPr>
          <w:rFonts w:ascii="Times New Roman" w:eastAsia="Times New Roman" w:hAnsi="Times New Roman"/>
          <w:sz w:val="24"/>
          <w:szCs w:val="24"/>
          <w:lang w:eastAsia="ru-RU"/>
        </w:rPr>
        <w:t xml:space="preserve">1) </w:t>
      </w:r>
      <w:r w:rsidRPr="00FF27F3">
        <w:rPr>
          <w:rFonts w:ascii="Times New Roman" w:eastAsia="Times New Roman" w:hAnsi="Times New Roman"/>
          <w:iCs/>
          <w:sz w:val="24"/>
          <w:szCs w:val="24"/>
          <w:lang w:eastAsia="ru-RU"/>
        </w:rPr>
        <w:t xml:space="preserve">доходы; </w:t>
      </w:r>
    </w:p>
    <w:p w:rsidR="00FF27F3" w:rsidRPr="00FF27F3" w:rsidRDefault="00FF27F3" w:rsidP="00FF27F3">
      <w:pPr>
        <w:widowControl w:val="0"/>
        <w:autoSpaceDE w:val="0"/>
        <w:autoSpaceDN w:val="0"/>
        <w:adjustRightInd w:val="0"/>
        <w:spacing w:line="240" w:lineRule="auto"/>
        <w:ind w:right="9" w:firstLine="708"/>
        <w:jc w:val="both"/>
        <w:rPr>
          <w:rFonts w:ascii="Times New Roman" w:eastAsia="Times New Roman" w:hAnsi="Times New Roman"/>
          <w:iCs/>
          <w:sz w:val="24"/>
          <w:szCs w:val="24"/>
          <w:lang w:eastAsia="ru-RU"/>
        </w:rPr>
      </w:pPr>
      <w:r w:rsidRPr="00FF27F3">
        <w:rPr>
          <w:rFonts w:ascii="Times New Roman" w:eastAsia="Times New Roman" w:hAnsi="Times New Roman"/>
          <w:sz w:val="24"/>
          <w:szCs w:val="24"/>
          <w:lang w:eastAsia="ru-RU"/>
        </w:rPr>
        <w:t xml:space="preserve">2) </w:t>
      </w:r>
      <w:r w:rsidRPr="00FF27F3">
        <w:rPr>
          <w:rFonts w:ascii="Times New Roman" w:eastAsia="Times New Roman" w:hAnsi="Times New Roman"/>
          <w:iCs/>
          <w:sz w:val="24"/>
          <w:szCs w:val="24"/>
          <w:lang w:eastAsia="ru-RU"/>
        </w:rPr>
        <w:t>до</w:t>
      </w:r>
      <w:r w:rsidRPr="00FF27F3">
        <w:rPr>
          <w:rFonts w:ascii="Times New Roman" w:eastAsia="Times New Roman" w:hAnsi="Times New Roman"/>
          <w:iCs/>
          <w:sz w:val="24"/>
          <w:szCs w:val="24"/>
          <w:lang w:eastAsia="ru-RU"/>
        </w:rPr>
        <w:softHyphen/>
        <w:t xml:space="preserve">ходы, уменьшенные на величину расходов. </w:t>
      </w:r>
    </w:p>
    <w:p w:rsidR="00FF27F3" w:rsidRPr="00FF27F3" w:rsidRDefault="00FF27F3" w:rsidP="00FF27F3">
      <w:pPr>
        <w:widowControl w:val="0"/>
        <w:autoSpaceDE w:val="0"/>
        <w:autoSpaceDN w:val="0"/>
        <w:adjustRightInd w:val="0"/>
        <w:spacing w:line="240" w:lineRule="auto"/>
        <w:ind w:right="9" w:firstLine="708"/>
        <w:jc w:val="both"/>
        <w:rPr>
          <w:rFonts w:ascii="Times New Roman" w:eastAsia="Times New Roman" w:hAnsi="Times New Roman"/>
          <w:iCs/>
          <w:sz w:val="24"/>
          <w:szCs w:val="24"/>
          <w:lang w:eastAsia="ru-RU"/>
        </w:rPr>
      </w:pPr>
      <w:r w:rsidRPr="00FF27F3">
        <w:rPr>
          <w:rFonts w:ascii="Times New Roman" w:eastAsia="Times New Roman" w:hAnsi="Times New Roman"/>
          <w:sz w:val="24"/>
          <w:szCs w:val="24"/>
          <w:lang w:eastAsia="ru-RU"/>
        </w:rPr>
        <w:t>Выбор объекта налогообложения осуществляется налогоплательщиком самостоятельно. Объект налогообложения не может меняться налогопла</w:t>
      </w:r>
      <w:r w:rsidRPr="00FF27F3">
        <w:rPr>
          <w:rFonts w:ascii="Times New Roman" w:eastAsia="Times New Roman" w:hAnsi="Times New Roman"/>
          <w:sz w:val="24"/>
          <w:szCs w:val="24"/>
          <w:lang w:eastAsia="ru-RU"/>
        </w:rPr>
        <w:softHyphen/>
        <w:t xml:space="preserve">тельщиком в течение трех лет с начала применения УСН. </w:t>
      </w:r>
      <w:r>
        <w:rPr>
          <w:rFonts w:ascii="Times New Roman" w:eastAsia="Times New Roman" w:hAnsi="Times New Roman"/>
          <w:sz w:val="24"/>
          <w:szCs w:val="24"/>
          <w:lang w:eastAsia="ru-RU"/>
        </w:rPr>
        <w:t xml:space="preserve"> </w:t>
      </w:r>
      <w:r w:rsidRPr="00FF27F3">
        <w:rPr>
          <w:rFonts w:ascii="Times New Roman" w:eastAsia="Times New Roman" w:hAnsi="Times New Roman"/>
          <w:sz w:val="24"/>
          <w:szCs w:val="24"/>
          <w:lang w:eastAsia="ru-RU"/>
        </w:rPr>
        <w:t>Если объектом налогообложения яв</w:t>
      </w:r>
      <w:r w:rsidRPr="00FF27F3">
        <w:rPr>
          <w:rFonts w:ascii="Times New Roman" w:eastAsia="Times New Roman" w:hAnsi="Times New Roman"/>
          <w:sz w:val="24"/>
          <w:szCs w:val="24"/>
          <w:lang w:eastAsia="ru-RU"/>
        </w:rPr>
        <w:softHyphen/>
        <w:t xml:space="preserve">ляются доходы, налоговой базой признается </w:t>
      </w:r>
      <w:r w:rsidRPr="00FF27F3">
        <w:rPr>
          <w:rFonts w:ascii="Times New Roman" w:eastAsia="Times New Roman" w:hAnsi="Times New Roman"/>
          <w:iCs/>
          <w:sz w:val="24"/>
          <w:szCs w:val="24"/>
          <w:lang w:eastAsia="ru-RU"/>
        </w:rPr>
        <w:t>денежное вы</w:t>
      </w:r>
      <w:r w:rsidRPr="00FF27F3">
        <w:rPr>
          <w:rFonts w:ascii="Times New Roman" w:eastAsia="Times New Roman" w:hAnsi="Times New Roman"/>
          <w:iCs/>
          <w:sz w:val="24"/>
          <w:szCs w:val="24"/>
          <w:lang w:eastAsia="ru-RU"/>
        </w:rPr>
        <w:softHyphen/>
        <w:t xml:space="preserve">ражение таких доходов. </w:t>
      </w:r>
      <w:r w:rsidRPr="00FF27F3">
        <w:rPr>
          <w:rFonts w:ascii="Times New Roman" w:eastAsia="Times New Roman" w:hAnsi="Times New Roman"/>
          <w:sz w:val="24"/>
          <w:szCs w:val="24"/>
          <w:lang w:eastAsia="ru-RU"/>
        </w:rPr>
        <w:t xml:space="preserve">Если объект налогообложения - </w:t>
      </w:r>
      <w:r w:rsidRPr="00FF27F3">
        <w:rPr>
          <w:rFonts w:ascii="Times New Roman" w:eastAsia="Times New Roman" w:hAnsi="Times New Roman"/>
          <w:sz w:val="24"/>
          <w:szCs w:val="24"/>
          <w:lang w:eastAsia="ru-RU"/>
        </w:rPr>
        <w:softHyphen/>
        <w:t xml:space="preserve">доходы, уменьшенные на величину расходов, налоговой базой признается </w:t>
      </w:r>
      <w:r w:rsidRPr="00FF27F3">
        <w:rPr>
          <w:rFonts w:ascii="Times New Roman" w:eastAsia="Times New Roman" w:hAnsi="Times New Roman"/>
          <w:iCs/>
          <w:sz w:val="24"/>
          <w:szCs w:val="24"/>
          <w:lang w:eastAsia="ru-RU"/>
        </w:rPr>
        <w:t>денежное выражение доходов, уменьшен</w:t>
      </w:r>
      <w:r w:rsidRPr="00FF27F3">
        <w:rPr>
          <w:rFonts w:ascii="Times New Roman" w:eastAsia="Times New Roman" w:hAnsi="Times New Roman"/>
          <w:iCs/>
          <w:sz w:val="24"/>
          <w:szCs w:val="24"/>
          <w:lang w:eastAsia="ru-RU"/>
        </w:rPr>
        <w:softHyphen/>
        <w:t xml:space="preserve">ных на величину расходов. </w:t>
      </w:r>
    </w:p>
    <w:p w:rsidR="00FF27F3" w:rsidRPr="00FF27F3" w:rsidRDefault="00FF27F3" w:rsidP="00FF27F3">
      <w:pPr>
        <w:autoSpaceDE w:val="0"/>
        <w:autoSpaceDN w:val="0"/>
        <w:adjustRightInd w:val="0"/>
        <w:spacing w:line="240" w:lineRule="auto"/>
        <w:ind w:firstLine="708"/>
        <w:jc w:val="both"/>
        <w:rPr>
          <w:rFonts w:ascii="Times New Roman" w:eastAsia="Times New Roman" w:hAnsi="Times New Roman"/>
          <w:sz w:val="24"/>
          <w:szCs w:val="24"/>
          <w:lang w:eastAsia="ru-RU"/>
        </w:rPr>
      </w:pPr>
      <w:r w:rsidRPr="00FF27F3">
        <w:rPr>
          <w:rFonts w:ascii="Times New Roman" w:eastAsia="Times New Roman" w:hAnsi="Times New Roman"/>
          <w:sz w:val="24"/>
          <w:szCs w:val="24"/>
          <w:lang w:eastAsia="ru-RU"/>
        </w:rPr>
        <w:t>Размер налоговой ставки составля</w:t>
      </w:r>
      <w:r w:rsidRPr="00FF27F3">
        <w:rPr>
          <w:rFonts w:ascii="Times New Roman" w:eastAsia="Times New Roman" w:hAnsi="Times New Roman"/>
          <w:sz w:val="24"/>
          <w:szCs w:val="24"/>
          <w:lang w:eastAsia="ru-RU"/>
        </w:rPr>
        <w:softHyphen/>
        <w:t>ет 6%, если объектом налогообложения выступают дохо</w:t>
      </w:r>
      <w:r w:rsidRPr="00FF27F3">
        <w:rPr>
          <w:rFonts w:ascii="Times New Roman" w:eastAsia="Times New Roman" w:hAnsi="Times New Roman"/>
          <w:sz w:val="24"/>
          <w:szCs w:val="24"/>
          <w:lang w:eastAsia="ru-RU"/>
        </w:rPr>
        <w:softHyphen/>
        <w:t>ды; 15% - если объектом налогообложения являются до</w:t>
      </w:r>
      <w:r w:rsidRPr="00FF27F3">
        <w:rPr>
          <w:rFonts w:ascii="Times New Roman" w:eastAsia="Times New Roman" w:hAnsi="Times New Roman"/>
          <w:sz w:val="24"/>
          <w:szCs w:val="24"/>
          <w:lang w:eastAsia="ru-RU"/>
        </w:rPr>
        <w:softHyphen/>
        <w:t xml:space="preserve">ходы, уменьшенные на величину расходов. </w:t>
      </w:r>
    </w:p>
    <w:p w:rsidR="00FF27F3" w:rsidRPr="00FF27F3" w:rsidRDefault="00FF27F3" w:rsidP="00FF27F3">
      <w:pPr>
        <w:widowControl w:val="0"/>
        <w:autoSpaceDE w:val="0"/>
        <w:autoSpaceDN w:val="0"/>
        <w:adjustRightInd w:val="0"/>
        <w:spacing w:line="240" w:lineRule="auto"/>
        <w:ind w:left="28" w:right="29" w:firstLine="680"/>
        <w:jc w:val="both"/>
        <w:rPr>
          <w:rFonts w:ascii="Times New Roman" w:eastAsia="Times New Roman" w:hAnsi="Times New Roman"/>
          <w:sz w:val="24"/>
          <w:szCs w:val="24"/>
          <w:lang w:eastAsia="ru-RU"/>
        </w:rPr>
      </w:pPr>
      <w:r w:rsidRPr="00FF27F3">
        <w:rPr>
          <w:rFonts w:ascii="Times New Roman" w:eastAsia="Times New Roman" w:hAnsi="Times New Roman"/>
          <w:sz w:val="24"/>
          <w:szCs w:val="24"/>
          <w:lang w:eastAsia="ru-RU"/>
        </w:rPr>
        <w:t>Налог исчисля</w:t>
      </w:r>
      <w:r w:rsidRPr="00FF27F3">
        <w:rPr>
          <w:rFonts w:ascii="Times New Roman" w:eastAsia="Times New Roman" w:hAnsi="Times New Roman"/>
          <w:sz w:val="24"/>
          <w:szCs w:val="24"/>
          <w:lang w:eastAsia="ru-RU"/>
        </w:rPr>
        <w:softHyphen/>
        <w:t>ется как соответствующая налоговой ставке процентная доля налоговой базы. Сумма налога определяется нало</w:t>
      </w:r>
      <w:r w:rsidRPr="00FF27F3">
        <w:rPr>
          <w:rFonts w:ascii="Times New Roman" w:eastAsia="Times New Roman" w:hAnsi="Times New Roman"/>
          <w:sz w:val="24"/>
          <w:szCs w:val="24"/>
          <w:lang w:eastAsia="ru-RU"/>
        </w:rPr>
        <w:softHyphen/>
        <w:t xml:space="preserve">гоплательщиком самостоятельно. </w:t>
      </w:r>
    </w:p>
    <w:p w:rsidR="00FF27F3" w:rsidRPr="00FF27F3" w:rsidRDefault="00FF27F3" w:rsidP="00FF27F3">
      <w:pPr>
        <w:widowControl w:val="0"/>
        <w:autoSpaceDE w:val="0"/>
        <w:autoSpaceDN w:val="0"/>
        <w:adjustRightInd w:val="0"/>
        <w:spacing w:line="240" w:lineRule="auto"/>
        <w:ind w:left="28" w:right="29" w:firstLine="680"/>
        <w:jc w:val="both"/>
        <w:rPr>
          <w:rFonts w:ascii="Times New Roman" w:eastAsia="Times New Roman" w:hAnsi="Times New Roman"/>
          <w:sz w:val="24"/>
          <w:szCs w:val="24"/>
          <w:lang w:eastAsia="ru-RU"/>
        </w:rPr>
      </w:pPr>
      <w:r w:rsidRPr="00FF27F3">
        <w:rPr>
          <w:rFonts w:ascii="Times New Roman" w:eastAsia="Times New Roman" w:hAnsi="Times New Roman"/>
          <w:sz w:val="24"/>
          <w:szCs w:val="24"/>
          <w:lang w:eastAsia="ru-RU"/>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w:t>
      </w:r>
      <w:r w:rsidRPr="00FF27F3">
        <w:rPr>
          <w:rFonts w:ascii="Times New Roman" w:eastAsia="Times New Roman" w:hAnsi="Times New Roman"/>
          <w:sz w:val="24"/>
          <w:szCs w:val="24"/>
          <w:lang w:eastAsia="ru-RU"/>
        </w:rPr>
        <w:softHyphen/>
        <w:t>дов, рассчитанных нарастающим итогом с начала налого</w:t>
      </w:r>
      <w:r w:rsidRPr="00FF27F3">
        <w:rPr>
          <w:rFonts w:ascii="Times New Roman" w:eastAsia="Times New Roman" w:hAnsi="Times New Roman"/>
          <w:sz w:val="24"/>
          <w:szCs w:val="24"/>
          <w:lang w:eastAsia="ru-RU"/>
        </w:rPr>
        <w:softHyphen/>
        <w:t>вого периода до окончания соответственно первого квар</w:t>
      </w:r>
      <w:r w:rsidRPr="00FF27F3">
        <w:rPr>
          <w:rFonts w:ascii="Times New Roman" w:eastAsia="Times New Roman" w:hAnsi="Times New Roman"/>
          <w:sz w:val="24"/>
          <w:szCs w:val="24"/>
          <w:lang w:eastAsia="ru-RU"/>
        </w:rPr>
        <w:softHyphen/>
        <w:t>тала, полугодия, девяти месяцев с учетом ранее исчислен</w:t>
      </w:r>
      <w:r w:rsidRPr="00FF27F3">
        <w:rPr>
          <w:rFonts w:ascii="Times New Roman" w:eastAsia="Times New Roman" w:hAnsi="Times New Roman"/>
          <w:sz w:val="24"/>
          <w:szCs w:val="24"/>
          <w:lang w:eastAsia="ru-RU"/>
        </w:rPr>
        <w:softHyphen/>
        <w:t xml:space="preserve">ных сумм авансовых платежей по налогу. </w:t>
      </w:r>
      <w:r>
        <w:rPr>
          <w:rFonts w:ascii="Times New Roman" w:eastAsia="Times New Roman" w:hAnsi="Times New Roman"/>
          <w:sz w:val="24"/>
          <w:szCs w:val="24"/>
          <w:lang w:eastAsia="ru-RU"/>
        </w:rPr>
        <w:t xml:space="preserve"> </w:t>
      </w:r>
    </w:p>
    <w:p w:rsidR="00FF27F3" w:rsidRPr="00FF27F3" w:rsidRDefault="00FF27F3" w:rsidP="00FF27F3">
      <w:pPr>
        <w:pStyle w:val="ad"/>
        <w:ind w:firstLine="708"/>
        <w:jc w:val="both"/>
        <w:rPr>
          <w:w w:val="105"/>
        </w:rPr>
      </w:pPr>
      <w:r w:rsidRPr="00FF27F3">
        <w:rPr>
          <w:w w:val="105"/>
        </w:rPr>
        <w:t xml:space="preserve">Объектом налогообложения </w:t>
      </w:r>
      <w:r w:rsidR="00700AC8">
        <w:rPr>
          <w:w w:val="105"/>
        </w:rPr>
        <w:t xml:space="preserve">ЕНВД </w:t>
      </w:r>
      <w:r w:rsidRPr="00FF27F3">
        <w:rPr>
          <w:w w:val="105"/>
        </w:rPr>
        <w:t>является вмененный доход налогоплательщика, представляющий собой потенциаль</w:t>
      </w:r>
      <w:r w:rsidRPr="00FF27F3">
        <w:rPr>
          <w:w w:val="105"/>
        </w:rPr>
        <w:softHyphen/>
        <w:t>но возможный доход налогоплательщика ЕНВД, рассчи</w:t>
      </w:r>
      <w:r w:rsidRPr="00FF27F3">
        <w:rPr>
          <w:w w:val="105"/>
        </w:rPr>
        <w:softHyphen/>
        <w:t>тываемый с учетом совокупности условий, непосредст</w:t>
      </w:r>
      <w:r w:rsidRPr="00FF27F3">
        <w:rPr>
          <w:w w:val="105"/>
        </w:rPr>
        <w:softHyphen/>
        <w:t>венно влияющих на получение указанного дохода, и ис</w:t>
      </w:r>
      <w:r w:rsidRPr="00FF27F3">
        <w:rPr>
          <w:w w:val="105"/>
        </w:rPr>
        <w:softHyphen/>
        <w:t xml:space="preserve">пользуемый для расчета величины ЕНВД по установленной ставке. </w:t>
      </w:r>
    </w:p>
    <w:p w:rsidR="00FF27F3" w:rsidRPr="00FF27F3" w:rsidRDefault="00FF27F3" w:rsidP="00FF27F3">
      <w:pPr>
        <w:pStyle w:val="ad"/>
        <w:ind w:firstLine="708"/>
        <w:jc w:val="both"/>
        <w:rPr>
          <w:w w:val="105"/>
        </w:rPr>
      </w:pPr>
      <w:r w:rsidRPr="00FF27F3">
        <w:rPr>
          <w:w w:val="105"/>
        </w:rPr>
        <w:t>Налоговой базой для исчисления суммы ЕНВД при</w:t>
      </w:r>
      <w:r w:rsidRPr="00FF27F3">
        <w:rPr>
          <w:w w:val="105"/>
        </w:rPr>
        <w:softHyphen/>
        <w:t>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w:t>
      </w:r>
      <w:r w:rsidRPr="00FF27F3">
        <w:rPr>
          <w:w w:val="105"/>
        </w:rPr>
        <w:softHyphen/>
        <w:t xml:space="preserve">ля, характеризующего данный вид деятельности. </w:t>
      </w:r>
    </w:p>
    <w:p w:rsidR="00FF27F3" w:rsidRPr="00FF27F3" w:rsidRDefault="00FF27F3" w:rsidP="00700AC8">
      <w:pPr>
        <w:pStyle w:val="ad"/>
        <w:ind w:firstLine="708"/>
        <w:jc w:val="both"/>
      </w:pPr>
      <w:r w:rsidRPr="00FF27F3">
        <w:rPr>
          <w:w w:val="105"/>
        </w:rPr>
        <w:t>Базовая доходность - это условная месячная доход</w:t>
      </w:r>
      <w:r w:rsidRPr="00FF27F3">
        <w:rPr>
          <w:w w:val="105"/>
        </w:rPr>
        <w:softHyphen/>
        <w:t>ность в стоимостном выражении на ту или иную единицу физического показателя, характеризующего определен</w:t>
      </w:r>
      <w:r w:rsidRPr="00FF27F3">
        <w:rPr>
          <w:w w:val="105"/>
        </w:rPr>
        <w:softHyphen/>
        <w:t>ный вид предпринимательской деятельности в различных сопоставимых условиях, которая используется для расчё</w:t>
      </w:r>
      <w:r w:rsidRPr="00FF27F3">
        <w:rPr>
          <w:w w:val="105"/>
        </w:rPr>
        <w:softHyphen/>
        <w:t xml:space="preserve">та величины вмененного дохода. </w:t>
      </w:r>
      <w:r w:rsidRPr="00FF27F3">
        <w:t>Базовая доходность корректируется (умножается) на коэффициенты К</w:t>
      </w:r>
      <w:proofErr w:type="gramStart"/>
      <w:r w:rsidRPr="00FF27F3">
        <w:t>1</w:t>
      </w:r>
      <w:proofErr w:type="gramEnd"/>
      <w:r w:rsidRPr="00FF27F3">
        <w:t xml:space="preserve"> и К2. Корректирующие коэффициен</w:t>
      </w:r>
      <w:r w:rsidRPr="00FF27F3">
        <w:softHyphen/>
        <w:t>ты базовой доходности - это коэффициенты, показываю</w:t>
      </w:r>
      <w:r w:rsidRPr="00FF27F3">
        <w:softHyphen/>
        <w:t xml:space="preserve">щие степень влияния того или иного условия на результат предпринимательской деятельности, облагаемой ЕНВД, а именно: </w:t>
      </w:r>
    </w:p>
    <w:p w:rsidR="00FF27F3" w:rsidRPr="00FF27F3" w:rsidRDefault="00FF27F3" w:rsidP="00FF27F3">
      <w:pPr>
        <w:pStyle w:val="ad"/>
        <w:ind w:left="14" w:right="24" w:firstLine="694"/>
        <w:jc w:val="both"/>
      </w:pPr>
      <w:proofErr w:type="spellStart"/>
      <w:r w:rsidRPr="00FF27F3">
        <w:lastRenderedPageBreak/>
        <w:t>К</w:t>
      </w:r>
      <w:proofErr w:type="gramStart"/>
      <w:r w:rsidRPr="00FF27F3">
        <w:t>l</w:t>
      </w:r>
      <w:proofErr w:type="spellEnd"/>
      <w:proofErr w:type="gramEnd"/>
      <w:r w:rsidRPr="00FF27F3">
        <w:t xml:space="preserve"> - устанавливаемый на календарный год коэффи</w:t>
      </w:r>
      <w:r w:rsidRPr="00FF27F3">
        <w:softHyphen/>
        <w:t>циент-дефлятор, учитывающий изменение потребитель</w:t>
      </w:r>
      <w:r w:rsidRPr="00FF27F3">
        <w:softHyphen/>
        <w:t>ских цен на товары (работы, услуги) в РФ в предшеству</w:t>
      </w:r>
      <w:r w:rsidRPr="00FF27F3">
        <w:softHyphen/>
        <w:t xml:space="preserve">ющем периоде; </w:t>
      </w:r>
    </w:p>
    <w:p w:rsidR="00FF27F3" w:rsidRPr="00FF27F3" w:rsidRDefault="00FF27F3" w:rsidP="00FF27F3">
      <w:pPr>
        <w:pStyle w:val="ad"/>
        <w:ind w:left="14" w:right="24" w:firstLine="694"/>
        <w:jc w:val="both"/>
      </w:pPr>
      <w:r w:rsidRPr="00FF27F3">
        <w:t>К</w:t>
      </w:r>
      <w:proofErr w:type="gramStart"/>
      <w:r w:rsidRPr="00FF27F3">
        <w:t>2</w:t>
      </w:r>
      <w:proofErr w:type="gramEnd"/>
      <w:r w:rsidRPr="00FF27F3">
        <w:t xml:space="preserve"> - корректирующий коэффициент базовой доход</w:t>
      </w:r>
      <w:r w:rsidRPr="00FF27F3">
        <w:softHyphen/>
        <w:t>ности, учитывающий совокупность особенностей веде</w:t>
      </w:r>
      <w:r w:rsidRPr="00FF27F3">
        <w:softHyphen/>
        <w:t>ния предпринимательской деятельности, в том числе ас</w:t>
      </w:r>
      <w:r w:rsidRPr="00FF27F3">
        <w:softHyphen/>
        <w:t>сортимент товаров (работ, услуг), сезонность, режим ра</w:t>
      </w:r>
      <w:r w:rsidRPr="00FF27F3">
        <w:softHyphen/>
        <w:t>боты, фактический период времени осуществления деятельности, величину доходов, особенности места ве</w:t>
      </w:r>
      <w:r w:rsidRPr="00FF27F3">
        <w:softHyphen/>
        <w:t>дения предпринимательской деятельности, площадь ин</w:t>
      </w:r>
      <w:r w:rsidRPr="00FF27F3">
        <w:softHyphen/>
        <w:t>формационного поля электронных табло, площадь ин</w:t>
      </w:r>
      <w:r w:rsidRPr="00FF27F3">
        <w:softHyphen/>
        <w:t>формационного поля наружной рекламы с любым спосо</w:t>
      </w:r>
      <w:r w:rsidRPr="00FF27F3">
        <w:softHyphen/>
        <w:t>бом нанесения изображения, площадь информационного поля наружной рекламы с автоматической сменой изоб</w:t>
      </w:r>
      <w:r w:rsidRPr="00FF27F3">
        <w:softHyphen/>
        <w:t xml:space="preserve">ражения, количество автобусов любых </w:t>
      </w:r>
      <w:proofErr w:type="gramStart"/>
      <w:r w:rsidRPr="00FF27F3">
        <w:t>типов, трамваев, троллейбусов, легковых и грузовых автомобилей, прице</w:t>
      </w:r>
      <w:r w:rsidRPr="00FF27F3">
        <w:softHyphen/>
        <w:t xml:space="preserve">пов, полуприцепов и прицепов-роспусков, речных судов, используемых для распространения и (или) размещения рекламы, и иные особенности. </w:t>
      </w:r>
      <w:proofErr w:type="gramEnd"/>
    </w:p>
    <w:p w:rsidR="00FF27F3" w:rsidRPr="00FF27F3" w:rsidRDefault="00FF27F3" w:rsidP="00FF27F3">
      <w:pPr>
        <w:pStyle w:val="ad"/>
        <w:ind w:left="72" w:right="19" w:firstLine="636"/>
        <w:jc w:val="both"/>
      </w:pPr>
      <w:r w:rsidRPr="00FF27F3">
        <w:t xml:space="preserve">Налоговая ставка ЕНВД составляет 15% величины вмененного дохода. </w:t>
      </w:r>
    </w:p>
    <w:p w:rsidR="00700AC8" w:rsidRPr="00700AC8" w:rsidRDefault="00700AC8" w:rsidP="003F5F08">
      <w:pPr>
        <w:pStyle w:val="ad"/>
        <w:ind w:left="14" w:right="24" w:firstLine="694"/>
        <w:jc w:val="both"/>
      </w:pPr>
      <w:r w:rsidRPr="00700AC8">
        <w:t xml:space="preserve">Сумма </w:t>
      </w:r>
      <w:r>
        <w:t xml:space="preserve">ЕН (база </w:t>
      </w:r>
      <w:proofErr w:type="gramStart"/>
      <w:r>
        <w:t>–д</w:t>
      </w:r>
      <w:proofErr w:type="gramEnd"/>
      <w:r>
        <w:t xml:space="preserve">оходы) и </w:t>
      </w:r>
      <w:r w:rsidRPr="00700AC8">
        <w:t>ЕНВД, исчисленная за налоговый период, уменьшается налогоплательщиком на сумму страховых взносов на обязательное пенсионное страхование, упла</w:t>
      </w:r>
      <w:r w:rsidRPr="00700AC8">
        <w:softHyphen/>
        <w:t>ченных (в пределах исчисленных сумм) за этот же период времени при выплате им вознаграждений своим работни</w:t>
      </w:r>
      <w:r w:rsidRPr="00700AC8">
        <w:softHyphen/>
        <w:t>кам, занятым в тех сферах деятельности, по которым уп</w:t>
      </w:r>
      <w:r w:rsidRPr="00700AC8">
        <w:softHyphen/>
        <w:t xml:space="preserve">лачивается </w:t>
      </w:r>
      <w:r>
        <w:t xml:space="preserve">ЕН или ЕНВД. </w:t>
      </w:r>
      <w:r w:rsidRPr="00700AC8">
        <w:t xml:space="preserve">При этом сумма единого налога не может быть уменьшена более чем на 50%. </w:t>
      </w:r>
    </w:p>
    <w:p w:rsidR="00FF27F3" w:rsidRPr="00FF27F3" w:rsidRDefault="00700AC8" w:rsidP="003F5F08">
      <w:pPr>
        <w:spacing w:line="240" w:lineRule="auto"/>
        <w:ind w:firstLine="0"/>
        <w:jc w:val="both"/>
        <w:rPr>
          <w:rFonts w:ascii="Times New Roman" w:hAnsi="Times New Roman"/>
          <w:sz w:val="24"/>
          <w:szCs w:val="24"/>
        </w:rPr>
      </w:pPr>
      <w:r>
        <w:rPr>
          <w:rFonts w:ascii="Times New Roman" w:hAnsi="Times New Roman"/>
          <w:sz w:val="24"/>
          <w:szCs w:val="24"/>
        </w:rPr>
        <w:t>Начисление единого налога отражается по кредиту счета 68</w:t>
      </w:r>
      <w:r w:rsidRPr="00700AC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«Расчеты по налогам и сборам», </w:t>
      </w:r>
      <w:r>
        <w:rPr>
          <w:rFonts w:ascii="Times New Roman" w:hAnsi="Times New Roman"/>
          <w:sz w:val="24"/>
          <w:szCs w:val="24"/>
        </w:rPr>
        <w:t xml:space="preserve">  и дебету счета 99 «Прибыли и убытки».</w:t>
      </w:r>
    </w:p>
    <w:p w:rsidR="00FF27F3" w:rsidRPr="000C1489" w:rsidRDefault="00FF27F3" w:rsidP="001D6350">
      <w:pPr>
        <w:spacing w:line="240" w:lineRule="auto"/>
        <w:ind w:firstLine="0"/>
        <w:rPr>
          <w:rFonts w:ascii="Times New Roman" w:hAnsi="Times New Roman"/>
          <w:sz w:val="24"/>
          <w:szCs w:val="24"/>
        </w:rPr>
      </w:pPr>
    </w:p>
    <w:p w:rsidR="001D6350" w:rsidRPr="000C1489" w:rsidRDefault="001D6350" w:rsidP="00700AC8">
      <w:pPr>
        <w:spacing w:line="240" w:lineRule="auto"/>
        <w:ind w:firstLine="0"/>
        <w:jc w:val="center"/>
        <w:rPr>
          <w:rFonts w:ascii="Times New Roman" w:hAnsi="Times New Roman"/>
          <w:b/>
          <w:sz w:val="24"/>
          <w:szCs w:val="24"/>
        </w:rPr>
      </w:pPr>
      <w:r w:rsidRPr="000C1489">
        <w:rPr>
          <w:rFonts w:ascii="Times New Roman" w:hAnsi="Times New Roman"/>
          <w:b/>
          <w:sz w:val="24"/>
          <w:szCs w:val="24"/>
        </w:rPr>
        <w:t>Практическое задание</w:t>
      </w:r>
    </w:p>
    <w:p w:rsidR="00C61068" w:rsidRDefault="001D6350" w:rsidP="00700AC8">
      <w:pPr>
        <w:ind w:firstLine="708"/>
        <w:jc w:val="both"/>
        <w:rPr>
          <w:rFonts w:ascii="Times New Roman" w:hAnsi="Times New Roman"/>
          <w:sz w:val="24"/>
          <w:szCs w:val="24"/>
        </w:rPr>
      </w:pPr>
      <w:r w:rsidRPr="001D6350">
        <w:rPr>
          <w:rFonts w:ascii="Times New Roman" w:eastAsia="Times New Roman" w:hAnsi="Times New Roman"/>
          <w:color w:val="000000"/>
          <w:sz w:val="24"/>
          <w:szCs w:val="24"/>
          <w:u w:val="single"/>
          <w:lang w:eastAsia="ru-RU"/>
        </w:rPr>
        <w:t>Задание 1.</w:t>
      </w:r>
      <w:r>
        <w:rPr>
          <w:rFonts w:ascii="Times New Roman" w:eastAsia="Times New Roman" w:hAnsi="Times New Roman"/>
          <w:color w:val="000000"/>
          <w:sz w:val="24"/>
          <w:szCs w:val="24"/>
          <w:lang w:eastAsia="ru-RU"/>
        </w:rPr>
        <w:t xml:space="preserve">  </w:t>
      </w:r>
      <w:r w:rsidR="00C61068">
        <w:rPr>
          <w:rFonts w:ascii="Times New Roman" w:hAnsi="Times New Roman"/>
          <w:sz w:val="24"/>
          <w:szCs w:val="24"/>
        </w:rPr>
        <w:t xml:space="preserve">Определить  налоговую базу   и  </w:t>
      </w:r>
      <w:r w:rsidR="00B93B8A">
        <w:rPr>
          <w:rFonts w:ascii="Times New Roman" w:hAnsi="Times New Roman"/>
          <w:sz w:val="24"/>
          <w:szCs w:val="24"/>
        </w:rPr>
        <w:t xml:space="preserve">рассчитать единый  налог за </w:t>
      </w:r>
      <w:r w:rsidR="00700AC8">
        <w:rPr>
          <w:rFonts w:ascii="Times New Roman" w:hAnsi="Times New Roman"/>
          <w:sz w:val="24"/>
          <w:szCs w:val="24"/>
        </w:rPr>
        <w:t xml:space="preserve">предыдущий год, сумму доплаты налога по итогам года, </w:t>
      </w:r>
      <w:r w:rsidR="00C61068">
        <w:rPr>
          <w:rFonts w:ascii="Times New Roman" w:hAnsi="Times New Roman"/>
          <w:sz w:val="24"/>
          <w:szCs w:val="24"/>
        </w:rPr>
        <w:t xml:space="preserve"> отразить бухгалтерскими проводками начисление и</w:t>
      </w:r>
      <w:r w:rsidR="001A5A76">
        <w:rPr>
          <w:rFonts w:ascii="Times New Roman" w:hAnsi="Times New Roman"/>
          <w:sz w:val="24"/>
          <w:szCs w:val="24"/>
        </w:rPr>
        <w:t xml:space="preserve"> уплату в бюджет единого налога (в журнале хозяйственных операций).</w:t>
      </w:r>
    </w:p>
    <w:p w:rsidR="00C61068" w:rsidRDefault="00C61068" w:rsidP="00700AC8">
      <w:pPr>
        <w:ind w:firstLine="708"/>
        <w:rPr>
          <w:rFonts w:ascii="Times New Roman" w:eastAsia="Times New Roman" w:hAnsi="Times New Roman"/>
          <w:color w:val="000000"/>
          <w:sz w:val="24"/>
          <w:szCs w:val="24"/>
          <w:lang w:eastAsia="ru-RU"/>
        </w:rPr>
      </w:pPr>
      <w:r>
        <w:rPr>
          <w:rFonts w:ascii="Times New Roman" w:hAnsi="Times New Roman"/>
          <w:sz w:val="24"/>
          <w:szCs w:val="24"/>
        </w:rPr>
        <w:t>Исходные данные:</w:t>
      </w:r>
    </w:p>
    <w:p w:rsidR="00C61068" w:rsidRPr="00C61068" w:rsidRDefault="00C61068" w:rsidP="00700AC8">
      <w:pPr>
        <w:ind w:firstLine="708"/>
        <w:jc w:val="both"/>
        <w:rPr>
          <w:rFonts w:ascii="Times New Roman" w:hAnsi="Times New Roman"/>
          <w:sz w:val="24"/>
          <w:szCs w:val="24"/>
        </w:rPr>
      </w:pPr>
      <w:r>
        <w:rPr>
          <w:rFonts w:ascii="Times New Roman" w:hAnsi="Times New Roman"/>
          <w:sz w:val="24"/>
          <w:szCs w:val="24"/>
        </w:rPr>
        <w:t>ИП  Николаев С.Р.</w:t>
      </w:r>
      <w:r w:rsidRPr="00C61068">
        <w:rPr>
          <w:rFonts w:ascii="Times New Roman" w:hAnsi="Times New Roman"/>
          <w:sz w:val="24"/>
          <w:szCs w:val="24"/>
        </w:rPr>
        <w:t xml:space="preserve">  занимается оптовой торговлей продуктами питания и применяет упрощенную систему налогообложения с объектом налогообложения </w:t>
      </w:r>
      <w:r>
        <w:rPr>
          <w:rFonts w:ascii="Times New Roman" w:hAnsi="Times New Roman"/>
          <w:sz w:val="24"/>
          <w:szCs w:val="24"/>
        </w:rPr>
        <w:t>«</w:t>
      </w:r>
      <w:r w:rsidRPr="00C61068">
        <w:rPr>
          <w:rFonts w:ascii="Times New Roman" w:hAnsi="Times New Roman"/>
          <w:sz w:val="24"/>
          <w:szCs w:val="24"/>
        </w:rPr>
        <w:t>доходы</w:t>
      </w:r>
      <w:r>
        <w:rPr>
          <w:rFonts w:ascii="Times New Roman" w:hAnsi="Times New Roman"/>
          <w:sz w:val="24"/>
          <w:szCs w:val="24"/>
        </w:rPr>
        <w:t>»</w:t>
      </w:r>
      <w:r w:rsidRPr="00C61068">
        <w:rPr>
          <w:rFonts w:ascii="Times New Roman" w:hAnsi="Times New Roman"/>
          <w:sz w:val="24"/>
          <w:szCs w:val="24"/>
        </w:rPr>
        <w:t xml:space="preserve">. </w:t>
      </w:r>
      <w:r>
        <w:rPr>
          <w:rFonts w:ascii="Times New Roman" w:hAnsi="Times New Roman"/>
          <w:sz w:val="24"/>
          <w:szCs w:val="24"/>
        </w:rPr>
        <w:t xml:space="preserve">В </w:t>
      </w:r>
      <w:r w:rsidR="00700AC8">
        <w:rPr>
          <w:rFonts w:ascii="Times New Roman" w:hAnsi="Times New Roman"/>
          <w:sz w:val="24"/>
          <w:szCs w:val="24"/>
        </w:rPr>
        <w:t>отчетном</w:t>
      </w:r>
      <w:r w:rsidRPr="00C61068">
        <w:rPr>
          <w:rFonts w:ascii="Times New Roman" w:hAnsi="Times New Roman"/>
          <w:sz w:val="24"/>
          <w:szCs w:val="24"/>
        </w:rPr>
        <w:t xml:space="preserve"> году поступило на расчетный счет </w:t>
      </w:r>
      <w:r>
        <w:rPr>
          <w:rFonts w:ascii="Times New Roman" w:hAnsi="Times New Roman"/>
          <w:sz w:val="24"/>
          <w:szCs w:val="24"/>
        </w:rPr>
        <w:t xml:space="preserve"> </w:t>
      </w:r>
      <w:r w:rsidRPr="00C61068">
        <w:rPr>
          <w:rFonts w:ascii="Times New Roman" w:hAnsi="Times New Roman"/>
          <w:sz w:val="24"/>
          <w:szCs w:val="24"/>
        </w:rPr>
        <w:t xml:space="preserve">и в кассу </w:t>
      </w:r>
      <w:r>
        <w:rPr>
          <w:rFonts w:ascii="Times New Roman" w:hAnsi="Times New Roman"/>
          <w:sz w:val="24"/>
          <w:szCs w:val="24"/>
        </w:rPr>
        <w:t xml:space="preserve">ИП  - </w:t>
      </w:r>
      <w:r w:rsidRPr="00C61068">
        <w:rPr>
          <w:rFonts w:ascii="Times New Roman" w:hAnsi="Times New Roman"/>
          <w:sz w:val="24"/>
          <w:szCs w:val="24"/>
        </w:rPr>
        <w:t xml:space="preserve">9 820 360 руб. Из них </w:t>
      </w:r>
      <w:r w:rsidR="00700AC8">
        <w:rPr>
          <w:rFonts w:ascii="Times New Roman" w:hAnsi="Times New Roman"/>
          <w:sz w:val="24"/>
          <w:szCs w:val="24"/>
        </w:rPr>
        <w:t>кредит банка</w:t>
      </w:r>
      <w:r w:rsidRPr="00C61068">
        <w:rPr>
          <w:rFonts w:ascii="Times New Roman" w:hAnsi="Times New Roman"/>
          <w:sz w:val="24"/>
          <w:szCs w:val="24"/>
        </w:rPr>
        <w:t xml:space="preserve"> - 400 000 руб.</w:t>
      </w:r>
    </w:p>
    <w:p w:rsidR="00C61068" w:rsidRPr="00C61068" w:rsidRDefault="00C61068" w:rsidP="00700AC8">
      <w:pPr>
        <w:ind w:firstLine="708"/>
        <w:jc w:val="both"/>
        <w:rPr>
          <w:rFonts w:ascii="Times New Roman" w:hAnsi="Times New Roman"/>
          <w:sz w:val="24"/>
          <w:szCs w:val="24"/>
        </w:rPr>
      </w:pPr>
      <w:r w:rsidRPr="00C61068">
        <w:rPr>
          <w:rFonts w:ascii="Times New Roman" w:hAnsi="Times New Roman"/>
          <w:sz w:val="24"/>
          <w:szCs w:val="24"/>
        </w:rPr>
        <w:t>Сумма авансовых платежей по налогу, исчисленных к уплате в</w:t>
      </w:r>
      <w:r w:rsidR="00700AC8">
        <w:rPr>
          <w:rFonts w:ascii="Times New Roman" w:hAnsi="Times New Roman"/>
          <w:sz w:val="24"/>
          <w:szCs w:val="24"/>
        </w:rPr>
        <w:t xml:space="preserve"> течение </w:t>
      </w:r>
      <w:r w:rsidRPr="00C61068">
        <w:rPr>
          <w:rFonts w:ascii="Times New Roman" w:hAnsi="Times New Roman"/>
          <w:sz w:val="24"/>
          <w:szCs w:val="24"/>
        </w:rPr>
        <w:t xml:space="preserve"> года, составляет:</w:t>
      </w:r>
    </w:p>
    <w:p w:rsidR="00C61068" w:rsidRPr="00C61068" w:rsidRDefault="00700AC8" w:rsidP="00700AC8">
      <w:pPr>
        <w:ind w:firstLine="708"/>
        <w:rPr>
          <w:rFonts w:ascii="Times New Roman" w:hAnsi="Times New Roman"/>
          <w:sz w:val="24"/>
          <w:szCs w:val="24"/>
        </w:rPr>
      </w:pPr>
      <w:r>
        <w:rPr>
          <w:rFonts w:ascii="Times New Roman" w:hAnsi="Times New Roman"/>
          <w:sz w:val="24"/>
          <w:szCs w:val="24"/>
        </w:rPr>
        <w:t>- за 1 квартал - 4</w:t>
      </w:r>
      <w:r w:rsidR="00C61068" w:rsidRPr="00C61068">
        <w:rPr>
          <w:rFonts w:ascii="Times New Roman" w:hAnsi="Times New Roman"/>
          <w:sz w:val="24"/>
          <w:szCs w:val="24"/>
        </w:rPr>
        <w:t>7 182 руб.;</w:t>
      </w:r>
    </w:p>
    <w:p w:rsidR="00C61068" w:rsidRPr="00C61068" w:rsidRDefault="00700AC8" w:rsidP="00700AC8">
      <w:pPr>
        <w:ind w:firstLine="708"/>
        <w:rPr>
          <w:rFonts w:ascii="Times New Roman" w:hAnsi="Times New Roman"/>
          <w:sz w:val="24"/>
          <w:szCs w:val="24"/>
        </w:rPr>
      </w:pPr>
      <w:r>
        <w:rPr>
          <w:rFonts w:ascii="Times New Roman" w:hAnsi="Times New Roman"/>
          <w:sz w:val="24"/>
          <w:szCs w:val="24"/>
        </w:rPr>
        <w:t xml:space="preserve">- 2 квартал </w:t>
      </w:r>
      <w:r w:rsidR="005D2A93">
        <w:rPr>
          <w:rFonts w:ascii="Times New Roman" w:hAnsi="Times New Roman"/>
          <w:sz w:val="24"/>
          <w:szCs w:val="24"/>
        </w:rPr>
        <w:t>- 6</w:t>
      </w:r>
      <w:r w:rsidR="00C61068" w:rsidRPr="00C61068">
        <w:rPr>
          <w:rFonts w:ascii="Times New Roman" w:hAnsi="Times New Roman"/>
          <w:sz w:val="24"/>
          <w:szCs w:val="24"/>
        </w:rPr>
        <w:t>9 581 руб.;</w:t>
      </w:r>
    </w:p>
    <w:p w:rsidR="00C61068" w:rsidRPr="00C61068" w:rsidRDefault="00700AC8" w:rsidP="00700AC8">
      <w:pPr>
        <w:ind w:firstLine="708"/>
        <w:rPr>
          <w:rFonts w:ascii="Times New Roman" w:hAnsi="Times New Roman"/>
          <w:sz w:val="24"/>
          <w:szCs w:val="24"/>
        </w:rPr>
      </w:pPr>
      <w:r>
        <w:rPr>
          <w:rFonts w:ascii="Times New Roman" w:hAnsi="Times New Roman"/>
          <w:sz w:val="24"/>
          <w:szCs w:val="24"/>
        </w:rPr>
        <w:t>- 3 квартал - 7</w:t>
      </w:r>
      <w:r w:rsidR="00C61068" w:rsidRPr="00C61068">
        <w:rPr>
          <w:rFonts w:ascii="Times New Roman" w:hAnsi="Times New Roman"/>
          <w:sz w:val="24"/>
          <w:szCs w:val="24"/>
        </w:rPr>
        <w:t>6 916 руб.</w:t>
      </w:r>
    </w:p>
    <w:p w:rsidR="00C61068" w:rsidRPr="00C61068" w:rsidRDefault="00B93B8A" w:rsidP="00700AC8">
      <w:pPr>
        <w:ind w:firstLine="708"/>
        <w:jc w:val="both"/>
        <w:rPr>
          <w:rFonts w:ascii="Times New Roman" w:hAnsi="Times New Roman"/>
          <w:sz w:val="24"/>
          <w:szCs w:val="24"/>
        </w:rPr>
      </w:pPr>
      <w:r>
        <w:rPr>
          <w:rFonts w:ascii="Times New Roman" w:hAnsi="Times New Roman"/>
          <w:sz w:val="24"/>
          <w:szCs w:val="24"/>
        </w:rPr>
        <w:t xml:space="preserve">Наемным работникам в </w:t>
      </w:r>
      <w:r w:rsidR="00700AC8">
        <w:rPr>
          <w:rFonts w:ascii="Times New Roman" w:hAnsi="Times New Roman"/>
          <w:sz w:val="24"/>
          <w:szCs w:val="24"/>
        </w:rPr>
        <w:t>отчетном</w:t>
      </w:r>
      <w:r w:rsidR="00C61068" w:rsidRPr="00C61068">
        <w:rPr>
          <w:rFonts w:ascii="Times New Roman" w:hAnsi="Times New Roman"/>
          <w:sz w:val="24"/>
          <w:szCs w:val="24"/>
        </w:rPr>
        <w:t xml:space="preserve"> году выплачен</w:t>
      </w:r>
      <w:r w:rsidR="001A5A76">
        <w:rPr>
          <w:rFonts w:ascii="Times New Roman" w:hAnsi="Times New Roman"/>
          <w:sz w:val="24"/>
          <w:szCs w:val="24"/>
        </w:rPr>
        <w:t>а заработная плата в сумме 1310</w:t>
      </w:r>
      <w:r w:rsidR="00C61068" w:rsidRPr="00C61068">
        <w:rPr>
          <w:rFonts w:ascii="Times New Roman" w:hAnsi="Times New Roman"/>
          <w:sz w:val="24"/>
          <w:szCs w:val="24"/>
        </w:rPr>
        <w:t xml:space="preserve">600 руб. На нее начислены и полностью перечислены страховые взносы </w:t>
      </w:r>
      <w:r w:rsidR="00700AC8">
        <w:rPr>
          <w:rFonts w:ascii="Times New Roman" w:hAnsi="Times New Roman"/>
          <w:sz w:val="24"/>
          <w:szCs w:val="24"/>
        </w:rPr>
        <w:t xml:space="preserve">на обязательное страхование  (27,1 </w:t>
      </w:r>
      <w:r w:rsidR="00C61068" w:rsidRPr="00C61068">
        <w:rPr>
          <w:rFonts w:ascii="Times New Roman" w:hAnsi="Times New Roman"/>
          <w:sz w:val="24"/>
          <w:szCs w:val="24"/>
        </w:rPr>
        <w:t xml:space="preserve">%). </w:t>
      </w:r>
    </w:p>
    <w:p w:rsidR="003770EA" w:rsidRPr="003770EA" w:rsidRDefault="00C61068" w:rsidP="00700AC8">
      <w:pPr>
        <w:jc w:val="both"/>
        <w:rPr>
          <w:rFonts w:ascii="Times New Roman" w:hAnsi="Times New Roman"/>
          <w:bCs/>
          <w:sz w:val="24"/>
          <w:szCs w:val="24"/>
          <w:lang w:eastAsia="ru-RU"/>
        </w:rPr>
      </w:pPr>
      <w:r>
        <w:rPr>
          <w:rFonts w:ascii="Times New Roman" w:eastAsia="Times New Roman" w:hAnsi="Times New Roman"/>
          <w:color w:val="000000"/>
          <w:sz w:val="24"/>
          <w:szCs w:val="24"/>
          <w:u w:val="single"/>
          <w:lang w:eastAsia="ru-RU"/>
        </w:rPr>
        <w:t>Задание 2.</w:t>
      </w:r>
      <w:r w:rsidR="003770EA" w:rsidRPr="003770EA">
        <w:rPr>
          <w:rFonts w:ascii="Times New Roman" w:hAnsi="Times New Roman"/>
          <w:bCs/>
          <w:sz w:val="24"/>
          <w:szCs w:val="24"/>
          <w:lang w:eastAsia="ru-RU"/>
        </w:rPr>
        <w:t xml:space="preserve"> </w:t>
      </w:r>
      <w:r w:rsidR="003770EA">
        <w:rPr>
          <w:rFonts w:ascii="Times New Roman" w:hAnsi="Times New Roman"/>
          <w:bCs/>
          <w:sz w:val="24"/>
          <w:szCs w:val="24"/>
          <w:lang w:eastAsia="ru-RU"/>
        </w:rPr>
        <w:t>Определить налоговую базу и р</w:t>
      </w:r>
      <w:r w:rsidR="003770EA" w:rsidRPr="003770EA">
        <w:rPr>
          <w:rFonts w:ascii="Times New Roman" w:hAnsi="Times New Roman"/>
          <w:bCs/>
          <w:sz w:val="24"/>
          <w:szCs w:val="24"/>
          <w:lang w:eastAsia="ru-RU"/>
        </w:rPr>
        <w:t xml:space="preserve">ассчитать </w:t>
      </w:r>
      <w:r w:rsidR="003770EA">
        <w:rPr>
          <w:rFonts w:ascii="Times New Roman" w:hAnsi="Times New Roman"/>
          <w:bCs/>
          <w:sz w:val="24"/>
          <w:szCs w:val="24"/>
          <w:lang w:eastAsia="ru-RU"/>
        </w:rPr>
        <w:t xml:space="preserve">единый налог организации за </w:t>
      </w:r>
      <w:r w:rsidR="005D2A93">
        <w:rPr>
          <w:rFonts w:ascii="Times New Roman" w:hAnsi="Times New Roman"/>
          <w:bCs/>
          <w:sz w:val="24"/>
          <w:szCs w:val="24"/>
          <w:lang w:eastAsia="ru-RU"/>
        </w:rPr>
        <w:t>4 квартал</w:t>
      </w:r>
      <w:r w:rsidR="003770EA">
        <w:rPr>
          <w:rFonts w:ascii="Times New Roman" w:hAnsi="Times New Roman"/>
          <w:bCs/>
          <w:sz w:val="24"/>
          <w:szCs w:val="24"/>
          <w:lang w:eastAsia="ru-RU"/>
        </w:rPr>
        <w:t>. О</w:t>
      </w:r>
      <w:r w:rsidR="003770EA" w:rsidRPr="003770EA">
        <w:rPr>
          <w:rFonts w:ascii="Times New Roman" w:eastAsia="Times New Roman" w:hAnsi="Times New Roman"/>
          <w:sz w:val="24"/>
          <w:szCs w:val="24"/>
          <w:lang w:eastAsia="ru-RU"/>
        </w:rPr>
        <w:t xml:space="preserve">тразить на счетах бухгалтерского учета </w:t>
      </w:r>
      <w:r w:rsidR="005D2A93">
        <w:rPr>
          <w:rFonts w:ascii="Times New Roman" w:eastAsia="Times New Roman" w:hAnsi="Times New Roman"/>
          <w:sz w:val="24"/>
          <w:szCs w:val="24"/>
          <w:lang w:eastAsia="ru-RU"/>
        </w:rPr>
        <w:t xml:space="preserve">начисление и перечисление </w:t>
      </w:r>
      <w:r w:rsidR="003770EA" w:rsidRPr="003770EA">
        <w:rPr>
          <w:rFonts w:ascii="Times New Roman" w:eastAsia="Times New Roman" w:hAnsi="Times New Roman"/>
          <w:sz w:val="24"/>
          <w:szCs w:val="24"/>
          <w:lang w:eastAsia="ru-RU"/>
        </w:rPr>
        <w:t>налога</w:t>
      </w:r>
      <w:r w:rsidR="005D2A93">
        <w:rPr>
          <w:rFonts w:ascii="Times New Roman" w:eastAsia="Times New Roman" w:hAnsi="Times New Roman"/>
          <w:sz w:val="24"/>
          <w:szCs w:val="24"/>
          <w:lang w:eastAsia="ru-RU"/>
        </w:rPr>
        <w:t xml:space="preserve"> в бюджет</w:t>
      </w:r>
      <w:r w:rsidR="003770EA" w:rsidRPr="003770EA">
        <w:rPr>
          <w:rFonts w:ascii="Times New Roman" w:eastAsia="Times New Roman" w:hAnsi="Times New Roman"/>
          <w:sz w:val="24"/>
          <w:szCs w:val="24"/>
          <w:lang w:eastAsia="ru-RU"/>
        </w:rPr>
        <w:t>.</w:t>
      </w:r>
    </w:p>
    <w:p w:rsidR="00C61068" w:rsidRPr="003770EA" w:rsidRDefault="003770EA" w:rsidP="00700AC8">
      <w:pPr>
        <w:jc w:val="both"/>
        <w:rPr>
          <w:rFonts w:ascii="Times New Roman" w:eastAsia="Times New Roman" w:hAnsi="Times New Roman"/>
          <w:color w:val="000000"/>
          <w:sz w:val="24"/>
          <w:szCs w:val="24"/>
          <w:lang w:eastAsia="ru-RU"/>
        </w:rPr>
      </w:pPr>
      <w:r w:rsidRPr="003770EA">
        <w:rPr>
          <w:rFonts w:ascii="Times New Roman" w:eastAsia="Times New Roman" w:hAnsi="Times New Roman"/>
          <w:color w:val="000000"/>
          <w:sz w:val="24"/>
          <w:szCs w:val="24"/>
          <w:lang w:eastAsia="ru-RU"/>
        </w:rPr>
        <w:t>Исходные данные:</w:t>
      </w:r>
    </w:p>
    <w:p w:rsidR="00C61068" w:rsidRDefault="003770EA" w:rsidP="00700AC8">
      <w:pPr>
        <w:jc w:val="both"/>
        <w:rPr>
          <w:rFonts w:ascii="Times New Roman" w:eastAsia="Times New Roman" w:hAnsi="Times New Roman"/>
          <w:color w:val="000000"/>
          <w:sz w:val="24"/>
          <w:szCs w:val="24"/>
          <w:u w:val="single"/>
          <w:lang w:eastAsia="ru-RU"/>
        </w:rPr>
      </w:pPr>
      <w:r w:rsidRPr="003770EA">
        <w:rPr>
          <w:rFonts w:ascii="Times New Roman" w:hAnsi="Times New Roman"/>
          <w:bCs/>
          <w:sz w:val="24"/>
          <w:szCs w:val="24"/>
          <w:lang w:eastAsia="ru-RU"/>
        </w:rPr>
        <w:t>Организация</w:t>
      </w:r>
      <w:r w:rsidR="00F4331A">
        <w:rPr>
          <w:rFonts w:ascii="Times New Roman" w:hAnsi="Times New Roman"/>
          <w:bCs/>
          <w:sz w:val="24"/>
          <w:szCs w:val="24"/>
          <w:lang w:eastAsia="ru-RU"/>
        </w:rPr>
        <w:t xml:space="preserve"> «А</w:t>
      </w:r>
      <w:r w:rsidR="005D2A93">
        <w:rPr>
          <w:rFonts w:ascii="Times New Roman" w:hAnsi="Times New Roman"/>
          <w:bCs/>
          <w:sz w:val="24"/>
          <w:szCs w:val="24"/>
          <w:lang w:eastAsia="ru-RU"/>
        </w:rPr>
        <w:t>гат</w:t>
      </w:r>
      <w:r w:rsidR="00F4331A">
        <w:rPr>
          <w:rFonts w:ascii="Times New Roman" w:hAnsi="Times New Roman"/>
          <w:bCs/>
          <w:sz w:val="24"/>
          <w:szCs w:val="24"/>
          <w:lang w:eastAsia="ru-RU"/>
        </w:rPr>
        <w:t>»</w:t>
      </w:r>
      <w:r w:rsidRPr="003770EA">
        <w:rPr>
          <w:rFonts w:ascii="Times New Roman" w:hAnsi="Times New Roman"/>
          <w:bCs/>
          <w:sz w:val="24"/>
          <w:szCs w:val="24"/>
          <w:lang w:eastAsia="ru-RU"/>
        </w:rPr>
        <w:t xml:space="preserve">, производящая строительные материалы, перешла на упрощенную систему налогообложения, определив в качестве объекта налогообложения доходы, уменьшенные на расходы. </w:t>
      </w:r>
      <w:proofErr w:type="gramStart"/>
      <w:r w:rsidRPr="003770EA">
        <w:rPr>
          <w:rFonts w:ascii="Times New Roman" w:hAnsi="Times New Roman"/>
          <w:bCs/>
          <w:sz w:val="24"/>
          <w:szCs w:val="24"/>
          <w:lang w:eastAsia="ru-RU"/>
        </w:rPr>
        <w:t>В отчетном периоде организация получила выручку о</w:t>
      </w:r>
      <w:r w:rsidR="005D2A93">
        <w:rPr>
          <w:rFonts w:ascii="Times New Roman" w:hAnsi="Times New Roman"/>
          <w:bCs/>
          <w:sz w:val="24"/>
          <w:szCs w:val="24"/>
          <w:lang w:eastAsia="ru-RU"/>
        </w:rPr>
        <w:t xml:space="preserve">т </w:t>
      </w:r>
      <w:r w:rsidR="005D2A93">
        <w:rPr>
          <w:rFonts w:ascii="Times New Roman" w:hAnsi="Times New Roman"/>
          <w:bCs/>
          <w:sz w:val="24"/>
          <w:szCs w:val="24"/>
          <w:lang w:eastAsia="ru-RU"/>
        </w:rPr>
        <w:lastRenderedPageBreak/>
        <w:t xml:space="preserve">реализации продукции в сумме </w:t>
      </w:r>
      <w:r w:rsidRPr="003770EA">
        <w:rPr>
          <w:rFonts w:ascii="Times New Roman" w:hAnsi="Times New Roman"/>
          <w:bCs/>
          <w:sz w:val="24"/>
          <w:szCs w:val="24"/>
          <w:lang w:eastAsia="ru-RU"/>
        </w:rPr>
        <w:t>5</w:t>
      </w:r>
      <w:r w:rsidR="005D2A93">
        <w:rPr>
          <w:rFonts w:ascii="Times New Roman" w:hAnsi="Times New Roman"/>
          <w:bCs/>
          <w:sz w:val="24"/>
          <w:szCs w:val="24"/>
          <w:lang w:eastAsia="ru-RU"/>
        </w:rPr>
        <w:t>6</w:t>
      </w:r>
      <w:r w:rsidRPr="003770EA">
        <w:rPr>
          <w:rFonts w:ascii="Times New Roman" w:hAnsi="Times New Roman"/>
          <w:bCs/>
          <w:sz w:val="24"/>
          <w:szCs w:val="24"/>
          <w:lang w:eastAsia="ru-RU"/>
        </w:rPr>
        <w:t xml:space="preserve">0 000 руб., при этом произвела следующие расходы: закуплено сырье на сумму 260 000 руб., </w:t>
      </w:r>
      <w:r w:rsidR="005D2A93" w:rsidRPr="003770EA">
        <w:rPr>
          <w:rFonts w:ascii="Times New Roman" w:hAnsi="Times New Roman"/>
          <w:bCs/>
          <w:sz w:val="24"/>
          <w:szCs w:val="24"/>
          <w:lang w:eastAsia="ru-RU"/>
        </w:rPr>
        <w:t xml:space="preserve">затраты на транспортировку сырья составили 70 000 </w:t>
      </w:r>
      <w:proofErr w:type="spellStart"/>
      <w:r w:rsidR="005D2A93" w:rsidRPr="003770EA">
        <w:rPr>
          <w:rFonts w:ascii="Times New Roman" w:hAnsi="Times New Roman"/>
          <w:bCs/>
          <w:sz w:val="24"/>
          <w:szCs w:val="24"/>
          <w:lang w:eastAsia="ru-RU"/>
        </w:rPr>
        <w:t>руб</w:t>
      </w:r>
      <w:proofErr w:type="spellEnd"/>
      <w:r w:rsidR="005D2A93">
        <w:rPr>
          <w:rFonts w:ascii="Times New Roman" w:hAnsi="Times New Roman"/>
          <w:bCs/>
          <w:sz w:val="24"/>
          <w:szCs w:val="24"/>
          <w:lang w:eastAsia="ru-RU"/>
        </w:rPr>
        <w:t xml:space="preserve">, </w:t>
      </w:r>
      <w:r w:rsidR="005D2A93" w:rsidRPr="003770EA">
        <w:rPr>
          <w:rFonts w:ascii="Times New Roman" w:hAnsi="Times New Roman"/>
          <w:bCs/>
          <w:sz w:val="24"/>
          <w:szCs w:val="24"/>
          <w:lang w:eastAsia="ru-RU"/>
        </w:rPr>
        <w:t xml:space="preserve"> </w:t>
      </w:r>
      <w:r w:rsidRPr="003770EA">
        <w:rPr>
          <w:rFonts w:ascii="Times New Roman" w:hAnsi="Times New Roman"/>
          <w:bCs/>
          <w:sz w:val="24"/>
          <w:szCs w:val="24"/>
          <w:lang w:eastAsia="ru-RU"/>
        </w:rPr>
        <w:t xml:space="preserve">списано в производство сырья </w:t>
      </w:r>
      <w:r w:rsidR="005D2A93">
        <w:rPr>
          <w:rFonts w:ascii="Times New Roman" w:hAnsi="Times New Roman"/>
          <w:bCs/>
          <w:sz w:val="24"/>
          <w:szCs w:val="24"/>
          <w:lang w:eastAsia="ru-RU"/>
        </w:rPr>
        <w:t>по себестоимости на сумму 210 000 руб.</w:t>
      </w:r>
      <w:r w:rsidRPr="003770EA">
        <w:rPr>
          <w:rFonts w:ascii="Times New Roman" w:hAnsi="Times New Roman"/>
          <w:bCs/>
          <w:sz w:val="24"/>
          <w:szCs w:val="24"/>
          <w:lang w:eastAsia="ru-RU"/>
        </w:rPr>
        <w:t>; расходы</w:t>
      </w:r>
      <w:r w:rsidR="005D2A93">
        <w:rPr>
          <w:rFonts w:ascii="Times New Roman" w:hAnsi="Times New Roman"/>
          <w:bCs/>
          <w:sz w:val="24"/>
          <w:szCs w:val="24"/>
          <w:lang w:eastAsia="ru-RU"/>
        </w:rPr>
        <w:t xml:space="preserve"> на оплату труда – 160 000 руб., отчисления  на соц. страхование – 30,2%.</w:t>
      </w:r>
      <w:proofErr w:type="gramEnd"/>
    </w:p>
    <w:p w:rsidR="005D2A93" w:rsidRPr="003770EA" w:rsidRDefault="005D2A93" w:rsidP="005D2A93">
      <w:pPr>
        <w:jc w:val="both"/>
        <w:rPr>
          <w:rFonts w:ascii="Times New Roman" w:hAnsi="Times New Roman"/>
          <w:bCs/>
          <w:sz w:val="24"/>
          <w:szCs w:val="24"/>
          <w:lang w:eastAsia="ru-RU"/>
        </w:rPr>
      </w:pPr>
      <w:r>
        <w:rPr>
          <w:rFonts w:ascii="Times New Roman" w:eastAsia="Times New Roman" w:hAnsi="Times New Roman"/>
          <w:color w:val="000000"/>
          <w:sz w:val="24"/>
          <w:szCs w:val="24"/>
          <w:lang w:eastAsia="ru-RU"/>
        </w:rPr>
        <w:t xml:space="preserve">   </w:t>
      </w:r>
      <w:r w:rsidR="00C61068">
        <w:rPr>
          <w:rFonts w:ascii="Times New Roman" w:eastAsia="Times New Roman" w:hAnsi="Times New Roman"/>
          <w:color w:val="000000"/>
          <w:sz w:val="24"/>
          <w:szCs w:val="24"/>
          <w:u w:val="single"/>
          <w:lang w:eastAsia="ru-RU"/>
        </w:rPr>
        <w:t>Задание 3.</w:t>
      </w:r>
      <w:r w:rsidR="00C61068">
        <w:rPr>
          <w:rFonts w:ascii="Times New Roman" w:eastAsia="Times New Roman" w:hAnsi="Times New Roman"/>
          <w:color w:val="000000"/>
          <w:sz w:val="24"/>
          <w:szCs w:val="24"/>
          <w:lang w:eastAsia="ru-RU"/>
        </w:rPr>
        <w:t xml:space="preserve">  </w:t>
      </w:r>
      <w:r w:rsidR="00C61068" w:rsidRPr="00C61068">
        <w:rPr>
          <w:rFonts w:ascii="Times New Roman" w:eastAsia="Times New Roman" w:hAnsi="Times New Roman"/>
          <w:sz w:val="24"/>
          <w:szCs w:val="24"/>
          <w:lang w:eastAsia="ru-RU"/>
        </w:rPr>
        <w:t>Рассчитать</w:t>
      </w:r>
      <w:r w:rsidR="003770EA">
        <w:rPr>
          <w:rFonts w:ascii="Times New Roman" w:eastAsia="Times New Roman" w:hAnsi="Times New Roman"/>
          <w:sz w:val="24"/>
          <w:szCs w:val="24"/>
          <w:lang w:eastAsia="ru-RU"/>
        </w:rPr>
        <w:t xml:space="preserve"> величину вмененного дохода и </w:t>
      </w:r>
      <w:r w:rsidR="00C61068" w:rsidRPr="00C61068">
        <w:rPr>
          <w:rFonts w:ascii="Times New Roman" w:eastAsia="Times New Roman" w:hAnsi="Times New Roman"/>
          <w:sz w:val="24"/>
          <w:szCs w:val="24"/>
          <w:lang w:eastAsia="ru-RU"/>
        </w:rPr>
        <w:t xml:space="preserve"> сумму ЕНВД за </w:t>
      </w:r>
      <w:r>
        <w:rPr>
          <w:rFonts w:ascii="Times New Roman" w:eastAsia="Times New Roman" w:hAnsi="Times New Roman"/>
          <w:sz w:val="24"/>
          <w:szCs w:val="24"/>
          <w:lang w:eastAsia="ru-RU"/>
        </w:rPr>
        <w:t>4 квартал</w:t>
      </w:r>
      <w:r w:rsidR="00C61068">
        <w:rPr>
          <w:rFonts w:ascii="Times New Roman" w:eastAsia="Times New Roman" w:hAnsi="Times New Roman"/>
          <w:sz w:val="24"/>
          <w:szCs w:val="24"/>
          <w:lang w:eastAsia="ru-RU"/>
        </w:rPr>
        <w:t xml:space="preserve">, </w:t>
      </w:r>
      <w:r>
        <w:rPr>
          <w:rFonts w:ascii="Times New Roman" w:hAnsi="Times New Roman"/>
          <w:bCs/>
          <w:sz w:val="24"/>
          <w:szCs w:val="24"/>
          <w:lang w:eastAsia="ru-RU"/>
        </w:rPr>
        <w:t>о</w:t>
      </w:r>
      <w:r w:rsidRPr="003770EA">
        <w:rPr>
          <w:rFonts w:ascii="Times New Roman" w:eastAsia="Times New Roman" w:hAnsi="Times New Roman"/>
          <w:sz w:val="24"/>
          <w:szCs w:val="24"/>
          <w:lang w:eastAsia="ru-RU"/>
        </w:rPr>
        <w:t xml:space="preserve">тразить на счетах бухгалтерского учета </w:t>
      </w:r>
      <w:r>
        <w:rPr>
          <w:rFonts w:ascii="Times New Roman" w:eastAsia="Times New Roman" w:hAnsi="Times New Roman"/>
          <w:sz w:val="24"/>
          <w:szCs w:val="24"/>
          <w:lang w:eastAsia="ru-RU"/>
        </w:rPr>
        <w:t xml:space="preserve">начисление и перечисление </w:t>
      </w:r>
      <w:r w:rsidRPr="003770EA">
        <w:rPr>
          <w:rFonts w:ascii="Times New Roman" w:eastAsia="Times New Roman" w:hAnsi="Times New Roman"/>
          <w:sz w:val="24"/>
          <w:szCs w:val="24"/>
          <w:lang w:eastAsia="ru-RU"/>
        </w:rPr>
        <w:t>налога</w:t>
      </w:r>
      <w:r>
        <w:rPr>
          <w:rFonts w:ascii="Times New Roman" w:eastAsia="Times New Roman" w:hAnsi="Times New Roman"/>
          <w:sz w:val="24"/>
          <w:szCs w:val="24"/>
          <w:lang w:eastAsia="ru-RU"/>
        </w:rPr>
        <w:t xml:space="preserve"> в бюджет</w:t>
      </w:r>
      <w:r w:rsidRPr="003770EA">
        <w:rPr>
          <w:rFonts w:ascii="Times New Roman" w:eastAsia="Times New Roman" w:hAnsi="Times New Roman"/>
          <w:sz w:val="24"/>
          <w:szCs w:val="24"/>
          <w:lang w:eastAsia="ru-RU"/>
        </w:rPr>
        <w:t>.</w:t>
      </w:r>
    </w:p>
    <w:p w:rsidR="005D2A93" w:rsidRDefault="00C61068" w:rsidP="005D2A93">
      <w:pPr>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Исходные данные:</w:t>
      </w:r>
      <w:r w:rsidR="00686DF3">
        <w:rPr>
          <w:rFonts w:ascii="Times New Roman" w:eastAsia="Times New Roman" w:hAnsi="Times New Roman"/>
          <w:sz w:val="24"/>
          <w:szCs w:val="24"/>
          <w:lang w:eastAsia="ru-RU"/>
        </w:rPr>
        <w:t xml:space="preserve"> </w:t>
      </w:r>
    </w:p>
    <w:p w:rsidR="00C61068" w:rsidRDefault="00C61068" w:rsidP="005D2A93">
      <w:pPr>
        <w:ind w:firstLine="0"/>
        <w:jc w:val="both"/>
        <w:rPr>
          <w:rFonts w:ascii="Times New Roman" w:eastAsia="Times New Roman" w:hAnsi="Times New Roman"/>
          <w:sz w:val="24"/>
          <w:szCs w:val="24"/>
          <w:lang w:eastAsia="ru-RU"/>
        </w:rPr>
      </w:pPr>
      <w:r w:rsidRPr="00C61068">
        <w:rPr>
          <w:rFonts w:ascii="Times New Roman" w:eastAsia="Times New Roman" w:hAnsi="Times New Roman"/>
          <w:sz w:val="24"/>
          <w:szCs w:val="24"/>
          <w:lang w:eastAsia="ru-RU"/>
        </w:rPr>
        <w:t xml:space="preserve">ООО «Бриз» осуществляет деятельность в сфере общественного питания. Площадь зала для обслуживания посетителей составляет 90 </w:t>
      </w:r>
      <w:proofErr w:type="spellStart"/>
      <w:r w:rsidRPr="00C61068">
        <w:rPr>
          <w:rFonts w:ascii="Times New Roman" w:eastAsia="Times New Roman" w:hAnsi="Times New Roman"/>
          <w:sz w:val="24"/>
          <w:szCs w:val="24"/>
          <w:lang w:eastAsia="ru-RU"/>
        </w:rPr>
        <w:t>кв.м</w:t>
      </w:r>
      <w:proofErr w:type="spellEnd"/>
      <w:r w:rsidRPr="00C61068">
        <w:rPr>
          <w:rFonts w:ascii="Times New Roman" w:eastAsia="Times New Roman" w:hAnsi="Times New Roman"/>
          <w:sz w:val="24"/>
          <w:szCs w:val="24"/>
          <w:lang w:eastAsia="ru-RU"/>
        </w:rPr>
        <w:t xml:space="preserve">., </w:t>
      </w:r>
      <w:r w:rsidR="005D2A93" w:rsidRPr="00C61068">
        <w:rPr>
          <w:rFonts w:ascii="Times New Roman" w:eastAsia="Times New Roman" w:hAnsi="Times New Roman"/>
          <w:sz w:val="24"/>
          <w:szCs w:val="24"/>
          <w:lang w:eastAsia="ru-RU"/>
        </w:rPr>
        <w:t xml:space="preserve">базовая доходность 1 </w:t>
      </w:r>
      <w:proofErr w:type="spellStart"/>
      <w:r w:rsidR="005D2A93" w:rsidRPr="00C61068">
        <w:rPr>
          <w:rFonts w:ascii="Times New Roman" w:eastAsia="Times New Roman" w:hAnsi="Times New Roman"/>
          <w:sz w:val="24"/>
          <w:szCs w:val="24"/>
          <w:lang w:eastAsia="ru-RU"/>
        </w:rPr>
        <w:t>кв.м</w:t>
      </w:r>
      <w:proofErr w:type="spellEnd"/>
      <w:r w:rsidR="005D2A93" w:rsidRPr="00C61068">
        <w:rPr>
          <w:rFonts w:ascii="Times New Roman" w:eastAsia="Times New Roman" w:hAnsi="Times New Roman"/>
          <w:sz w:val="24"/>
          <w:szCs w:val="24"/>
          <w:lang w:eastAsia="ru-RU"/>
        </w:rPr>
        <w:t>. равна 1 000 руб.</w:t>
      </w:r>
      <w:r w:rsidR="005D2A93">
        <w:rPr>
          <w:rFonts w:ascii="Times New Roman" w:eastAsia="Times New Roman" w:hAnsi="Times New Roman"/>
          <w:sz w:val="24"/>
          <w:szCs w:val="24"/>
          <w:lang w:eastAsia="ru-RU"/>
        </w:rPr>
        <w:t xml:space="preserve">, </w:t>
      </w:r>
      <w:r w:rsidRPr="00C61068">
        <w:rPr>
          <w:rFonts w:ascii="Times New Roman" w:eastAsia="Times New Roman" w:hAnsi="Times New Roman"/>
          <w:sz w:val="24"/>
          <w:szCs w:val="24"/>
          <w:lang w:eastAsia="ru-RU"/>
        </w:rPr>
        <w:t>К</w:t>
      </w:r>
      <w:proofErr w:type="gramStart"/>
      <w:r w:rsidRPr="00C61068">
        <w:rPr>
          <w:rFonts w:ascii="Times New Roman" w:eastAsia="Times New Roman" w:hAnsi="Times New Roman"/>
          <w:sz w:val="24"/>
          <w:szCs w:val="24"/>
          <w:lang w:eastAsia="ru-RU"/>
        </w:rPr>
        <w:t>2</w:t>
      </w:r>
      <w:proofErr w:type="gramEnd"/>
      <w:r w:rsidRPr="00C61068">
        <w:rPr>
          <w:rFonts w:ascii="Times New Roman" w:eastAsia="Times New Roman" w:hAnsi="Times New Roman"/>
          <w:sz w:val="24"/>
          <w:szCs w:val="24"/>
          <w:lang w:eastAsia="ru-RU"/>
        </w:rPr>
        <w:t xml:space="preserve"> </w:t>
      </w:r>
      <w:r w:rsidR="003770EA">
        <w:rPr>
          <w:rFonts w:ascii="Times New Roman" w:eastAsia="Times New Roman" w:hAnsi="Times New Roman"/>
          <w:sz w:val="24"/>
          <w:szCs w:val="24"/>
          <w:lang w:eastAsia="ru-RU"/>
        </w:rPr>
        <w:t xml:space="preserve">= 0,8; </w:t>
      </w:r>
      <w:r w:rsidR="005D2A93">
        <w:rPr>
          <w:rFonts w:ascii="Times New Roman" w:eastAsia="Times New Roman" w:hAnsi="Times New Roman"/>
          <w:sz w:val="24"/>
          <w:szCs w:val="24"/>
          <w:lang w:eastAsia="ru-RU"/>
        </w:rPr>
        <w:t xml:space="preserve"> К1 – действующий в предыдущем году.</w:t>
      </w:r>
    </w:p>
    <w:p w:rsidR="005D2A93" w:rsidRDefault="005D2A93" w:rsidP="00700AC8">
      <w:pPr>
        <w:ind w:firstLine="0"/>
        <w:jc w:val="both"/>
        <w:rPr>
          <w:rFonts w:ascii="Times New Roman" w:eastAsia="Times New Roman" w:hAnsi="Times New Roman"/>
          <w:sz w:val="24"/>
          <w:szCs w:val="24"/>
          <w:lang w:eastAsia="ru-RU"/>
        </w:rPr>
      </w:pPr>
    </w:p>
    <w:p w:rsidR="005D2A93" w:rsidRPr="000C1489" w:rsidRDefault="005D2A93" w:rsidP="005D2A93">
      <w:pPr>
        <w:ind w:firstLine="0"/>
        <w:jc w:val="both"/>
        <w:rPr>
          <w:rFonts w:ascii="Times New Roman" w:hAnsi="Times New Roman"/>
          <w:b/>
          <w:sz w:val="24"/>
          <w:szCs w:val="24"/>
        </w:rPr>
      </w:pPr>
      <w:r w:rsidRPr="000C1489">
        <w:rPr>
          <w:rFonts w:ascii="Times New Roman" w:hAnsi="Times New Roman"/>
          <w:b/>
          <w:sz w:val="24"/>
          <w:szCs w:val="24"/>
        </w:rPr>
        <w:t>Литература:</w:t>
      </w:r>
    </w:p>
    <w:p w:rsidR="005D2A93" w:rsidRPr="00DE7CB9" w:rsidRDefault="005D2A93" w:rsidP="005D2A93">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1.</w:t>
      </w:r>
      <w:r w:rsidRPr="00DE7CB9">
        <w:rPr>
          <w:rFonts w:ascii="Times New Roman" w:eastAsia="Times New Roman" w:hAnsi="Times New Roman"/>
          <w:color w:val="000000"/>
          <w:sz w:val="24"/>
          <w:szCs w:val="24"/>
          <w:lang w:eastAsia="ru-RU"/>
        </w:rPr>
        <w:tab/>
        <w:t xml:space="preserve">  Налоговый Кодекс РФ   </w:t>
      </w:r>
    </w:p>
    <w:p w:rsidR="005D2A93" w:rsidRPr="00DE7CB9" w:rsidRDefault="005D2A93" w:rsidP="005D2A93">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2.</w:t>
      </w:r>
      <w:r w:rsidRPr="00DE7CB9">
        <w:rPr>
          <w:rFonts w:ascii="Times New Roman" w:eastAsia="Times New Roman" w:hAnsi="Times New Roman"/>
          <w:color w:val="000000"/>
          <w:sz w:val="24"/>
          <w:szCs w:val="24"/>
          <w:lang w:eastAsia="ru-RU"/>
        </w:rPr>
        <w:tab/>
        <w:t>План счетов бухгалтерского учета финансово-хозяйственной деятельности организации и Инструкция по его применению, утвержденные приказом Министра финансов Российской Федерации от 31.10.2000 г. № 94н.</w:t>
      </w:r>
    </w:p>
    <w:p w:rsidR="005D2A93" w:rsidRPr="000C1489" w:rsidRDefault="005D2A93" w:rsidP="005D2A93">
      <w:pPr>
        <w:ind w:firstLine="0"/>
        <w:jc w:val="both"/>
        <w:rPr>
          <w:rFonts w:ascii="Times New Roman" w:eastAsia="Times New Roman" w:hAnsi="Times New Roman"/>
          <w:color w:val="000000"/>
          <w:sz w:val="24"/>
          <w:szCs w:val="24"/>
          <w:lang w:eastAsia="ru-RU"/>
        </w:rPr>
      </w:pPr>
      <w:r w:rsidRPr="00DE7CB9">
        <w:rPr>
          <w:rFonts w:ascii="Times New Roman" w:eastAsia="Times New Roman" w:hAnsi="Times New Roman"/>
          <w:color w:val="000000"/>
          <w:sz w:val="24"/>
          <w:szCs w:val="24"/>
          <w:lang w:eastAsia="ru-RU"/>
        </w:rPr>
        <w:t xml:space="preserve">3. Алексеева Г.И. Бухгалтерский учет [Электронный ресурс]: учебник/ Алексеева Г.И., Богомолец С.Р., Сафонова И.В.— </w:t>
      </w:r>
      <w:proofErr w:type="spellStart"/>
      <w:r w:rsidRPr="00DE7CB9">
        <w:rPr>
          <w:rFonts w:ascii="Times New Roman" w:eastAsia="Times New Roman" w:hAnsi="Times New Roman"/>
          <w:color w:val="000000"/>
          <w:sz w:val="24"/>
          <w:szCs w:val="24"/>
          <w:lang w:eastAsia="ru-RU"/>
        </w:rPr>
        <w:t>Электрон</w:t>
      </w:r>
      <w:proofErr w:type="gramStart"/>
      <w:r w:rsidRPr="00DE7CB9">
        <w:rPr>
          <w:rFonts w:ascii="Times New Roman" w:eastAsia="Times New Roman" w:hAnsi="Times New Roman"/>
          <w:color w:val="000000"/>
          <w:sz w:val="24"/>
          <w:szCs w:val="24"/>
          <w:lang w:eastAsia="ru-RU"/>
        </w:rPr>
        <w:t>.т</w:t>
      </w:r>
      <w:proofErr w:type="gramEnd"/>
      <w:r w:rsidRPr="00DE7CB9">
        <w:rPr>
          <w:rFonts w:ascii="Times New Roman" w:eastAsia="Times New Roman" w:hAnsi="Times New Roman"/>
          <w:color w:val="000000"/>
          <w:sz w:val="24"/>
          <w:szCs w:val="24"/>
          <w:lang w:eastAsia="ru-RU"/>
        </w:rPr>
        <w:t>екстовые</w:t>
      </w:r>
      <w:proofErr w:type="spellEnd"/>
      <w:r w:rsidRPr="00DE7CB9">
        <w:rPr>
          <w:rFonts w:ascii="Times New Roman" w:eastAsia="Times New Roman" w:hAnsi="Times New Roman"/>
          <w:color w:val="000000"/>
          <w:sz w:val="24"/>
          <w:szCs w:val="24"/>
          <w:lang w:eastAsia="ru-RU"/>
        </w:rPr>
        <w:t xml:space="preserve"> данные.— М.: Московский финансово-промышленный университет «Синергия», 2013.— 720 c.— Режим доступа: http://www.iprbookshop.ru/17010.— ЭБС «</w:t>
      </w:r>
      <w:proofErr w:type="spellStart"/>
      <w:r w:rsidRPr="00DE7CB9">
        <w:rPr>
          <w:rFonts w:ascii="Times New Roman" w:eastAsia="Times New Roman" w:hAnsi="Times New Roman"/>
          <w:color w:val="000000"/>
          <w:sz w:val="24"/>
          <w:szCs w:val="24"/>
          <w:lang w:eastAsia="ru-RU"/>
        </w:rPr>
        <w:t>IPRbook</w:t>
      </w:r>
      <w:proofErr w:type="spellEnd"/>
    </w:p>
    <w:p w:rsidR="005D2A93" w:rsidRPr="00FF27F3" w:rsidRDefault="005D2A93" w:rsidP="005D2A93">
      <w:pPr>
        <w:ind w:firstLine="0"/>
        <w:jc w:val="both"/>
        <w:rPr>
          <w:rFonts w:ascii="Times New Roman" w:hAnsi="Times New Roman"/>
          <w:sz w:val="24"/>
          <w:szCs w:val="24"/>
        </w:rPr>
      </w:pPr>
      <w:r>
        <w:rPr>
          <w:rFonts w:ascii="Times New Roman" w:hAnsi="Times New Roman"/>
          <w:sz w:val="24"/>
          <w:szCs w:val="24"/>
        </w:rPr>
        <w:t xml:space="preserve">4. </w:t>
      </w:r>
      <w:r w:rsidRPr="00FF27F3">
        <w:rPr>
          <w:rFonts w:ascii="Times New Roman" w:hAnsi="Times New Roman"/>
          <w:sz w:val="24"/>
          <w:szCs w:val="24"/>
        </w:rPr>
        <w:t xml:space="preserve">Алиев Б.Х. Налоги и налоговая система Российской Федерации [Электронный ресурс]: учебное пособие/ Алиев Б.Х., Мусаева Х.М., </w:t>
      </w:r>
      <w:proofErr w:type="spellStart"/>
      <w:r w:rsidRPr="00FF27F3">
        <w:rPr>
          <w:rFonts w:ascii="Times New Roman" w:hAnsi="Times New Roman"/>
          <w:sz w:val="24"/>
          <w:szCs w:val="24"/>
        </w:rPr>
        <w:t>Абдулгалимов</w:t>
      </w:r>
      <w:proofErr w:type="spellEnd"/>
      <w:r w:rsidRPr="00FF27F3">
        <w:rPr>
          <w:rFonts w:ascii="Times New Roman" w:hAnsi="Times New Roman"/>
          <w:sz w:val="24"/>
          <w:szCs w:val="24"/>
        </w:rPr>
        <w:t xml:space="preserve"> А.М.— </w:t>
      </w:r>
      <w:proofErr w:type="spellStart"/>
      <w:r w:rsidRPr="00FF27F3">
        <w:rPr>
          <w:rFonts w:ascii="Times New Roman" w:hAnsi="Times New Roman"/>
          <w:sz w:val="24"/>
          <w:szCs w:val="24"/>
        </w:rPr>
        <w:t>Электрон</w:t>
      </w:r>
      <w:proofErr w:type="gramStart"/>
      <w:r w:rsidRPr="00FF27F3">
        <w:rPr>
          <w:rFonts w:ascii="Times New Roman" w:hAnsi="Times New Roman"/>
          <w:sz w:val="24"/>
          <w:szCs w:val="24"/>
        </w:rPr>
        <w:t>.т</w:t>
      </w:r>
      <w:proofErr w:type="gramEnd"/>
      <w:r w:rsidRPr="00FF27F3">
        <w:rPr>
          <w:rFonts w:ascii="Times New Roman" w:hAnsi="Times New Roman"/>
          <w:sz w:val="24"/>
          <w:szCs w:val="24"/>
        </w:rPr>
        <w:t>екстовые</w:t>
      </w:r>
      <w:proofErr w:type="spellEnd"/>
      <w:r w:rsidRPr="00FF27F3">
        <w:rPr>
          <w:rFonts w:ascii="Times New Roman" w:hAnsi="Times New Roman"/>
          <w:sz w:val="24"/>
          <w:szCs w:val="24"/>
        </w:rPr>
        <w:t xml:space="preserve"> данные.— М.: ЮНИТИ-ДАНА, 2014.— 439 c.— Режим доступа: http://www.iprbookshop.ru/18182.— ЭБС «</w:t>
      </w:r>
      <w:proofErr w:type="spellStart"/>
      <w:r w:rsidRPr="00FF27F3">
        <w:rPr>
          <w:rFonts w:ascii="Times New Roman" w:hAnsi="Times New Roman"/>
          <w:sz w:val="24"/>
          <w:szCs w:val="24"/>
        </w:rPr>
        <w:t>IPRbooks</w:t>
      </w:r>
      <w:proofErr w:type="spellEnd"/>
      <w:r w:rsidRPr="00FF27F3">
        <w:rPr>
          <w:rFonts w:ascii="Times New Roman" w:hAnsi="Times New Roman"/>
          <w:sz w:val="24"/>
          <w:szCs w:val="24"/>
        </w:rPr>
        <w:t>», по паролю</w:t>
      </w:r>
    </w:p>
    <w:p w:rsidR="005D2A93" w:rsidRDefault="005D2A93" w:rsidP="005D2A93">
      <w:pPr>
        <w:ind w:firstLine="0"/>
        <w:jc w:val="both"/>
        <w:rPr>
          <w:rFonts w:ascii="Times New Roman" w:hAnsi="Times New Roman"/>
          <w:b/>
        </w:rPr>
      </w:pPr>
    </w:p>
    <w:p w:rsidR="005D2A93" w:rsidRDefault="005D2A93" w:rsidP="005D2A93">
      <w:pPr>
        <w:ind w:firstLine="0"/>
        <w:jc w:val="both"/>
        <w:rPr>
          <w:rFonts w:ascii="Times New Roman" w:hAnsi="Times New Roman"/>
          <w:b/>
        </w:rPr>
      </w:pPr>
    </w:p>
    <w:p w:rsidR="000E4F50" w:rsidRDefault="000E4F50" w:rsidP="005D2A93">
      <w:pPr>
        <w:ind w:firstLine="0"/>
        <w:jc w:val="both"/>
        <w:rPr>
          <w:rFonts w:ascii="Times New Roman" w:hAnsi="Times New Roman"/>
          <w:b/>
        </w:rPr>
      </w:pPr>
    </w:p>
    <w:p w:rsidR="000D6491" w:rsidRPr="00C11A15" w:rsidRDefault="00686DF3" w:rsidP="005D2A93">
      <w:pPr>
        <w:ind w:firstLine="0"/>
        <w:jc w:val="center"/>
        <w:rPr>
          <w:rFonts w:ascii="Times New Roman" w:hAnsi="Times New Roman"/>
          <w:b/>
        </w:rPr>
      </w:pPr>
      <w:r>
        <w:rPr>
          <w:rFonts w:ascii="Times New Roman" w:hAnsi="Times New Roman"/>
          <w:b/>
        </w:rPr>
        <w:t>Практическая работа</w:t>
      </w:r>
      <w:r w:rsidR="000D6491" w:rsidRPr="00C11A15">
        <w:rPr>
          <w:rFonts w:ascii="Times New Roman" w:hAnsi="Times New Roman"/>
          <w:b/>
        </w:rPr>
        <w:t xml:space="preserve"> № 6</w:t>
      </w:r>
    </w:p>
    <w:p w:rsidR="000D6491" w:rsidRPr="00C11A15" w:rsidRDefault="000D6491" w:rsidP="000D6491">
      <w:pPr>
        <w:spacing w:line="240" w:lineRule="auto"/>
        <w:ind w:firstLine="0"/>
        <w:jc w:val="center"/>
        <w:rPr>
          <w:rFonts w:ascii="Times New Roman" w:hAnsi="Times New Roman"/>
          <w:b/>
        </w:rPr>
      </w:pPr>
    </w:p>
    <w:p w:rsidR="000D6491" w:rsidRPr="005D2A93" w:rsidRDefault="000D6491" w:rsidP="005D2A93">
      <w:pPr>
        <w:ind w:left="567" w:firstLine="0"/>
        <w:jc w:val="both"/>
        <w:rPr>
          <w:rFonts w:ascii="Times New Roman" w:eastAsia="Times New Roman" w:hAnsi="Times New Roman"/>
          <w:color w:val="000000"/>
          <w:sz w:val="24"/>
          <w:szCs w:val="24"/>
          <w:lang w:eastAsia="ru-RU"/>
        </w:rPr>
      </w:pPr>
      <w:r w:rsidRPr="005D2A93">
        <w:rPr>
          <w:rFonts w:ascii="Times New Roman" w:hAnsi="Times New Roman"/>
          <w:sz w:val="24"/>
          <w:szCs w:val="24"/>
        </w:rPr>
        <w:t xml:space="preserve">Тема: </w:t>
      </w:r>
      <w:r w:rsidRPr="005D2A93">
        <w:rPr>
          <w:rFonts w:ascii="Times New Roman" w:hAnsi="Times New Roman"/>
          <w:sz w:val="24"/>
          <w:szCs w:val="24"/>
          <w:lang w:eastAsia="ru-RU"/>
        </w:rPr>
        <w:t>Заполнение платежных поручений на перечисление налогов и сборов, контроль их прохождения по расчетно-кассовым  банковским операциям.</w:t>
      </w:r>
    </w:p>
    <w:p w:rsidR="000D6491" w:rsidRPr="005D2A93" w:rsidRDefault="000D6491" w:rsidP="005D2A93">
      <w:pPr>
        <w:ind w:firstLine="567"/>
        <w:jc w:val="both"/>
        <w:rPr>
          <w:rFonts w:ascii="Times New Roman" w:hAnsi="Times New Roman"/>
          <w:sz w:val="24"/>
          <w:szCs w:val="24"/>
        </w:rPr>
      </w:pPr>
      <w:r w:rsidRPr="005D2A93">
        <w:rPr>
          <w:rFonts w:ascii="Times New Roman" w:hAnsi="Times New Roman"/>
          <w:sz w:val="24"/>
          <w:szCs w:val="24"/>
        </w:rPr>
        <w:t xml:space="preserve"> Цель занятия: формирование практических навыков заполнения платежных поруч</w:t>
      </w:r>
      <w:r w:rsidR="001B1C9E" w:rsidRPr="005D2A93">
        <w:rPr>
          <w:rFonts w:ascii="Times New Roman" w:hAnsi="Times New Roman"/>
          <w:sz w:val="24"/>
          <w:szCs w:val="24"/>
        </w:rPr>
        <w:t>ений в соответствии с Правилами, утвержденными Минфином России, осуществления контроля их прохождения по расчетно-кассовым банковским операциям.</w:t>
      </w:r>
    </w:p>
    <w:p w:rsidR="000D6491" w:rsidRPr="005D2A93" w:rsidRDefault="000D6491" w:rsidP="005D2A93">
      <w:pPr>
        <w:ind w:firstLine="567"/>
        <w:jc w:val="both"/>
        <w:rPr>
          <w:rFonts w:ascii="Times New Roman" w:hAnsi="Times New Roman"/>
          <w:sz w:val="24"/>
          <w:szCs w:val="24"/>
        </w:rPr>
      </w:pPr>
      <w:r w:rsidRPr="005D2A93">
        <w:rPr>
          <w:rFonts w:ascii="Times New Roman" w:hAnsi="Times New Roman"/>
          <w:sz w:val="24"/>
          <w:szCs w:val="24"/>
        </w:rPr>
        <w:t>Пособие для работы: методическая</w:t>
      </w:r>
      <w:r w:rsidR="005D2A93">
        <w:rPr>
          <w:rFonts w:ascii="Times New Roman" w:hAnsi="Times New Roman"/>
          <w:sz w:val="24"/>
          <w:szCs w:val="24"/>
        </w:rPr>
        <w:t xml:space="preserve"> инструкция, бланки документов, образец оформления платежного поручения, перечень КБК.</w:t>
      </w:r>
    </w:p>
    <w:p w:rsidR="005B65C2" w:rsidRPr="000C1489" w:rsidRDefault="005B65C2" w:rsidP="005B65C2">
      <w:pPr>
        <w:spacing w:line="240" w:lineRule="auto"/>
        <w:ind w:firstLine="0"/>
        <w:jc w:val="center"/>
        <w:rPr>
          <w:rFonts w:ascii="Times New Roman" w:hAnsi="Times New Roman"/>
          <w:b/>
          <w:sz w:val="24"/>
          <w:szCs w:val="24"/>
        </w:rPr>
      </w:pPr>
      <w:r w:rsidRPr="000C1489">
        <w:rPr>
          <w:rFonts w:ascii="Times New Roman" w:hAnsi="Times New Roman"/>
          <w:b/>
          <w:sz w:val="24"/>
          <w:szCs w:val="24"/>
        </w:rPr>
        <w:t>Ход работы:</w:t>
      </w:r>
    </w:p>
    <w:p w:rsidR="005B65C2" w:rsidRPr="00694783" w:rsidRDefault="005B65C2" w:rsidP="005B65C2">
      <w:pPr>
        <w:ind w:firstLine="426"/>
        <w:jc w:val="both"/>
        <w:rPr>
          <w:rFonts w:ascii="Times New Roman" w:hAnsi="Times New Roman"/>
          <w:sz w:val="24"/>
          <w:szCs w:val="24"/>
        </w:rPr>
      </w:pPr>
      <w:r w:rsidRPr="00694783">
        <w:rPr>
          <w:rFonts w:ascii="Times New Roman" w:hAnsi="Times New Roman"/>
          <w:sz w:val="24"/>
          <w:szCs w:val="24"/>
        </w:rPr>
        <w:t>1.Ознакомиться с заданием.</w:t>
      </w:r>
    </w:p>
    <w:p w:rsidR="005B65C2" w:rsidRPr="00694783" w:rsidRDefault="005B65C2" w:rsidP="005B65C2">
      <w:pPr>
        <w:ind w:firstLine="0"/>
        <w:rPr>
          <w:rFonts w:ascii="Times New Roman" w:hAnsi="Times New Roman"/>
          <w:sz w:val="24"/>
          <w:szCs w:val="24"/>
          <w:lang w:eastAsia="ru-RU"/>
        </w:rPr>
      </w:pPr>
      <w:r w:rsidRPr="00694783">
        <w:rPr>
          <w:rFonts w:ascii="Times New Roman" w:hAnsi="Times New Roman"/>
          <w:sz w:val="24"/>
          <w:szCs w:val="24"/>
        </w:rPr>
        <w:t xml:space="preserve">       2.</w:t>
      </w:r>
      <w:r w:rsidRPr="00694783">
        <w:rPr>
          <w:rFonts w:ascii="Times New Roman" w:hAnsi="Times New Roman"/>
          <w:bCs/>
          <w:sz w:val="24"/>
          <w:szCs w:val="24"/>
          <w:lang w:eastAsia="ru-RU"/>
        </w:rPr>
        <w:t>Выполнить практическое задание</w:t>
      </w:r>
    </w:p>
    <w:p w:rsidR="005B65C2" w:rsidRPr="00694783" w:rsidRDefault="005B65C2" w:rsidP="005B65C2">
      <w:pPr>
        <w:ind w:firstLine="426"/>
        <w:jc w:val="both"/>
        <w:rPr>
          <w:rFonts w:ascii="Times New Roman" w:hAnsi="Times New Roman"/>
          <w:sz w:val="24"/>
          <w:szCs w:val="24"/>
        </w:rPr>
      </w:pPr>
      <w:r w:rsidRPr="00694783">
        <w:rPr>
          <w:rFonts w:ascii="Times New Roman" w:hAnsi="Times New Roman"/>
          <w:sz w:val="24"/>
          <w:szCs w:val="24"/>
        </w:rPr>
        <w:t xml:space="preserve">3.Оформить отчет </w:t>
      </w:r>
    </w:p>
    <w:p w:rsidR="001A5A76" w:rsidRDefault="001A5A76" w:rsidP="001A5A76">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BB3F61" w:rsidRPr="00BB3F61" w:rsidRDefault="00BB3F61" w:rsidP="00BB3F61">
      <w:pPr>
        <w:shd w:val="clear" w:color="auto" w:fill="FFFFFF"/>
        <w:spacing w:line="315" w:lineRule="atLeast"/>
        <w:ind w:firstLine="426"/>
        <w:jc w:val="both"/>
        <w:rPr>
          <w:rFonts w:ascii="Times New Roman" w:eastAsia="Times New Roman" w:hAnsi="Times New Roman"/>
          <w:color w:val="111111"/>
          <w:sz w:val="24"/>
          <w:szCs w:val="24"/>
          <w:lang w:eastAsia="ru-RU"/>
        </w:rPr>
      </w:pPr>
      <w:r w:rsidRPr="00BB3F61">
        <w:rPr>
          <w:rFonts w:ascii="Times New Roman" w:eastAsia="Times New Roman" w:hAnsi="Times New Roman"/>
          <w:color w:val="000000" w:themeColor="text1"/>
          <w:sz w:val="24"/>
          <w:szCs w:val="24"/>
          <w:lang w:eastAsia="ru-RU"/>
        </w:rPr>
        <w:t>Налогоплательщики, осуществляющие деятельность в соответствии с налоговым законодательством РФ, используют форму платежного поручения, утвержденную Положением Центрального банка Российской Федерации от 19.06.2012 № 383-П.</w:t>
      </w:r>
      <w:r w:rsidRPr="00BB3F61">
        <w:rPr>
          <w:rFonts w:ascii="Times New Roman" w:eastAsia="Times New Roman" w:hAnsi="Times New Roman"/>
          <w:color w:val="111111"/>
          <w:sz w:val="24"/>
          <w:szCs w:val="24"/>
          <w:lang w:eastAsia="ru-RU"/>
        </w:rPr>
        <w:t xml:space="preserve"> По каждому налогу нужно составлять отдельные платежные поручения.</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p>
    <w:p w:rsidR="00BB3F61" w:rsidRPr="00FA5ED1" w:rsidRDefault="00BB3F61" w:rsidP="00BB3F61">
      <w:pPr>
        <w:shd w:val="clear" w:color="auto" w:fill="FFFFFF"/>
        <w:spacing w:line="240" w:lineRule="auto"/>
        <w:ind w:firstLine="567"/>
        <w:jc w:val="both"/>
        <w:textAlignment w:val="baseline"/>
        <w:rPr>
          <w:rFonts w:ascii="Times New Roman" w:eastAsia="Times New Roman" w:hAnsi="Times New Roman"/>
          <w:sz w:val="24"/>
          <w:szCs w:val="24"/>
          <w:lang w:eastAsia="ru-RU"/>
        </w:rPr>
      </w:pPr>
      <w:r w:rsidRPr="00BB3F61">
        <w:rPr>
          <w:rFonts w:ascii="Times New Roman" w:eastAsia="Times New Roman" w:hAnsi="Times New Roman"/>
          <w:color w:val="000000" w:themeColor="text1"/>
          <w:sz w:val="24"/>
          <w:szCs w:val="24"/>
          <w:lang w:eastAsia="ru-RU"/>
        </w:rPr>
        <w:lastRenderedPageBreak/>
        <w:t>Заполнение платежного поручения осуществляется в соответствии с </w:t>
      </w:r>
      <w:hyperlink r:id="rId34" w:tgtFrame="_blank" w:history="1">
        <w:r w:rsidRPr="00BB3F61">
          <w:rPr>
            <w:rFonts w:ascii="Times New Roman" w:eastAsia="Times New Roman" w:hAnsi="Times New Roman"/>
            <w:color w:val="000000" w:themeColor="text1"/>
            <w:sz w:val="24"/>
            <w:szCs w:val="24"/>
            <w:bdr w:val="none" w:sz="0" w:space="0" w:color="auto" w:frame="1"/>
            <w:lang w:eastAsia="ru-RU"/>
          </w:rPr>
          <w:t>приказом Минфина России от 12.11.2013 № 107 н</w:t>
        </w:r>
      </w:hyperlink>
      <w:r w:rsidRPr="00BB3F61">
        <w:rPr>
          <w:rFonts w:ascii="Times New Roman" w:eastAsia="Times New Roman" w:hAnsi="Times New Roman"/>
          <w:color w:val="000000" w:themeColor="text1"/>
          <w:sz w:val="24"/>
          <w:szCs w:val="24"/>
          <w:lang w:eastAsia="ru-RU"/>
        </w:rPr>
        <w:t> «Об утверждении Правил указания информации в реквизитах распоряжений о переводе денежных средств в уплату платежей в бюджетну</w:t>
      </w:r>
      <w:r>
        <w:rPr>
          <w:rFonts w:ascii="Times New Roman" w:eastAsia="Times New Roman" w:hAnsi="Times New Roman"/>
          <w:color w:val="000000" w:themeColor="text1"/>
          <w:sz w:val="24"/>
          <w:szCs w:val="24"/>
          <w:lang w:eastAsia="ru-RU"/>
        </w:rPr>
        <w:t>ю систему Росс</w:t>
      </w:r>
      <w:r w:rsidR="00FA5ED1">
        <w:rPr>
          <w:rFonts w:ascii="Times New Roman" w:eastAsia="Times New Roman" w:hAnsi="Times New Roman"/>
          <w:color w:val="000000" w:themeColor="text1"/>
          <w:sz w:val="24"/>
          <w:szCs w:val="24"/>
          <w:lang w:eastAsia="ru-RU"/>
        </w:rPr>
        <w:t xml:space="preserve">ийской Федерации», с изм., утв. </w:t>
      </w:r>
      <w:r w:rsidR="00FA5ED1" w:rsidRPr="00FA5ED1">
        <w:rPr>
          <w:rFonts w:ascii="Times New Roman" w:hAnsi="Times New Roman"/>
          <w:sz w:val="24"/>
          <w:szCs w:val="24"/>
          <w:shd w:val="clear" w:color="auto" w:fill="FFFFFF"/>
        </w:rPr>
        <w:t>Приказом Минфина России от 05.04.2017 № 58н</w:t>
      </w:r>
      <w:r w:rsidR="00FA5ED1">
        <w:rPr>
          <w:rFonts w:ascii="Times New Roman" w:hAnsi="Times New Roman"/>
          <w:sz w:val="24"/>
          <w:szCs w:val="24"/>
          <w:shd w:val="clear" w:color="auto" w:fill="FFFFFF"/>
        </w:rPr>
        <w:t>.</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В целях идентификации плательщика в платежном поручении указывается:</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60 «ИНН»  — значение  идентификационного  номера налогоплательщика в соответствии со свидетельством о постановке на учет в  налоговом органе;</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102 «КПП» — значение кода причины постановки на  учет в соответствии со свидетельством о 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 (при его наличии);</w:t>
      </w:r>
    </w:p>
    <w:p w:rsidR="008D312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8 «Плательщик» — информация о плательщике — к</w:t>
      </w:r>
      <w:r w:rsidR="008D3121">
        <w:rPr>
          <w:rFonts w:ascii="Times New Roman" w:eastAsia="Times New Roman" w:hAnsi="Times New Roman"/>
          <w:color w:val="000000" w:themeColor="text1"/>
          <w:sz w:val="24"/>
          <w:szCs w:val="24"/>
          <w:lang w:eastAsia="ru-RU"/>
        </w:rPr>
        <w:t>лиенте банка, (владельце счета)</w:t>
      </w:r>
    </w:p>
    <w:p w:rsidR="008D312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101 «Статус» — указывается статус лица, оформившего</w:t>
      </w:r>
      <w:r w:rsidRPr="00BB3F61">
        <w:rPr>
          <w:rFonts w:ascii="Times New Roman" w:eastAsia="Times New Roman" w:hAnsi="Times New Roman"/>
          <w:color w:val="000000" w:themeColor="text1"/>
          <w:sz w:val="24"/>
          <w:szCs w:val="24"/>
          <w:lang w:eastAsia="ru-RU"/>
        </w:rPr>
        <w:br/>
        <w:t xml:space="preserve">платежный документ </w:t>
      </w:r>
      <w:r w:rsidR="008D3121">
        <w:rPr>
          <w:rFonts w:ascii="Times New Roman" w:eastAsia="Times New Roman" w:hAnsi="Times New Roman"/>
          <w:color w:val="000000" w:themeColor="text1"/>
          <w:sz w:val="24"/>
          <w:szCs w:val="24"/>
          <w:lang w:eastAsia="ru-RU"/>
        </w:rPr>
        <w:t xml:space="preserve"> (01 – налогоплательщик </w:t>
      </w:r>
      <w:proofErr w:type="spellStart"/>
      <w:r w:rsidR="008D3121">
        <w:rPr>
          <w:rFonts w:ascii="Times New Roman" w:eastAsia="Times New Roman" w:hAnsi="Times New Roman"/>
          <w:color w:val="000000" w:themeColor="text1"/>
          <w:sz w:val="24"/>
          <w:szCs w:val="24"/>
          <w:lang w:eastAsia="ru-RU"/>
        </w:rPr>
        <w:t>юр</w:t>
      </w:r>
      <w:proofErr w:type="gramStart"/>
      <w:r w:rsidR="008D3121">
        <w:rPr>
          <w:rFonts w:ascii="Times New Roman" w:eastAsia="Times New Roman" w:hAnsi="Times New Roman"/>
          <w:color w:val="000000" w:themeColor="text1"/>
          <w:sz w:val="24"/>
          <w:szCs w:val="24"/>
          <w:lang w:eastAsia="ru-RU"/>
        </w:rPr>
        <w:t>.л</w:t>
      </w:r>
      <w:proofErr w:type="gramEnd"/>
      <w:r w:rsidR="008D3121">
        <w:rPr>
          <w:rFonts w:ascii="Times New Roman" w:eastAsia="Times New Roman" w:hAnsi="Times New Roman"/>
          <w:color w:val="000000" w:themeColor="text1"/>
          <w:sz w:val="24"/>
          <w:szCs w:val="24"/>
          <w:lang w:eastAsia="ru-RU"/>
        </w:rPr>
        <w:t>ицо</w:t>
      </w:r>
      <w:proofErr w:type="spellEnd"/>
      <w:r w:rsidR="008D3121">
        <w:rPr>
          <w:rFonts w:ascii="Times New Roman" w:eastAsia="Times New Roman" w:hAnsi="Times New Roman"/>
          <w:color w:val="000000" w:themeColor="text1"/>
          <w:sz w:val="24"/>
          <w:szCs w:val="24"/>
          <w:lang w:eastAsia="ru-RU"/>
        </w:rPr>
        <w:t>, 02 – налоговый агент, 09 – налогоплательщик ИП)</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В целях идентификации платежа в платежном поручении указывается:</w:t>
      </w:r>
    </w:p>
    <w:p w:rsid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104 «КБК» — значение КБК в соответс</w:t>
      </w:r>
      <w:r>
        <w:rPr>
          <w:rFonts w:ascii="Times New Roman" w:eastAsia="Times New Roman" w:hAnsi="Times New Roman"/>
          <w:color w:val="000000" w:themeColor="text1"/>
          <w:sz w:val="24"/>
          <w:szCs w:val="24"/>
          <w:lang w:eastAsia="ru-RU"/>
        </w:rPr>
        <w:t>твии с бюджетной</w:t>
      </w:r>
      <w:r>
        <w:rPr>
          <w:rFonts w:ascii="Times New Roman" w:eastAsia="Times New Roman" w:hAnsi="Times New Roman"/>
          <w:color w:val="000000" w:themeColor="text1"/>
          <w:sz w:val="24"/>
          <w:szCs w:val="24"/>
          <w:lang w:eastAsia="ru-RU"/>
        </w:rPr>
        <w:br/>
        <w:t>классификацией;</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105 «</w:t>
      </w:r>
      <w:proofErr w:type="gramStart"/>
      <w:r w:rsidRPr="00BB3F61">
        <w:rPr>
          <w:rFonts w:ascii="Times New Roman" w:eastAsia="Times New Roman" w:hAnsi="Times New Roman"/>
          <w:color w:val="000000" w:themeColor="text1"/>
          <w:sz w:val="24"/>
          <w:szCs w:val="24"/>
          <w:lang w:eastAsia="ru-RU"/>
        </w:rPr>
        <w:t>О</w:t>
      </w:r>
      <w:proofErr w:type="gramEnd"/>
      <w:r w:rsidRPr="00BB3F61">
        <w:rPr>
          <w:rFonts w:ascii="Times New Roman" w:eastAsia="Times New Roman" w:hAnsi="Times New Roman"/>
          <w:color w:val="000000" w:themeColor="text1"/>
          <w:sz w:val="24"/>
          <w:szCs w:val="24"/>
          <w:lang w:eastAsia="ru-RU"/>
        </w:rPr>
        <w:t>KTMО» — значение кода, присвоенного территории муниципального образования в соответствии с Общероссийским классификатором территорий муниципальных образований. При этом указывается: код ОКТМО территории, на которой мобилизуются денежные средства от уплаты налога, сбора и иного платежа.</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В целях идентификации получателя сре</w:t>
      </w:r>
      <w:proofErr w:type="gramStart"/>
      <w:r w:rsidRPr="00BB3F61">
        <w:rPr>
          <w:rFonts w:ascii="Times New Roman" w:eastAsia="Times New Roman" w:hAnsi="Times New Roman"/>
          <w:color w:val="000000" w:themeColor="text1"/>
          <w:sz w:val="24"/>
          <w:szCs w:val="24"/>
          <w:lang w:eastAsia="ru-RU"/>
        </w:rPr>
        <w:t>дств в пл</w:t>
      </w:r>
      <w:proofErr w:type="gramEnd"/>
      <w:r w:rsidRPr="00BB3F61">
        <w:rPr>
          <w:rFonts w:ascii="Times New Roman" w:eastAsia="Times New Roman" w:hAnsi="Times New Roman"/>
          <w:color w:val="000000" w:themeColor="text1"/>
          <w:sz w:val="24"/>
          <w:szCs w:val="24"/>
          <w:lang w:eastAsia="ru-RU"/>
        </w:rPr>
        <w:t>атежном поручении указывается:</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61 — «ИНН» получателя средств — значение ИНН налогового органа,   осуществляющего   администрирование   платежа   в   соответствии   с законодательством Российской Федерации.</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103 «КПП» получателя средств — значение КПП налогового органа,   осуществляющего   администрирование   платежа   в   соответствии   с законодательством Российской Федерации,</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  в реквизите 16 «Получатель» — сокращенное наименование органа Федерального казначейства (УФК по Р. Крым) и в скобках – сокращенное наименование администратора доходов бюджета, осуществляющего администрирование платежа в соответствии с законодательством Российской Федерации (ИФНС России по месту постановки налогоплательщика на учет);</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color w:val="000000" w:themeColor="text1"/>
          <w:sz w:val="24"/>
          <w:szCs w:val="24"/>
          <w:lang w:eastAsia="ru-RU"/>
        </w:rPr>
      </w:pPr>
      <w:r w:rsidRPr="00BB3F61">
        <w:rPr>
          <w:rFonts w:ascii="Times New Roman" w:eastAsia="Times New Roman" w:hAnsi="Times New Roman"/>
          <w:color w:val="000000" w:themeColor="text1"/>
          <w:sz w:val="24"/>
          <w:szCs w:val="24"/>
          <w:lang w:eastAsia="ru-RU"/>
        </w:rPr>
        <w:t>В реквизитах «Банк получателя платежа» указывается:</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в реквизите 15 — счет № 40101810335100010001;</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в реквизите 13 «Банк получателя» — Отделение по Республике Крым ЦБ РФ;</w:t>
      </w:r>
    </w:p>
    <w:p w:rsidR="00BB3F61" w:rsidRPr="00BB3F61" w:rsidRDefault="00BB3F61" w:rsidP="00BB3F61">
      <w:pPr>
        <w:shd w:val="clear" w:color="auto" w:fill="FFFFFF"/>
        <w:spacing w:line="240" w:lineRule="auto"/>
        <w:ind w:firstLine="567"/>
        <w:jc w:val="both"/>
        <w:textAlignment w:val="baseline"/>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в реквизите 14 «БИК» — банковский идентификационный код 043510001.</w:t>
      </w:r>
    </w:p>
    <w:p w:rsidR="00BB3F61" w:rsidRPr="00BB3F61" w:rsidRDefault="00BB3F61" w:rsidP="00BB3F61">
      <w:pPr>
        <w:shd w:val="clear" w:color="auto" w:fill="FFFFFF"/>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Над полем “Назначение платежа” нужно заполнить строку из семи полей. В ней нужно указать семь кодовых показателей, которые характеризуют налоговый платеж:</w:t>
      </w:r>
    </w:p>
    <w:tbl>
      <w:tblPr>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1326"/>
        <w:gridCol w:w="1485"/>
        <w:gridCol w:w="1445"/>
        <w:gridCol w:w="1415"/>
        <w:gridCol w:w="1377"/>
        <w:gridCol w:w="1320"/>
      </w:tblGrid>
      <w:tr w:rsidR="00BB3F61" w:rsidRPr="00BB3F61" w:rsidTr="00BB3F61">
        <w:tc>
          <w:tcPr>
            <w:tcW w:w="1877" w:type="dxa"/>
            <w:tcBorders>
              <w:top w:val="single" w:sz="6" w:space="0" w:color="E7E7E7"/>
            </w:tcBorders>
            <w:shd w:val="clear" w:color="auto" w:fill="FFFFFF"/>
            <w:tcMar>
              <w:top w:w="90" w:type="dxa"/>
              <w:left w:w="150" w:type="dxa"/>
              <w:bottom w:w="90" w:type="dxa"/>
              <w:right w:w="150" w:type="dxa"/>
            </w:tcMar>
            <w:vAlign w:val="center"/>
            <w:hideMark/>
          </w:tcPr>
          <w:p w:rsidR="00BB3F61" w:rsidRPr="00BB3F61" w:rsidRDefault="00BB3F61" w:rsidP="00BB3F61">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 Код бюджетной классификации (КБК)</w:t>
            </w:r>
          </w:p>
        </w:tc>
        <w:tc>
          <w:tcPr>
            <w:tcW w:w="1326" w:type="dxa"/>
            <w:tcBorders>
              <w:top w:val="single" w:sz="6" w:space="0" w:color="E7E7E7"/>
            </w:tcBorders>
            <w:shd w:val="clear" w:color="auto" w:fill="FFFFFF"/>
            <w:tcMar>
              <w:top w:w="90" w:type="dxa"/>
              <w:left w:w="150" w:type="dxa"/>
              <w:bottom w:w="90" w:type="dxa"/>
              <w:right w:w="150" w:type="dxa"/>
            </w:tcMar>
            <w:vAlign w:val="center"/>
            <w:hideMark/>
          </w:tcPr>
          <w:p w:rsidR="00BB3F61" w:rsidRPr="00BB3F61" w:rsidRDefault="00BB3F61" w:rsidP="00BB3F61">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Код ОКТМО</w:t>
            </w:r>
          </w:p>
        </w:tc>
        <w:tc>
          <w:tcPr>
            <w:tcW w:w="1485" w:type="dxa"/>
            <w:tcBorders>
              <w:top w:val="single" w:sz="6" w:space="0" w:color="E7E7E7"/>
            </w:tcBorders>
            <w:shd w:val="clear" w:color="auto" w:fill="FFFFFF"/>
            <w:tcMar>
              <w:top w:w="90" w:type="dxa"/>
              <w:left w:w="150" w:type="dxa"/>
              <w:bottom w:w="90" w:type="dxa"/>
              <w:right w:w="150" w:type="dxa"/>
            </w:tcMar>
            <w:vAlign w:val="center"/>
            <w:hideMark/>
          </w:tcPr>
          <w:p w:rsidR="00BB3F61" w:rsidRPr="00BB3F61" w:rsidRDefault="00BB3F61" w:rsidP="00BB3F61">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Код основания платежа</w:t>
            </w:r>
          </w:p>
        </w:tc>
        <w:tc>
          <w:tcPr>
            <w:tcW w:w="1445" w:type="dxa"/>
            <w:tcBorders>
              <w:top w:val="single" w:sz="6" w:space="0" w:color="E7E7E7"/>
            </w:tcBorders>
            <w:shd w:val="clear" w:color="auto" w:fill="FFFFFF"/>
            <w:tcMar>
              <w:top w:w="90" w:type="dxa"/>
              <w:left w:w="150" w:type="dxa"/>
              <w:bottom w:w="90" w:type="dxa"/>
              <w:right w:w="150" w:type="dxa"/>
            </w:tcMar>
            <w:vAlign w:val="center"/>
            <w:hideMark/>
          </w:tcPr>
          <w:p w:rsidR="00BB3F61" w:rsidRPr="00BB3F61" w:rsidRDefault="00BB3F61" w:rsidP="00BB3F61">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Код налогового периода</w:t>
            </w:r>
          </w:p>
        </w:tc>
        <w:tc>
          <w:tcPr>
            <w:tcW w:w="1415" w:type="dxa"/>
            <w:tcBorders>
              <w:top w:val="single" w:sz="6" w:space="0" w:color="E7E7E7"/>
            </w:tcBorders>
            <w:shd w:val="clear" w:color="auto" w:fill="FFFFFF"/>
            <w:tcMar>
              <w:top w:w="90" w:type="dxa"/>
              <w:left w:w="150" w:type="dxa"/>
              <w:bottom w:w="90" w:type="dxa"/>
              <w:right w:w="150" w:type="dxa"/>
            </w:tcMar>
            <w:vAlign w:val="center"/>
            <w:hideMark/>
          </w:tcPr>
          <w:p w:rsidR="00BB3F61" w:rsidRPr="00BB3F61" w:rsidRDefault="00BB3F61" w:rsidP="00BB3F61">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Номер документа</w:t>
            </w:r>
          </w:p>
        </w:tc>
        <w:tc>
          <w:tcPr>
            <w:tcW w:w="1377" w:type="dxa"/>
            <w:tcBorders>
              <w:top w:val="single" w:sz="6" w:space="0" w:color="E7E7E7"/>
            </w:tcBorders>
            <w:shd w:val="clear" w:color="auto" w:fill="FFFFFF"/>
            <w:tcMar>
              <w:top w:w="90" w:type="dxa"/>
              <w:left w:w="150" w:type="dxa"/>
              <w:bottom w:w="90" w:type="dxa"/>
              <w:right w:w="150" w:type="dxa"/>
            </w:tcMar>
            <w:vAlign w:val="center"/>
            <w:hideMark/>
          </w:tcPr>
          <w:p w:rsidR="00BB3F61" w:rsidRPr="00BB3F61" w:rsidRDefault="00BB3F61" w:rsidP="00BB3F61">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Дата документа</w:t>
            </w:r>
          </w:p>
        </w:tc>
        <w:tc>
          <w:tcPr>
            <w:tcW w:w="1320" w:type="dxa"/>
            <w:tcBorders>
              <w:top w:val="single" w:sz="6" w:space="0" w:color="E7E7E7"/>
            </w:tcBorders>
            <w:shd w:val="clear" w:color="auto" w:fill="FFFFFF"/>
            <w:tcMar>
              <w:top w:w="90" w:type="dxa"/>
              <w:left w:w="150" w:type="dxa"/>
              <w:bottom w:w="90" w:type="dxa"/>
              <w:right w:w="150" w:type="dxa"/>
            </w:tcMar>
            <w:vAlign w:val="center"/>
            <w:hideMark/>
          </w:tcPr>
          <w:p w:rsidR="00BB3F61" w:rsidRPr="00BB3F61" w:rsidRDefault="00BB3F61" w:rsidP="00BB3F61">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Тип платежа</w:t>
            </w:r>
          </w:p>
          <w:p w:rsidR="00BB3F61" w:rsidRPr="00BB3F61" w:rsidRDefault="00BB3F61" w:rsidP="00BB3F61">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 </w:t>
            </w:r>
          </w:p>
        </w:tc>
      </w:tr>
    </w:tbl>
    <w:p w:rsidR="00BB3F61" w:rsidRPr="00BB3F61" w:rsidRDefault="00BB3F61" w:rsidP="00BB3F61">
      <w:pPr>
        <w:shd w:val="clear" w:color="auto" w:fill="FFFFFF"/>
        <w:spacing w:line="315" w:lineRule="atLeast"/>
        <w:ind w:firstLine="426"/>
        <w:jc w:val="both"/>
        <w:rPr>
          <w:rFonts w:ascii="Times New Roman" w:eastAsia="Times New Roman" w:hAnsi="Times New Roman"/>
          <w:color w:val="111111"/>
          <w:sz w:val="24"/>
          <w:szCs w:val="24"/>
          <w:lang w:eastAsia="ru-RU"/>
        </w:rPr>
      </w:pPr>
      <w:r w:rsidRPr="00BB3F61">
        <w:rPr>
          <w:rFonts w:ascii="Times New Roman" w:eastAsia="Times New Roman" w:hAnsi="Times New Roman"/>
          <w:sz w:val="24"/>
          <w:szCs w:val="24"/>
          <w:lang w:eastAsia="ru-RU"/>
        </w:rPr>
        <w:t xml:space="preserve">Все семь показателей записывают в строгой последовательности. Если </w:t>
      </w:r>
      <w:r>
        <w:rPr>
          <w:rFonts w:ascii="Times New Roman" w:eastAsia="Times New Roman" w:hAnsi="Times New Roman"/>
          <w:sz w:val="24"/>
          <w:szCs w:val="24"/>
          <w:lang w:eastAsia="ru-RU"/>
        </w:rPr>
        <w:t xml:space="preserve">невозможно </w:t>
      </w:r>
      <w:r w:rsidRPr="00BB3F61">
        <w:rPr>
          <w:rFonts w:ascii="Times New Roman" w:eastAsia="Times New Roman" w:hAnsi="Times New Roman"/>
          <w:sz w:val="24"/>
          <w:szCs w:val="24"/>
          <w:lang w:eastAsia="ru-RU"/>
        </w:rPr>
        <w:t>привести конкретное значение показателя</w:t>
      </w:r>
      <w:r w:rsidR="00201902">
        <w:rPr>
          <w:rFonts w:ascii="Times New Roman" w:eastAsia="Times New Roman" w:hAnsi="Times New Roman"/>
          <w:color w:val="111111"/>
          <w:sz w:val="24"/>
          <w:szCs w:val="24"/>
          <w:lang w:eastAsia="ru-RU"/>
        </w:rPr>
        <w:t>, то в поле проставляют</w:t>
      </w:r>
      <w:r w:rsidRPr="00BB3F61">
        <w:rPr>
          <w:rFonts w:ascii="Times New Roman" w:eastAsia="Times New Roman" w:hAnsi="Times New Roman"/>
          <w:color w:val="111111"/>
          <w:sz w:val="24"/>
          <w:szCs w:val="24"/>
          <w:lang w:eastAsia="ru-RU"/>
        </w:rPr>
        <w:t xml:space="preserve"> “0”.</w:t>
      </w:r>
    </w:p>
    <w:p w:rsidR="001A5A76" w:rsidRDefault="001A5A76" w:rsidP="005B65C2">
      <w:pPr>
        <w:ind w:firstLine="0"/>
        <w:jc w:val="center"/>
        <w:rPr>
          <w:rFonts w:ascii="Times New Roman" w:hAnsi="Times New Roman"/>
          <w:b/>
          <w:sz w:val="24"/>
          <w:szCs w:val="24"/>
        </w:rPr>
      </w:pPr>
    </w:p>
    <w:p w:rsidR="001A5A76" w:rsidRDefault="001A5A76" w:rsidP="005B65C2">
      <w:pPr>
        <w:ind w:firstLine="0"/>
        <w:jc w:val="center"/>
        <w:rPr>
          <w:rFonts w:ascii="Times New Roman" w:hAnsi="Times New Roman"/>
          <w:b/>
          <w:sz w:val="24"/>
          <w:szCs w:val="24"/>
        </w:rPr>
      </w:pPr>
    </w:p>
    <w:p w:rsidR="000D6491" w:rsidRDefault="000D6491" w:rsidP="005B65C2">
      <w:pPr>
        <w:ind w:firstLine="0"/>
        <w:jc w:val="center"/>
        <w:rPr>
          <w:rFonts w:ascii="Times New Roman" w:hAnsi="Times New Roman"/>
          <w:b/>
          <w:sz w:val="24"/>
          <w:szCs w:val="24"/>
        </w:rPr>
      </w:pPr>
      <w:r w:rsidRPr="005D2A93">
        <w:rPr>
          <w:rFonts w:ascii="Times New Roman" w:hAnsi="Times New Roman"/>
          <w:b/>
          <w:sz w:val="24"/>
          <w:szCs w:val="24"/>
        </w:rPr>
        <w:lastRenderedPageBreak/>
        <w:t>Практическое задание</w:t>
      </w:r>
    </w:p>
    <w:p w:rsidR="001B1C9E" w:rsidRPr="00201902" w:rsidRDefault="001B1C9E" w:rsidP="00201902">
      <w:pPr>
        <w:ind w:firstLine="0"/>
        <w:jc w:val="both"/>
        <w:rPr>
          <w:rFonts w:ascii="Times New Roman" w:eastAsiaTheme="minorHAnsi" w:hAnsi="Times New Roman"/>
          <w:sz w:val="24"/>
          <w:szCs w:val="24"/>
        </w:rPr>
      </w:pPr>
      <w:r w:rsidRPr="00201902">
        <w:rPr>
          <w:rFonts w:ascii="Times New Roman" w:hAnsi="Times New Roman"/>
          <w:bCs/>
          <w:sz w:val="24"/>
          <w:szCs w:val="24"/>
          <w:u w:val="single"/>
          <w:lang w:eastAsia="ru-RU"/>
        </w:rPr>
        <w:t xml:space="preserve">Задание 1. </w:t>
      </w:r>
      <w:r w:rsidRPr="00201902">
        <w:rPr>
          <w:rFonts w:ascii="Times New Roman" w:hAnsi="Times New Roman"/>
          <w:bCs/>
          <w:sz w:val="24"/>
          <w:szCs w:val="24"/>
          <w:lang w:eastAsia="ru-RU"/>
        </w:rPr>
        <w:t>З</w:t>
      </w:r>
      <w:r w:rsidRPr="00201902">
        <w:rPr>
          <w:rFonts w:ascii="Times New Roman" w:eastAsia="Times New Roman" w:hAnsi="Times New Roman"/>
          <w:color w:val="000000" w:themeColor="text1"/>
          <w:sz w:val="24"/>
          <w:szCs w:val="24"/>
          <w:lang w:eastAsia="ru-RU"/>
        </w:rPr>
        <w:t>аполнить платежные поручения  на перечисления</w:t>
      </w:r>
      <w:r w:rsidRPr="00201902">
        <w:rPr>
          <w:rFonts w:ascii="Times New Roman" w:eastAsiaTheme="minorHAnsi" w:hAnsi="Times New Roman"/>
          <w:sz w:val="24"/>
          <w:szCs w:val="24"/>
        </w:rPr>
        <w:t xml:space="preserve">   в бюджет НДС, налога   на прибыль, транспортного налога, </w:t>
      </w:r>
      <w:r w:rsidR="005B65C2" w:rsidRPr="00201902">
        <w:rPr>
          <w:rFonts w:ascii="Times New Roman" w:eastAsiaTheme="minorHAnsi" w:hAnsi="Times New Roman"/>
          <w:sz w:val="24"/>
          <w:szCs w:val="24"/>
        </w:rPr>
        <w:t xml:space="preserve">налога на имущество организаций, земельного налога, </w:t>
      </w:r>
      <w:r w:rsidRPr="00201902">
        <w:rPr>
          <w:rFonts w:ascii="Times New Roman" w:eastAsiaTheme="minorHAnsi" w:hAnsi="Times New Roman"/>
          <w:sz w:val="24"/>
          <w:szCs w:val="24"/>
        </w:rPr>
        <w:t>НДФЛ по данным предприятия ООО «</w:t>
      </w:r>
      <w:r w:rsidR="009271FF" w:rsidRPr="00201902">
        <w:rPr>
          <w:rFonts w:ascii="Times New Roman" w:eastAsiaTheme="minorHAnsi" w:hAnsi="Times New Roman"/>
          <w:sz w:val="24"/>
          <w:szCs w:val="24"/>
        </w:rPr>
        <w:t>Мебель-сервис</w:t>
      </w:r>
      <w:r w:rsidR="00EA3717" w:rsidRPr="00201902">
        <w:rPr>
          <w:rFonts w:ascii="Times New Roman" w:eastAsiaTheme="minorHAnsi" w:hAnsi="Times New Roman"/>
          <w:sz w:val="24"/>
          <w:szCs w:val="24"/>
        </w:rPr>
        <w:t>».</w:t>
      </w:r>
    </w:p>
    <w:p w:rsidR="005B65C2" w:rsidRPr="00201902" w:rsidRDefault="005B65C2" w:rsidP="00201902">
      <w:pPr>
        <w:ind w:firstLine="0"/>
        <w:jc w:val="both"/>
        <w:rPr>
          <w:rFonts w:ascii="Times New Roman" w:eastAsiaTheme="minorHAnsi" w:hAnsi="Times New Roman"/>
          <w:sz w:val="24"/>
          <w:szCs w:val="24"/>
        </w:rPr>
      </w:pPr>
      <w:r w:rsidRPr="00201902">
        <w:rPr>
          <w:rFonts w:ascii="Times New Roman" w:eastAsiaTheme="minorHAnsi" w:hAnsi="Times New Roman"/>
          <w:sz w:val="24"/>
          <w:szCs w:val="24"/>
        </w:rPr>
        <w:t xml:space="preserve">Сумма НДС, подлежащая уплате в бюджет за 4 квартал </w:t>
      </w:r>
      <w:r w:rsidR="00201902" w:rsidRPr="00201902">
        <w:rPr>
          <w:rFonts w:ascii="Times New Roman" w:eastAsiaTheme="minorHAnsi" w:hAnsi="Times New Roman"/>
          <w:sz w:val="24"/>
          <w:szCs w:val="24"/>
        </w:rPr>
        <w:t xml:space="preserve"> предыдущего года, </w:t>
      </w:r>
      <w:r w:rsidRPr="00201902">
        <w:rPr>
          <w:rFonts w:ascii="Times New Roman" w:eastAsiaTheme="minorHAnsi" w:hAnsi="Times New Roman"/>
          <w:sz w:val="24"/>
          <w:szCs w:val="24"/>
        </w:rPr>
        <w:t xml:space="preserve"> составила 34200 руб.</w:t>
      </w:r>
    </w:p>
    <w:p w:rsidR="005B65C2" w:rsidRPr="00201902" w:rsidRDefault="005B65C2" w:rsidP="00201902">
      <w:pPr>
        <w:ind w:firstLine="0"/>
        <w:jc w:val="both"/>
        <w:rPr>
          <w:rFonts w:ascii="Times New Roman" w:eastAsiaTheme="minorHAnsi" w:hAnsi="Times New Roman"/>
          <w:sz w:val="24"/>
          <w:szCs w:val="24"/>
        </w:rPr>
      </w:pPr>
      <w:r w:rsidRPr="00201902">
        <w:rPr>
          <w:rFonts w:ascii="Times New Roman" w:eastAsiaTheme="minorHAnsi" w:hAnsi="Times New Roman"/>
          <w:sz w:val="24"/>
          <w:szCs w:val="24"/>
        </w:rPr>
        <w:t xml:space="preserve">Сумма налога на прибыль  по итогам </w:t>
      </w:r>
      <w:proofErr w:type="spellStart"/>
      <w:r w:rsidRPr="00201902">
        <w:rPr>
          <w:rFonts w:ascii="Times New Roman" w:eastAsiaTheme="minorHAnsi" w:hAnsi="Times New Roman"/>
          <w:sz w:val="24"/>
          <w:szCs w:val="24"/>
        </w:rPr>
        <w:t>отч</w:t>
      </w:r>
      <w:proofErr w:type="gramStart"/>
      <w:r w:rsidRPr="00201902">
        <w:rPr>
          <w:rFonts w:ascii="Times New Roman" w:eastAsiaTheme="minorHAnsi" w:hAnsi="Times New Roman"/>
          <w:sz w:val="24"/>
          <w:szCs w:val="24"/>
        </w:rPr>
        <w:t>.г</w:t>
      </w:r>
      <w:proofErr w:type="gramEnd"/>
      <w:r w:rsidRPr="00201902">
        <w:rPr>
          <w:rFonts w:ascii="Times New Roman" w:eastAsiaTheme="minorHAnsi" w:hAnsi="Times New Roman"/>
          <w:sz w:val="24"/>
          <w:szCs w:val="24"/>
        </w:rPr>
        <w:t>ода</w:t>
      </w:r>
      <w:proofErr w:type="spellEnd"/>
      <w:r w:rsidRPr="00201902">
        <w:rPr>
          <w:rFonts w:ascii="Times New Roman" w:eastAsiaTheme="minorHAnsi" w:hAnsi="Times New Roman"/>
          <w:sz w:val="24"/>
          <w:szCs w:val="24"/>
        </w:rPr>
        <w:t xml:space="preserve"> – взять из работы № 4</w:t>
      </w:r>
    </w:p>
    <w:p w:rsidR="005B65C2" w:rsidRPr="00201902" w:rsidRDefault="005B65C2" w:rsidP="00201902">
      <w:pPr>
        <w:ind w:firstLine="0"/>
        <w:jc w:val="both"/>
        <w:rPr>
          <w:rFonts w:ascii="Times New Roman" w:eastAsiaTheme="minorHAnsi" w:hAnsi="Times New Roman"/>
          <w:sz w:val="24"/>
          <w:szCs w:val="24"/>
        </w:rPr>
      </w:pPr>
      <w:r w:rsidRPr="00201902">
        <w:rPr>
          <w:rFonts w:ascii="Times New Roman" w:eastAsiaTheme="minorHAnsi" w:hAnsi="Times New Roman"/>
          <w:sz w:val="24"/>
          <w:szCs w:val="24"/>
        </w:rPr>
        <w:t xml:space="preserve">Сумма НДФЛ за январь </w:t>
      </w:r>
      <w:proofErr w:type="spellStart"/>
      <w:r w:rsidRPr="00201902">
        <w:rPr>
          <w:rFonts w:ascii="Times New Roman" w:eastAsiaTheme="minorHAnsi" w:hAnsi="Times New Roman"/>
          <w:sz w:val="24"/>
          <w:szCs w:val="24"/>
        </w:rPr>
        <w:t>т.г</w:t>
      </w:r>
      <w:proofErr w:type="spellEnd"/>
      <w:r w:rsidRPr="00201902">
        <w:rPr>
          <w:rFonts w:ascii="Times New Roman" w:eastAsiaTheme="minorHAnsi" w:hAnsi="Times New Roman"/>
          <w:sz w:val="24"/>
          <w:szCs w:val="24"/>
        </w:rPr>
        <w:t>. – взять из работы №4</w:t>
      </w:r>
    </w:p>
    <w:p w:rsidR="005B65C2" w:rsidRPr="00201902" w:rsidRDefault="005B65C2" w:rsidP="00201902">
      <w:pPr>
        <w:keepNext/>
        <w:ind w:firstLine="0"/>
        <w:jc w:val="both"/>
        <w:outlineLvl w:val="0"/>
        <w:rPr>
          <w:rFonts w:ascii="Times New Roman" w:eastAsia="Times New Roman" w:hAnsi="Times New Roman"/>
          <w:sz w:val="24"/>
          <w:szCs w:val="24"/>
          <w:lang w:eastAsia="ru-RU"/>
        </w:rPr>
      </w:pPr>
      <w:r w:rsidRPr="00201902">
        <w:rPr>
          <w:rFonts w:ascii="Times New Roman" w:eastAsiaTheme="minorHAnsi" w:hAnsi="Times New Roman"/>
          <w:sz w:val="24"/>
          <w:szCs w:val="24"/>
        </w:rPr>
        <w:t>Сумма транспортного налога, земельного налога и налога на имущество   за предыдущий  год – взять из работы №3.</w:t>
      </w:r>
    </w:p>
    <w:p w:rsidR="001B1C9E" w:rsidRPr="00201902" w:rsidRDefault="001B1C9E" w:rsidP="00201902">
      <w:pPr>
        <w:keepNext/>
        <w:ind w:firstLine="0"/>
        <w:jc w:val="both"/>
        <w:outlineLvl w:val="0"/>
        <w:rPr>
          <w:rFonts w:ascii="Times New Roman" w:eastAsia="Times New Roman" w:hAnsi="Times New Roman"/>
          <w:sz w:val="24"/>
          <w:szCs w:val="24"/>
          <w:lang w:eastAsia="ru-RU"/>
        </w:rPr>
      </w:pPr>
      <w:r w:rsidRPr="00201902">
        <w:rPr>
          <w:rFonts w:ascii="Times New Roman" w:eastAsia="Times New Roman" w:hAnsi="Times New Roman"/>
          <w:sz w:val="24"/>
          <w:szCs w:val="24"/>
          <w:lang w:val="x-none" w:eastAsia="ru-RU"/>
        </w:rPr>
        <w:t>Исходные данные организации</w:t>
      </w:r>
      <w:r w:rsidR="008114B8" w:rsidRPr="00201902">
        <w:rPr>
          <w:rFonts w:ascii="Times New Roman" w:eastAsia="Times New Roman" w:hAnsi="Times New Roman"/>
          <w:sz w:val="24"/>
          <w:szCs w:val="24"/>
          <w:lang w:eastAsia="ru-RU"/>
        </w:rPr>
        <w:t>- плательщика</w:t>
      </w:r>
      <w:r w:rsidR="00201902">
        <w:rPr>
          <w:rFonts w:ascii="Times New Roman" w:eastAsia="Times New Roman" w:hAnsi="Times New Roman"/>
          <w:sz w:val="24"/>
          <w:szCs w:val="24"/>
          <w:lang w:eastAsia="ru-RU"/>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93"/>
      </w:tblGrid>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 xml:space="preserve">Наименование организации </w:t>
            </w:r>
          </w:p>
        </w:tc>
        <w:tc>
          <w:tcPr>
            <w:tcW w:w="6293"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ООО «</w:t>
            </w:r>
            <w:r w:rsidR="009271FF" w:rsidRPr="00C11A15">
              <w:rPr>
                <w:rFonts w:ascii="Times New Roman" w:eastAsiaTheme="minorHAnsi" w:hAnsi="Times New Roman"/>
              </w:rPr>
              <w:t>Мебель-сервис</w:t>
            </w:r>
            <w:r w:rsidRPr="001B1C9E">
              <w:rPr>
                <w:rFonts w:ascii="Times New Roman" w:eastAsiaTheme="minorHAnsi" w:hAnsi="Times New Roman"/>
              </w:rPr>
              <w:t>»</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Адрес юридический</w:t>
            </w:r>
          </w:p>
        </w:tc>
        <w:tc>
          <w:tcPr>
            <w:tcW w:w="6293"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 xml:space="preserve">298100, Феодосия, ул. </w:t>
            </w:r>
            <w:r w:rsidR="009271FF" w:rsidRPr="00C11A15">
              <w:rPr>
                <w:rFonts w:ascii="Times New Roman" w:eastAsiaTheme="minorHAnsi" w:hAnsi="Times New Roman"/>
              </w:rPr>
              <w:t>Чехова  27</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Адрес фактический</w:t>
            </w:r>
          </w:p>
        </w:tc>
        <w:tc>
          <w:tcPr>
            <w:tcW w:w="6293"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 xml:space="preserve">298100, </w:t>
            </w:r>
            <w:r w:rsidR="009271FF" w:rsidRPr="00C11A15">
              <w:rPr>
                <w:rFonts w:ascii="Times New Roman" w:eastAsiaTheme="minorHAnsi" w:hAnsi="Times New Roman"/>
              </w:rPr>
              <w:t>Феодосия, ул. Чехова 27</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Тел/ факс</w:t>
            </w:r>
          </w:p>
        </w:tc>
        <w:tc>
          <w:tcPr>
            <w:tcW w:w="6293"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0656234455</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ОГРН</w:t>
            </w:r>
          </w:p>
        </w:tc>
        <w:tc>
          <w:tcPr>
            <w:tcW w:w="6293"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1064512956711</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ИНН</w:t>
            </w:r>
          </w:p>
        </w:tc>
        <w:tc>
          <w:tcPr>
            <w:tcW w:w="6293"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4512068492</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КПП</w:t>
            </w:r>
          </w:p>
        </w:tc>
        <w:tc>
          <w:tcPr>
            <w:tcW w:w="6293"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451201001</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Расчетный счет №</w:t>
            </w:r>
          </w:p>
        </w:tc>
        <w:tc>
          <w:tcPr>
            <w:tcW w:w="6293"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40702810401630000011</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Наименование банка</w:t>
            </w:r>
          </w:p>
        </w:tc>
        <w:tc>
          <w:tcPr>
            <w:tcW w:w="6293" w:type="dxa"/>
            <w:shd w:val="clear" w:color="auto" w:fill="auto"/>
          </w:tcPr>
          <w:p w:rsidR="001B1C9E" w:rsidRPr="001B1C9E" w:rsidRDefault="001B1C9E" w:rsidP="00C11A15">
            <w:pPr>
              <w:spacing w:line="240" w:lineRule="auto"/>
              <w:ind w:firstLine="0"/>
              <w:rPr>
                <w:rFonts w:ascii="Times New Roman" w:eastAsiaTheme="minorHAnsi" w:hAnsi="Times New Roman"/>
              </w:rPr>
            </w:pPr>
            <w:r w:rsidRPr="001B1C9E">
              <w:rPr>
                <w:rFonts w:ascii="Times New Roman" w:eastAsiaTheme="minorHAnsi" w:hAnsi="Times New Roman"/>
              </w:rPr>
              <w:t xml:space="preserve">Филиал ЗАО «ГЕНБАНК» в г. Симферополь, БИК 043510110, </w:t>
            </w:r>
            <w:proofErr w:type="gramStart"/>
            <w:r w:rsidRPr="001B1C9E">
              <w:rPr>
                <w:rFonts w:ascii="Times New Roman" w:eastAsiaTheme="minorHAnsi" w:hAnsi="Times New Roman"/>
              </w:rPr>
              <w:t>Кор. счет</w:t>
            </w:r>
            <w:proofErr w:type="gramEnd"/>
            <w:r w:rsidRPr="001B1C9E">
              <w:rPr>
                <w:rFonts w:ascii="Times New Roman" w:eastAsiaTheme="minorHAnsi" w:hAnsi="Times New Roman"/>
              </w:rPr>
              <w:t>, 30101810835100000110</w:t>
            </w:r>
          </w:p>
        </w:tc>
      </w:tr>
      <w:tr w:rsidR="001B1C9E" w:rsidRPr="001B1C9E" w:rsidTr="00306C9D">
        <w:tc>
          <w:tcPr>
            <w:tcW w:w="3798" w:type="dxa"/>
            <w:shd w:val="clear" w:color="auto" w:fill="auto"/>
          </w:tcPr>
          <w:p w:rsidR="001B1C9E" w:rsidRPr="001B1C9E" w:rsidRDefault="001B1C9E"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 xml:space="preserve">Учредитель </w:t>
            </w:r>
          </w:p>
        </w:tc>
        <w:tc>
          <w:tcPr>
            <w:tcW w:w="6293" w:type="dxa"/>
            <w:shd w:val="clear" w:color="auto" w:fill="auto"/>
          </w:tcPr>
          <w:p w:rsidR="001B1C9E" w:rsidRPr="001B1C9E" w:rsidRDefault="009271FF" w:rsidP="00C11A15">
            <w:pPr>
              <w:spacing w:line="240" w:lineRule="auto"/>
              <w:ind w:firstLine="0"/>
              <w:jc w:val="both"/>
              <w:rPr>
                <w:rFonts w:ascii="Times New Roman" w:eastAsiaTheme="minorHAnsi" w:hAnsi="Times New Roman"/>
              </w:rPr>
            </w:pPr>
            <w:r w:rsidRPr="00C11A15">
              <w:rPr>
                <w:rFonts w:ascii="Times New Roman" w:eastAsiaTheme="minorHAnsi" w:hAnsi="Times New Roman"/>
              </w:rPr>
              <w:t>Никулин Сергей Николаевич</w:t>
            </w:r>
          </w:p>
        </w:tc>
      </w:tr>
      <w:tr w:rsidR="009271FF" w:rsidRPr="001B1C9E" w:rsidTr="00306C9D">
        <w:tc>
          <w:tcPr>
            <w:tcW w:w="3798" w:type="dxa"/>
            <w:shd w:val="clear" w:color="auto" w:fill="auto"/>
          </w:tcPr>
          <w:p w:rsidR="009271FF" w:rsidRPr="001B1C9E" w:rsidRDefault="009271FF"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Директор</w:t>
            </w:r>
          </w:p>
        </w:tc>
        <w:tc>
          <w:tcPr>
            <w:tcW w:w="6293" w:type="dxa"/>
            <w:shd w:val="clear" w:color="auto" w:fill="auto"/>
          </w:tcPr>
          <w:p w:rsidR="009271FF" w:rsidRPr="001B1C9E" w:rsidRDefault="009271FF" w:rsidP="00C11A15">
            <w:pPr>
              <w:spacing w:line="240" w:lineRule="auto"/>
              <w:ind w:firstLine="0"/>
              <w:jc w:val="both"/>
              <w:rPr>
                <w:rFonts w:ascii="Times New Roman" w:eastAsiaTheme="minorHAnsi" w:hAnsi="Times New Roman"/>
              </w:rPr>
            </w:pPr>
            <w:r w:rsidRPr="00C11A15">
              <w:rPr>
                <w:rFonts w:ascii="Times New Roman" w:eastAsiaTheme="minorHAnsi" w:hAnsi="Times New Roman"/>
              </w:rPr>
              <w:t>Иванов Павел Петрович</w:t>
            </w:r>
          </w:p>
        </w:tc>
      </w:tr>
      <w:tr w:rsidR="009271FF" w:rsidRPr="001B1C9E" w:rsidTr="00306C9D">
        <w:tc>
          <w:tcPr>
            <w:tcW w:w="3798" w:type="dxa"/>
            <w:shd w:val="clear" w:color="auto" w:fill="auto"/>
          </w:tcPr>
          <w:p w:rsidR="009271FF" w:rsidRPr="001B1C9E" w:rsidRDefault="009271FF"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Главный бухгалтер</w:t>
            </w:r>
          </w:p>
        </w:tc>
        <w:tc>
          <w:tcPr>
            <w:tcW w:w="6293" w:type="dxa"/>
            <w:shd w:val="clear" w:color="auto" w:fill="auto"/>
          </w:tcPr>
          <w:p w:rsidR="009271FF" w:rsidRPr="001B1C9E" w:rsidRDefault="009271FF"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ФИО студента</w:t>
            </w:r>
          </w:p>
        </w:tc>
      </w:tr>
      <w:tr w:rsidR="009271FF" w:rsidRPr="001B1C9E" w:rsidTr="00306C9D">
        <w:tc>
          <w:tcPr>
            <w:tcW w:w="3798" w:type="dxa"/>
            <w:shd w:val="clear" w:color="auto" w:fill="auto"/>
          </w:tcPr>
          <w:p w:rsidR="009271FF" w:rsidRPr="001B1C9E" w:rsidRDefault="009271FF" w:rsidP="00C11A15">
            <w:pPr>
              <w:spacing w:line="240" w:lineRule="auto"/>
              <w:ind w:firstLine="0"/>
              <w:jc w:val="both"/>
              <w:rPr>
                <w:rFonts w:ascii="Times New Roman" w:eastAsiaTheme="minorHAnsi" w:hAnsi="Times New Roman"/>
              </w:rPr>
            </w:pPr>
            <w:r w:rsidRPr="001B1C9E">
              <w:rPr>
                <w:rFonts w:ascii="Times New Roman" w:eastAsiaTheme="minorHAnsi" w:hAnsi="Times New Roman"/>
              </w:rPr>
              <w:t>Вид деятельности по ОКВЭД</w:t>
            </w:r>
          </w:p>
        </w:tc>
        <w:tc>
          <w:tcPr>
            <w:tcW w:w="6293" w:type="dxa"/>
            <w:shd w:val="clear" w:color="auto" w:fill="auto"/>
          </w:tcPr>
          <w:p w:rsidR="009271FF" w:rsidRPr="001B1C9E" w:rsidRDefault="008F1881" w:rsidP="00C11A15">
            <w:pPr>
              <w:spacing w:line="240" w:lineRule="auto"/>
              <w:ind w:firstLine="0"/>
              <w:jc w:val="both"/>
              <w:rPr>
                <w:rFonts w:ascii="Times New Roman" w:eastAsiaTheme="minorHAnsi" w:hAnsi="Times New Roman"/>
              </w:rPr>
            </w:pPr>
            <w:r>
              <w:rPr>
                <w:rFonts w:ascii="Times New Roman" w:eastAsiaTheme="minorHAnsi" w:hAnsi="Times New Roman"/>
              </w:rPr>
              <w:t xml:space="preserve">36.1 - </w:t>
            </w:r>
            <w:r w:rsidR="0054450E" w:rsidRPr="00C11A15">
              <w:rPr>
                <w:rFonts w:ascii="Times New Roman" w:eastAsiaTheme="minorHAnsi" w:hAnsi="Times New Roman"/>
              </w:rPr>
              <w:t>Производство мебели</w:t>
            </w:r>
          </w:p>
        </w:tc>
      </w:tr>
    </w:tbl>
    <w:p w:rsidR="001B1C9E" w:rsidRPr="001B1C9E" w:rsidRDefault="001B1C9E" w:rsidP="00C11A15">
      <w:pPr>
        <w:spacing w:line="240" w:lineRule="auto"/>
        <w:ind w:firstLine="0"/>
        <w:jc w:val="both"/>
        <w:rPr>
          <w:rFonts w:ascii="Times New Roman" w:eastAsiaTheme="minorHAnsi" w:hAnsi="Times New Roman"/>
        </w:rPr>
      </w:pPr>
    </w:p>
    <w:p w:rsidR="001B1C9E" w:rsidRPr="00C11A15" w:rsidRDefault="001B1C9E" w:rsidP="00C11A15">
      <w:pPr>
        <w:spacing w:line="240" w:lineRule="auto"/>
        <w:ind w:firstLine="0"/>
        <w:rPr>
          <w:rFonts w:ascii="Times New Roman" w:eastAsiaTheme="minorHAnsi" w:hAnsi="Times New Roman"/>
        </w:rPr>
      </w:pPr>
    </w:p>
    <w:p w:rsidR="00C11A15" w:rsidRPr="00201902" w:rsidRDefault="008114B8" w:rsidP="005B65C2">
      <w:pPr>
        <w:ind w:firstLine="0"/>
        <w:jc w:val="both"/>
        <w:rPr>
          <w:rFonts w:ascii="Times New Roman" w:eastAsiaTheme="minorHAnsi" w:hAnsi="Times New Roman"/>
          <w:sz w:val="24"/>
          <w:szCs w:val="24"/>
        </w:rPr>
      </w:pPr>
      <w:r w:rsidRPr="00201902">
        <w:rPr>
          <w:rFonts w:ascii="Times New Roman" w:eastAsiaTheme="minorHAnsi" w:hAnsi="Times New Roman"/>
          <w:sz w:val="24"/>
          <w:szCs w:val="24"/>
          <w:u w:val="single"/>
        </w:rPr>
        <w:t>Задание 2.</w:t>
      </w:r>
      <w:r w:rsidRPr="00201902">
        <w:rPr>
          <w:rFonts w:ascii="Times New Roman" w:eastAsiaTheme="minorHAnsi" w:hAnsi="Times New Roman"/>
          <w:sz w:val="24"/>
          <w:szCs w:val="24"/>
        </w:rPr>
        <w:t xml:space="preserve">  Заполнить платежное поручение на перечисление в бюджет единого налога за 4 квартал </w:t>
      </w:r>
      <w:r w:rsidR="005B65C2" w:rsidRPr="00201902">
        <w:rPr>
          <w:rFonts w:ascii="Times New Roman" w:eastAsiaTheme="minorHAnsi" w:hAnsi="Times New Roman"/>
          <w:sz w:val="24"/>
          <w:szCs w:val="24"/>
        </w:rPr>
        <w:t xml:space="preserve">предыдущего года. </w:t>
      </w:r>
      <w:r w:rsidR="005B65C2" w:rsidRPr="00201902">
        <w:rPr>
          <w:rFonts w:ascii="Times New Roman" w:hAnsi="Times New Roman"/>
          <w:sz w:val="24"/>
          <w:szCs w:val="24"/>
        </w:rPr>
        <w:t xml:space="preserve">Сумма единого налога – в работе №6. </w:t>
      </w:r>
    </w:p>
    <w:p w:rsidR="008114B8" w:rsidRPr="00201902" w:rsidRDefault="008114B8" w:rsidP="005B65C2">
      <w:pPr>
        <w:ind w:firstLine="0"/>
        <w:jc w:val="both"/>
        <w:rPr>
          <w:rFonts w:ascii="Times New Roman" w:hAnsi="Times New Roman"/>
          <w:sz w:val="24"/>
          <w:szCs w:val="24"/>
        </w:rPr>
      </w:pPr>
      <w:r w:rsidRPr="00201902">
        <w:rPr>
          <w:rFonts w:ascii="Times New Roman" w:eastAsiaTheme="minorHAnsi" w:hAnsi="Times New Roman"/>
          <w:sz w:val="24"/>
          <w:szCs w:val="24"/>
        </w:rPr>
        <w:t xml:space="preserve">Исходные данные: Плательщик </w:t>
      </w:r>
      <w:r w:rsidR="005B65C2" w:rsidRPr="00201902">
        <w:rPr>
          <w:rFonts w:ascii="Times New Roman" w:eastAsiaTheme="minorHAnsi" w:hAnsi="Times New Roman"/>
          <w:sz w:val="24"/>
          <w:szCs w:val="24"/>
        </w:rPr>
        <w:t>–</w:t>
      </w:r>
      <w:r w:rsidRPr="00201902">
        <w:rPr>
          <w:rFonts w:ascii="Times New Roman" w:eastAsiaTheme="minorHAnsi" w:hAnsi="Times New Roman"/>
          <w:sz w:val="24"/>
          <w:szCs w:val="24"/>
        </w:rPr>
        <w:t xml:space="preserve"> </w:t>
      </w:r>
      <w:r w:rsidR="005B65C2" w:rsidRPr="00201902">
        <w:rPr>
          <w:rFonts w:ascii="Times New Roman" w:eastAsiaTheme="minorHAnsi" w:hAnsi="Times New Roman"/>
          <w:sz w:val="24"/>
          <w:szCs w:val="24"/>
        </w:rPr>
        <w:t>ООО «Агат»</w:t>
      </w:r>
      <w:r w:rsidRPr="00201902">
        <w:rPr>
          <w:rFonts w:ascii="Times New Roman" w:hAnsi="Times New Roman"/>
          <w:sz w:val="24"/>
          <w:szCs w:val="24"/>
        </w:rPr>
        <w:t>, реквизиты плательщика взять самостоятельно.</w:t>
      </w:r>
    </w:p>
    <w:p w:rsidR="00201902" w:rsidRPr="00201902" w:rsidRDefault="00201902" w:rsidP="005B65C2">
      <w:pPr>
        <w:ind w:firstLine="0"/>
        <w:rPr>
          <w:rFonts w:ascii="Times New Roman" w:eastAsia="Times New Roman" w:hAnsi="Times New Roman"/>
          <w:color w:val="000000" w:themeColor="text1"/>
          <w:sz w:val="24"/>
          <w:szCs w:val="24"/>
          <w:lang w:eastAsia="ru-RU"/>
        </w:rPr>
      </w:pPr>
    </w:p>
    <w:p w:rsidR="00C11A15" w:rsidRPr="00201902" w:rsidRDefault="001B1C9E" w:rsidP="005B65C2">
      <w:pPr>
        <w:ind w:firstLine="0"/>
        <w:rPr>
          <w:rFonts w:ascii="Times New Roman" w:eastAsia="Times New Roman" w:hAnsi="Times New Roman"/>
          <w:color w:val="000000" w:themeColor="text1"/>
          <w:sz w:val="24"/>
          <w:szCs w:val="24"/>
          <w:lang w:eastAsia="ru-RU"/>
        </w:rPr>
      </w:pPr>
      <w:r w:rsidRPr="00201902">
        <w:rPr>
          <w:rFonts w:ascii="Times New Roman" w:eastAsia="Times New Roman" w:hAnsi="Times New Roman"/>
          <w:color w:val="000000" w:themeColor="text1"/>
          <w:sz w:val="24"/>
          <w:szCs w:val="24"/>
          <w:lang w:eastAsia="ru-RU"/>
        </w:rPr>
        <w:t>Реквизиты для перечисления налогов и сборов в бюджет</w:t>
      </w:r>
      <w:r w:rsidR="00C11A15" w:rsidRPr="00201902">
        <w:rPr>
          <w:rFonts w:ascii="Times New Roman" w:eastAsia="Times New Roman" w:hAnsi="Times New Roman"/>
          <w:color w:val="000000" w:themeColor="text1"/>
          <w:sz w:val="24"/>
          <w:szCs w:val="24"/>
          <w:lang w:eastAsia="ru-RU"/>
        </w:rPr>
        <w:t xml:space="preserve"> (в том числе региональных и местных):</w:t>
      </w:r>
    </w:p>
    <w:p w:rsidR="001B1C9E" w:rsidRPr="00201902" w:rsidRDefault="00C11A15" w:rsidP="005B65C2">
      <w:pPr>
        <w:ind w:firstLine="0"/>
        <w:rPr>
          <w:rFonts w:ascii="Times New Roman" w:eastAsia="Times New Roman" w:hAnsi="Times New Roman"/>
          <w:color w:val="000000" w:themeColor="text1"/>
          <w:sz w:val="24"/>
          <w:szCs w:val="24"/>
          <w:lang w:eastAsia="ru-RU"/>
        </w:rPr>
      </w:pPr>
      <w:proofErr w:type="spellStart"/>
      <w:r w:rsidRPr="00201902">
        <w:rPr>
          <w:rFonts w:ascii="Times New Roman" w:eastAsia="Times New Roman" w:hAnsi="Times New Roman"/>
          <w:color w:val="000000" w:themeColor="text1"/>
          <w:sz w:val="24"/>
          <w:szCs w:val="24"/>
          <w:lang w:eastAsia="ru-RU"/>
        </w:rPr>
        <w:t>Расч</w:t>
      </w:r>
      <w:proofErr w:type="spellEnd"/>
      <w:r w:rsidRPr="00201902">
        <w:rPr>
          <w:rFonts w:ascii="Times New Roman" w:eastAsia="Times New Roman" w:hAnsi="Times New Roman"/>
          <w:color w:val="000000" w:themeColor="text1"/>
          <w:sz w:val="24"/>
          <w:szCs w:val="24"/>
          <w:lang w:eastAsia="ru-RU"/>
        </w:rPr>
        <w:t xml:space="preserve">. </w:t>
      </w:r>
      <w:r w:rsidR="001B1C9E" w:rsidRPr="00201902">
        <w:rPr>
          <w:rFonts w:ascii="Times New Roman" w:eastAsia="Times New Roman" w:hAnsi="Times New Roman"/>
          <w:color w:val="000000" w:themeColor="text1"/>
          <w:sz w:val="24"/>
          <w:szCs w:val="24"/>
          <w:lang w:eastAsia="ru-RU"/>
        </w:rPr>
        <w:t>счет № 40101810335100010001</w:t>
      </w:r>
      <w:r w:rsidR="001B1C9E" w:rsidRPr="00201902">
        <w:rPr>
          <w:rFonts w:ascii="Times New Roman" w:eastAsia="Times New Roman" w:hAnsi="Times New Roman"/>
          <w:color w:val="000000" w:themeColor="text1"/>
          <w:sz w:val="24"/>
          <w:szCs w:val="24"/>
          <w:lang w:eastAsia="ru-RU"/>
        </w:rPr>
        <w:br/>
        <w:t>Получатель – УФК</w:t>
      </w:r>
      <w:r w:rsidR="008114B8" w:rsidRPr="00201902">
        <w:rPr>
          <w:rFonts w:ascii="Times New Roman" w:eastAsia="Times New Roman" w:hAnsi="Times New Roman"/>
          <w:color w:val="000000" w:themeColor="text1"/>
          <w:sz w:val="24"/>
          <w:szCs w:val="24"/>
          <w:lang w:eastAsia="ru-RU"/>
        </w:rPr>
        <w:t xml:space="preserve"> </w:t>
      </w:r>
      <w:r w:rsidR="005B65C2" w:rsidRPr="00201902">
        <w:rPr>
          <w:rFonts w:ascii="Times New Roman" w:eastAsia="Times New Roman" w:hAnsi="Times New Roman"/>
          <w:color w:val="000000" w:themeColor="text1"/>
          <w:sz w:val="24"/>
          <w:szCs w:val="24"/>
          <w:lang w:eastAsia="ru-RU"/>
        </w:rPr>
        <w:t>по Республике Крым (М</w:t>
      </w:r>
      <w:r w:rsidR="008114B8" w:rsidRPr="00201902">
        <w:rPr>
          <w:rFonts w:ascii="Times New Roman" w:eastAsia="Times New Roman" w:hAnsi="Times New Roman"/>
          <w:color w:val="000000" w:themeColor="text1"/>
          <w:sz w:val="24"/>
          <w:szCs w:val="24"/>
          <w:lang w:eastAsia="ru-RU"/>
        </w:rPr>
        <w:t>ИФНС №4 по Республике Крым</w:t>
      </w:r>
      <w:r w:rsidR="001B1C9E" w:rsidRPr="00201902">
        <w:rPr>
          <w:rFonts w:ascii="Times New Roman" w:eastAsia="Times New Roman" w:hAnsi="Times New Roman"/>
          <w:color w:val="000000" w:themeColor="text1"/>
          <w:sz w:val="24"/>
          <w:szCs w:val="24"/>
          <w:lang w:eastAsia="ru-RU"/>
        </w:rPr>
        <w:t>)</w:t>
      </w:r>
      <w:r w:rsidR="001B1C9E" w:rsidRPr="00201902">
        <w:rPr>
          <w:rFonts w:ascii="Times New Roman" w:eastAsia="Times New Roman" w:hAnsi="Times New Roman"/>
          <w:color w:val="000000" w:themeColor="text1"/>
          <w:sz w:val="24"/>
          <w:szCs w:val="24"/>
          <w:lang w:eastAsia="ru-RU"/>
        </w:rPr>
        <w:br/>
        <w:t>Банк получателя – Отделение Ре</w:t>
      </w:r>
      <w:r w:rsidRPr="00201902">
        <w:rPr>
          <w:rFonts w:ascii="Times New Roman" w:eastAsia="Times New Roman" w:hAnsi="Times New Roman"/>
          <w:color w:val="000000" w:themeColor="text1"/>
          <w:sz w:val="24"/>
          <w:szCs w:val="24"/>
          <w:lang w:eastAsia="ru-RU"/>
        </w:rPr>
        <w:t>спублика Крым ЦБ РФ</w:t>
      </w:r>
      <w:r w:rsidR="001B1C9E" w:rsidRPr="00201902">
        <w:rPr>
          <w:rFonts w:ascii="Times New Roman" w:eastAsia="Times New Roman" w:hAnsi="Times New Roman"/>
          <w:color w:val="000000" w:themeColor="text1"/>
          <w:sz w:val="24"/>
          <w:szCs w:val="24"/>
          <w:lang w:eastAsia="ru-RU"/>
        </w:rPr>
        <w:br/>
      </w:r>
      <w:r w:rsidR="005B65C2" w:rsidRPr="00201902">
        <w:rPr>
          <w:rFonts w:ascii="Times New Roman" w:eastAsia="Times New Roman" w:hAnsi="Times New Roman"/>
          <w:color w:val="000000" w:themeColor="text1"/>
          <w:sz w:val="24"/>
          <w:szCs w:val="24"/>
          <w:lang w:eastAsia="ru-RU"/>
        </w:rPr>
        <w:t>БИК</w:t>
      </w:r>
      <w:r w:rsidRPr="00201902">
        <w:rPr>
          <w:rFonts w:ascii="Times New Roman" w:eastAsia="Times New Roman" w:hAnsi="Times New Roman"/>
          <w:color w:val="000000" w:themeColor="text1"/>
          <w:sz w:val="24"/>
          <w:szCs w:val="24"/>
          <w:lang w:eastAsia="ru-RU"/>
        </w:rPr>
        <w:t xml:space="preserve"> – 043510001</w:t>
      </w:r>
      <w:r w:rsidR="001B1C9E" w:rsidRPr="00201902">
        <w:rPr>
          <w:rFonts w:ascii="Times New Roman" w:eastAsia="Times New Roman" w:hAnsi="Times New Roman"/>
          <w:color w:val="000000" w:themeColor="text1"/>
          <w:sz w:val="24"/>
          <w:szCs w:val="24"/>
          <w:lang w:eastAsia="ru-RU"/>
        </w:rPr>
        <w:br/>
        <w:t>ОКТМО</w:t>
      </w:r>
      <w:r w:rsidR="00055002" w:rsidRPr="00201902">
        <w:rPr>
          <w:rFonts w:ascii="Times New Roman" w:eastAsia="Times New Roman" w:hAnsi="Times New Roman"/>
          <w:color w:val="000000" w:themeColor="text1"/>
          <w:sz w:val="24"/>
          <w:szCs w:val="24"/>
          <w:lang w:eastAsia="ru-RU"/>
        </w:rPr>
        <w:t xml:space="preserve"> </w:t>
      </w:r>
      <w:r w:rsidR="00153C3B" w:rsidRPr="00201902">
        <w:rPr>
          <w:rFonts w:ascii="Times New Roman" w:eastAsia="Times New Roman" w:hAnsi="Times New Roman"/>
          <w:color w:val="000000" w:themeColor="text1"/>
          <w:sz w:val="24"/>
          <w:szCs w:val="24"/>
          <w:lang w:eastAsia="ru-RU"/>
        </w:rPr>
        <w:t>–</w:t>
      </w:r>
      <w:r w:rsidR="00055002" w:rsidRPr="00201902">
        <w:rPr>
          <w:rFonts w:ascii="Times New Roman" w:eastAsia="Times New Roman" w:hAnsi="Times New Roman"/>
          <w:color w:val="000000" w:themeColor="text1"/>
          <w:sz w:val="24"/>
          <w:szCs w:val="24"/>
          <w:lang w:eastAsia="ru-RU"/>
        </w:rPr>
        <w:t> </w:t>
      </w:r>
      <w:r w:rsidRPr="00201902">
        <w:rPr>
          <w:rFonts w:ascii="Times New Roman" w:eastAsia="Times New Roman" w:hAnsi="Times New Roman"/>
          <w:color w:val="000000" w:themeColor="text1"/>
          <w:sz w:val="24"/>
          <w:szCs w:val="24"/>
          <w:lang w:eastAsia="ru-RU"/>
        </w:rPr>
        <w:t>35726000</w:t>
      </w:r>
      <w:r w:rsidR="00153C3B" w:rsidRPr="00201902">
        <w:rPr>
          <w:rFonts w:ascii="Times New Roman" w:eastAsia="Times New Roman" w:hAnsi="Times New Roman"/>
          <w:color w:val="000000" w:themeColor="text1"/>
          <w:sz w:val="24"/>
          <w:szCs w:val="24"/>
          <w:lang w:eastAsia="ru-RU"/>
        </w:rPr>
        <w:t xml:space="preserve"> (Феодосия)</w:t>
      </w:r>
      <w:r w:rsidR="001B1C9E" w:rsidRPr="00201902">
        <w:rPr>
          <w:rFonts w:ascii="Times New Roman" w:eastAsia="Times New Roman" w:hAnsi="Times New Roman"/>
          <w:color w:val="000000" w:themeColor="text1"/>
          <w:sz w:val="24"/>
          <w:szCs w:val="24"/>
          <w:lang w:eastAsia="ru-RU"/>
        </w:rPr>
        <w:br/>
      </w:r>
      <w:r w:rsidRPr="00201902">
        <w:rPr>
          <w:rFonts w:ascii="Times New Roman" w:eastAsia="Times New Roman" w:hAnsi="Times New Roman"/>
          <w:color w:val="000000" w:themeColor="text1"/>
          <w:sz w:val="24"/>
          <w:szCs w:val="24"/>
          <w:lang w:eastAsia="ru-RU"/>
        </w:rPr>
        <w:t>ИНН налогового органа 9108000027</w:t>
      </w:r>
      <w:r w:rsidR="001B1C9E" w:rsidRPr="00201902">
        <w:rPr>
          <w:rFonts w:ascii="Times New Roman" w:eastAsia="Times New Roman" w:hAnsi="Times New Roman"/>
          <w:color w:val="000000" w:themeColor="text1"/>
          <w:sz w:val="24"/>
          <w:szCs w:val="24"/>
          <w:lang w:eastAsia="ru-RU"/>
        </w:rPr>
        <w:br/>
        <w:t>КПП налогового</w:t>
      </w:r>
      <w:r w:rsidRPr="00201902">
        <w:rPr>
          <w:rFonts w:ascii="Times New Roman" w:eastAsia="Times New Roman" w:hAnsi="Times New Roman"/>
          <w:color w:val="000000" w:themeColor="text1"/>
          <w:sz w:val="24"/>
          <w:szCs w:val="24"/>
          <w:lang w:eastAsia="ru-RU"/>
        </w:rPr>
        <w:t xml:space="preserve"> органа 910801001</w:t>
      </w:r>
    </w:p>
    <w:p w:rsidR="005B65C2" w:rsidRPr="00201902" w:rsidRDefault="005B65C2" w:rsidP="00380DFB">
      <w:pPr>
        <w:spacing w:line="240" w:lineRule="auto"/>
        <w:ind w:firstLine="0"/>
        <w:jc w:val="center"/>
        <w:rPr>
          <w:rFonts w:ascii="Times New Roman" w:hAnsi="Times New Roman"/>
          <w:b/>
          <w:sz w:val="24"/>
          <w:szCs w:val="24"/>
        </w:rPr>
      </w:pPr>
    </w:p>
    <w:p w:rsidR="005B65C2" w:rsidRPr="00201902" w:rsidRDefault="005B65C2" w:rsidP="005B65C2">
      <w:pPr>
        <w:ind w:firstLine="0"/>
        <w:jc w:val="both"/>
        <w:rPr>
          <w:rFonts w:ascii="Times New Roman" w:hAnsi="Times New Roman"/>
          <w:b/>
          <w:sz w:val="24"/>
          <w:szCs w:val="24"/>
        </w:rPr>
      </w:pPr>
      <w:r w:rsidRPr="00201902">
        <w:rPr>
          <w:rFonts w:ascii="Times New Roman" w:hAnsi="Times New Roman"/>
          <w:b/>
          <w:sz w:val="24"/>
          <w:szCs w:val="24"/>
        </w:rPr>
        <w:t>Литература:</w:t>
      </w:r>
    </w:p>
    <w:p w:rsidR="005B65C2" w:rsidRPr="00201902" w:rsidRDefault="005B65C2" w:rsidP="005B65C2">
      <w:pPr>
        <w:ind w:firstLine="0"/>
        <w:jc w:val="both"/>
        <w:rPr>
          <w:rFonts w:ascii="Times New Roman" w:eastAsia="Times New Roman" w:hAnsi="Times New Roman"/>
          <w:color w:val="000000"/>
          <w:sz w:val="24"/>
          <w:szCs w:val="24"/>
          <w:lang w:eastAsia="ru-RU"/>
        </w:rPr>
      </w:pPr>
      <w:r w:rsidRPr="00201902">
        <w:rPr>
          <w:rFonts w:ascii="Times New Roman" w:eastAsia="Times New Roman" w:hAnsi="Times New Roman"/>
          <w:color w:val="000000"/>
          <w:sz w:val="24"/>
          <w:szCs w:val="24"/>
          <w:lang w:eastAsia="ru-RU"/>
        </w:rPr>
        <w:t>1.</w:t>
      </w:r>
      <w:r w:rsidRPr="00201902">
        <w:rPr>
          <w:rFonts w:ascii="Times New Roman" w:eastAsia="Times New Roman" w:hAnsi="Times New Roman"/>
          <w:color w:val="000000"/>
          <w:sz w:val="24"/>
          <w:szCs w:val="24"/>
          <w:lang w:eastAsia="ru-RU"/>
        </w:rPr>
        <w:tab/>
        <w:t xml:space="preserve">  Налоговый Кодекс РФ   </w:t>
      </w:r>
    </w:p>
    <w:p w:rsidR="005B65C2" w:rsidRPr="00201902" w:rsidRDefault="005B65C2" w:rsidP="005B65C2">
      <w:pPr>
        <w:ind w:firstLine="0"/>
        <w:jc w:val="both"/>
        <w:rPr>
          <w:rFonts w:ascii="Times New Roman" w:hAnsi="Times New Roman"/>
          <w:sz w:val="24"/>
          <w:szCs w:val="24"/>
        </w:rPr>
      </w:pPr>
      <w:r w:rsidRPr="00201902">
        <w:rPr>
          <w:rFonts w:ascii="Times New Roman" w:hAnsi="Times New Roman"/>
          <w:sz w:val="24"/>
          <w:szCs w:val="24"/>
          <w:shd w:val="clear" w:color="auto" w:fill="FFFFFF"/>
        </w:rPr>
        <w:t xml:space="preserve">2. 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 изм. </w:t>
      </w:r>
      <w:r w:rsidR="008D3121">
        <w:rPr>
          <w:rFonts w:ascii="Times New Roman" w:hAnsi="Times New Roman"/>
          <w:sz w:val="24"/>
          <w:szCs w:val="24"/>
          <w:shd w:val="clear" w:color="auto" w:fill="FFFFFF"/>
        </w:rPr>
        <w:t>и доп.</w:t>
      </w:r>
    </w:p>
    <w:p w:rsidR="000E4F50" w:rsidRDefault="000E4F50" w:rsidP="00380DFB">
      <w:pPr>
        <w:spacing w:line="240" w:lineRule="auto"/>
        <w:ind w:firstLine="0"/>
        <w:jc w:val="center"/>
        <w:rPr>
          <w:rFonts w:ascii="Times New Roman" w:hAnsi="Times New Roman"/>
          <w:b/>
          <w:sz w:val="24"/>
          <w:szCs w:val="24"/>
        </w:rPr>
      </w:pPr>
    </w:p>
    <w:p w:rsidR="000E4F50" w:rsidRDefault="000E4F50" w:rsidP="00380DFB">
      <w:pPr>
        <w:spacing w:line="240" w:lineRule="auto"/>
        <w:ind w:firstLine="0"/>
        <w:jc w:val="center"/>
        <w:rPr>
          <w:rFonts w:ascii="Times New Roman" w:hAnsi="Times New Roman"/>
          <w:b/>
          <w:sz w:val="24"/>
          <w:szCs w:val="24"/>
        </w:rPr>
      </w:pPr>
    </w:p>
    <w:p w:rsidR="00380DFB" w:rsidRPr="005A665B" w:rsidRDefault="00686DF3" w:rsidP="00380DFB">
      <w:pPr>
        <w:spacing w:line="240" w:lineRule="auto"/>
        <w:ind w:firstLine="0"/>
        <w:jc w:val="center"/>
        <w:rPr>
          <w:rFonts w:ascii="Times New Roman" w:hAnsi="Times New Roman"/>
          <w:b/>
          <w:sz w:val="24"/>
          <w:szCs w:val="24"/>
        </w:rPr>
      </w:pPr>
      <w:r>
        <w:rPr>
          <w:rFonts w:ascii="Times New Roman" w:hAnsi="Times New Roman"/>
          <w:b/>
          <w:sz w:val="24"/>
          <w:szCs w:val="24"/>
        </w:rPr>
        <w:lastRenderedPageBreak/>
        <w:t xml:space="preserve">Практическая работа </w:t>
      </w:r>
      <w:r w:rsidR="00380DFB" w:rsidRPr="005A665B">
        <w:rPr>
          <w:rFonts w:ascii="Times New Roman" w:hAnsi="Times New Roman"/>
          <w:b/>
          <w:sz w:val="24"/>
          <w:szCs w:val="24"/>
        </w:rPr>
        <w:t xml:space="preserve"> № 7</w:t>
      </w:r>
    </w:p>
    <w:p w:rsidR="00380DFB" w:rsidRPr="005A665B" w:rsidRDefault="00380DFB" w:rsidP="00380DFB">
      <w:pPr>
        <w:spacing w:line="240" w:lineRule="auto"/>
        <w:ind w:firstLine="0"/>
        <w:jc w:val="center"/>
        <w:rPr>
          <w:rFonts w:ascii="Times New Roman" w:hAnsi="Times New Roman"/>
          <w:b/>
          <w:sz w:val="24"/>
          <w:szCs w:val="24"/>
        </w:rPr>
      </w:pPr>
    </w:p>
    <w:p w:rsidR="00F36530" w:rsidRPr="005A665B" w:rsidRDefault="00380DFB" w:rsidP="00F36530">
      <w:pPr>
        <w:spacing w:line="240" w:lineRule="auto"/>
        <w:ind w:firstLine="567"/>
        <w:jc w:val="both"/>
        <w:rPr>
          <w:rFonts w:ascii="Times New Roman" w:hAnsi="Times New Roman"/>
          <w:sz w:val="24"/>
          <w:szCs w:val="24"/>
        </w:rPr>
      </w:pPr>
      <w:r w:rsidRPr="005A665B">
        <w:rPr>
          <w:rFonts w:ascii="Times New Roman" w:hAnsi="Times New Roman"/>
          <w:sz w:val="24"/>
          <w:szCs w:val="24"/>
        </w:rPr>
        <w:t xml:space="preserve">Тема: </w:t>
      </w:r>
      <w:r w:rsidR="00F36530" w:rsidRPr="005A665B">
        <w:rPr>
          <w:rFonts w:ascii="Times New Roman" w:hAnsi="Times New Roman"/>
          <w:sz w:val="24"/>
          <w:szCs w:val="24"/>
        </w:rPr>
        <w:t>Начисление и перечисление финансовых санкций за нарушение налогового законодательства</w:t>
      </w:r>
    </w:p>
    <w:p w:rsidR="00380DFB" w:rsidRPr="005A665B" w:rsidRDefault="00380DFB" w:rsidP="00F36530">
      <w:pPr>
        <w:spacing w:line="240" w:lineRule="auto"/>
        <w:ind w:firstLine="567"/>
        <w:jc w:val="both"/>
        <w:rPr>
          <w:rFonts w:ascii="Times New Roman" w:hAnsi="Times New Roman"/>
          <w:sz w:val="24"/>
          <w:szCs w:val="24"/>
        </w:rPr>
      </w:pPr>
      <w:r w:rsidRPr="005A665B">
        <w:rPr>
          <w:rFonts w:ascii="Times New Roman" w:hAnsi="Times New Roman"/>
          <w:sz w:val="24"/>
          <w:szCs w:val="24"/>
        </w:rPr>
        <w:t xml:space="preserve"> Цель занятия: формирование практических навыков </w:t>
      </w:r>
      <w:r w:rsidR="00F36530" w:rsidRPr="005A665B">
        <w:rPr>
          <w:rFonts w:ascii="Times New Roman" w:hAnsi="Times New Roman"/>
          <w:sz w:val="24"/>
          <w:szCs w:val="24"/>
        </w:rPr>
        <w:t xml:space="preserve">расчета сумм штрафов и пени за нарушение налогового законодательства </w:t>
      </w:r>
      <w:r w:rsidR="00725F8D" w:rsidRPr="005A665B">
        <w:rPr>
          <w:rFonts w:ascii="Times New Roman" w:hAnsi="Times New Roman"/>
          <w:sz w:val="24"/>
          <w:szCs w:val="24"/>
        </w:rPr>
        <w:t xml:space="preserve"> и  их отражения на счетах бухгалтерского учета </w:t>
      </w:r>
    </w:p>
    <w:p w:rsidR="00380DFB" w:rsidRPr="005A665B" w:rsidRDefault="00380DFB" w:rsidP="00F36530">
      <w:pPr>
        <w:spacing w:line="240" w:lineRule="auto"/>
        <w:ind w:firstLine="567"/>
        <w:jc w:val="both"/>
        <w:rPr>
          <w:rFonts w:ascii="Times New Roman" w:hAnsi="Times New Roman"/>
          <w:sz w:val="24"/>
          <w:szCs w:val="24"/>
        </w:rPr>
      </w:pPr>
      <w:r w:rsidRPr="005A665B">
        <w:rPr>
          <w:rFonts w:ascii="Times New Roman" w:hAnsi="Times New Roman"/>
          <w:sz w:val="24"/>
          <w:szCs w:val="24"/>
        </w:rPr>
        <w:t xml:space="preserve">Пособие для работы: методическая инструкция, бланки документов, калькулятор.    </w:t>
      </w:r>
    </w:p>
    <w:p w:rsidR="00380DFB" w:rsidRPr="005A665B" w:rsidRDefault="00380DFB" w:rsidP="00380DFB">
      <w:pPr>
        <w:spacing w:line="240" w:lineRule="auto"/>
        <w:ind w:firstLine="0"/>
        <w:jc w:val="center"/>
        <w:rPr>
          <w:rFonts w:ascii="Times New Roman" w:hAnsi="Times New Roman"/>
          <w:b/>
          <w:sz w:val="24"/>
          <w:szCs w:val="24"/>
        </w:rPr>
      </w:pPr>
      <w:r w:rsidRPr="005A665B">
        <w:rPr>
          <w:rFonts w:ascii="Times New Roman" w:hAnsi="Times New Roman"/>
          <w:b/>
          <w:sz w:val="24"/>
          <w:szCs w:val="24"/>
        </w:rPr>
        <w:t>Ход работы:</w:t>
      </w:r>
    </w:p>
    <w:p w:rsidR="005B65C2" w:rsidRPr="00694783" w:rsidRDefault="005B65C2" w:rsidP="005B65C2">
      <w:pPr>
        <w:ind w:firstLine="426"/>
        <w:jc w:val="both"/>
        <w:rPr>
          <w:rFonts w:ascii="Times New Roman" w:hAnsi="Times New Roman"/>
          <w:sz w:val="24"/>
          <w:szCs w:val="24"/>
        </w:rPr>
      </w:pPr>
      <w:r w:rsidRPr="00694783">
        <w:rPr>
          <w:rFonts w:ascii="Times New Roman" w:hAnsi="Times New Roman"/>
          <w:sz w:val="24"/>
          <w:szCs w:val="24"/>
        </w:rPr>
        <w:t>1.Ознакомиться с заданием.</w:t>
      </w:r>
    </w:p>
    <w:p w:rsidR="005B65C2" w:rsidRPr="00694783" w:rsidRDefault="005B65C2" w:rsidP="005B65C2">
      <w:pPr>
        <w:ind w:firstLine="0"/>
        <w:rPr>
          <w:rFonts w:ascii="Times New Roman" w:hAnsi="Times New Roman"/>
          <w:sz w:val="24"/>
          <w:szCs w:val="24"/>
          <w:lang w:eastAsia="ru-RU"/>
        </w:rPr>
      </w:pPr>
      <w:r w:rsidRPr="00694783">
        <w:rPr>
          <w:rFonts w:ascii="Times New Roman" w:hAnsi="Times New Roman"/>
          <w:sz w:val="24"/>
          <w:szCs w:val="24"/>
        </w:rPr>
        <w:t xml:space="preserve">       2.</w:t>
      </w:r>
      <w:r w:rsidRPr="00694783">
        <w:rPr>
          <w:rFonts w:ascii="Times New Roman" w:hAnsi="Times New Roman"/>
          <w:bCs/>
          <w:sz w:val="24"/>
          <w:szCs w:val="24"/>
          <w:lang w:eastAsia="ru-RU"/>
        </w:rPr>
        <w:t>Выполнить практическое задание</w:t>
      </w:r>
    </w:p>
    <w:p w:rsidR="005B65C2" w:rsidRPr="00694783" w:rsidRDefault="005B65C2" w:rsidP="005B65C2">
      <w:pPr>
        <w:ind w:firstLine="426"/>
        <w:jc w:val="both"/>
        <w:rPr>
          <w:rFonts w:ascii="Times New Roman" w:hAnsi="Times New Roman"/>
          <w:sz w:val="24"/>
          <w:szCs w:val="24"/>
        </w:rPr>
      </w:pPr>
      <w:r w:rsidRPr="00694783">
        <w:rPr>
          <w:rFonts w:ascii="Times New Roman" w:hAnsi="Times New Roman"/>
          <w:sz w:val="24"/>
          <w:szCs w:val="24"/>
        </w:rPr>
        <w:t xml:space="preserve">3.Оформить отчет </w:t>
      </w:r>
    </w:p>
    <w:p w:rsidR="00201902" w:rsidRDefault="00201902" w:rsidP="00201902">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201902" w:rsidRPr="00201902" w:rsidRDefault="00201902" w:rsidP="003F5F08">
      <w:pPr>
        <w:ind w:firstLine="567"/>
        <w:jc w:val="both"/>
        <w:rPr>
          <w:rFonts w:ascii="Times New Roman" w:eastAsia="Times New Roman" w:hAnsi="Times New Roman"/>
          <w:sz w:val="24"/>
          <w:szCs w:val="24"/>
          <w:lang w:eastAsia="ru-RU"/>
        </w:rPr>
      </w:pPr>
      <w:r w:rsidRPr="00201902">
        <w:rPr>
          <w:rFonts w:ascii="Times New Roman" w:eastAsia="Times New Roman" w:hAnsi="Times New Roman"/>
          <w:sz w:val="24"/>
          <w:szCs w:val="24"/>
          <w:lang w:eastAsia="ru-RU"/>
        </w:rPr>
        <w:t>Налоговое законодательство, регулируя общественные отношения, возникающие в связи с уплатой налогов, устанавливая права и обязанности субъектов налоговых отношений, предусматривает применение различных мер государственного принуждения в случаях нарушения субъектами налоговых правоотношений своих обязанностей. Юридическая ответственность - общеправовая категория, которая конкретизируется в отдельных отраслях права.</w:t>
      </w:r>
    </w:p>
    <w:p w:rsidR="00201902" w:rsidRPr="00201902" w:rsidRDefault="00201902" w:rsidP="003F5F08">
      <w:pPr>
        <w:ind w:firstLine="567"/>
        <w:jc w:val="both"/>
        <w:rPr>
          <w:rFonts w:ascii="Times New Roman" w:eastAsia="Times New Roman" w:hAnsi="Times New Roman"/>
          <w:sz w:val="24"/>
          <w:szCs w:val="24"/>
          <w:lang w:eastAsia="ru-RU"/>
        </w:rPr>
      </w:pPr>
      <w:r w:rsidRPr="00201902">
        <w:rPr>
          <w:rFonts w:ascii="Times New Roman" w:eastAsia="Times New Roman" w:hAnsi="Times New Roman"/>
          <w:sz w:val="24"/>
          <w:szCs w:val="24"/>
          <w:lang w:eastAsia="ru-RU"/>
        </w:rPr>
        <w:t>Порядок уплаты налогов обеспечивается применением финансовой, административной, уголовной и дисциплинарной ответственности, то есть применяются различные виды юридической ответственности. Для наступления юридической ответственности, в том числе и за нарушение налогового законодательства, необходимо наличие четырех условий:</w:t>
      </w:r>
    </w:p>
    <w:p w:rsidR="00201902" w:rsidRPr="00201902" w:rsidRDefault="00201902" w:rsidP="003F5F08">
      <w:pPr>
        <w:pStyle w:val="a3"/>
        <w:numPr>
          <w:ilvl w:val="0"/>
          <w:numId w:val="29"/>
        </w:numPr>
        <w:ind w:left="567"/>
        <w:jc w:val="both"/>
        <w:rPr>
          <w:rFonts w:ascii="Times New Roman" w:eastAsia="Times New Roman" w:hAnsi="Times New Roman"/>
          <w:sz w:val="24"/>
          <w:szCs w:val="24"/>
          <w:lang w:eastAsia="ru-RU"/>
        </w:rPr>
      </w:pPr>
      <w:r w:rsidRPr="00201902">
        <w:rPr>
          <w:rFonts w:ascii="Times New Roman" w:eastAsia="Times New Roman" w:hAnsi="Times New Roman"/>
          <w:sz w:val="24"/>
          <w:szCs w:val="24"/>
          <w:lang w:eastAsia="ru-RU"/>
        </w:rPr>
        <w:t>противоправное поведение;</w:t>
      </w:r>
    </w:p>
    <w:p w:rsidR="00201902" w:rsidRPr="00201902" w:rsidRDefault="00201902" w:rsidP="003F5F08">
      <w:pPr>
        <w:pStyle w:val="a3"/>
        <w:numPr>
          <w:ilvl w:val="0"/>
          <w:numId w:val="29"/>
        </w:numPr>
        <w:ind w:left="567"/>
        <w:jc w:val="both"/>
        <w:rPr>
          <w:rFonts w:ascii="Times New Roman" w:eastAsia="Times New Roman" w:hAnsi="Times New Roman"/>
          <w:sz w:val="24"/>
          <w:szCs w:val="24"/>
          <w:lang w:eastAsia="ru-RU"/>
        </w:rPr>
      </w:pPr>
      <w:r w:rsidRPr="00201902">
        <w:rPr>
          <w:rFonts w:ascii="Times New Roman" w:eastAsia="Times New Roman" w:hAnsi="Times New Roman"/>
          <w:sz w:val="24"/>
          <w:szCs w:val="24"/>
          <w:lang w:eastAsia="ru-RU"/>
        </w:rPr>
        <w:t>наличие вреда (ущерба);</w:t>
      </w:r>
    </w:p>
    <w:p w:rsidR="00201902" w:rsidRPr="00201902" w:rsidRDefault="00201902" w:rsidP="003F5F08">
      <w:pPr>
        <w:pStyle w:val="a3"/>
        <w:numPr>
          <w:ilvl w:val="0"/>
          <w:numId w:val="29"/>
        </w:numPr>
        <w:ind w:left="567"/>
        <w:jc w:val="both"/>
        <w:rPr>
          <w:rFonts w:ascii="Times New Roman" w:eastAsia="Times New Roman" w:hAnsi="Times New Roman"/>
          <w:sz w:val="24"/>
          <w:szCs w:val="24"/>
          <w:lang w:eastAsia="ru-RU"/>
        </w:rPr>
      </w:pPr>
      <w:r w:rsidRPr="00201902">
        <w:rPr>
          <w:rFonts w:ascii="Times New Roman" w:eastAsia="Times New Roman" w:hAnsi="Times New Roman"/>
          <w:sz w:val="24"/>
          <w:szCs w:val="24"/>
          <w:lang w:eastAsia="ru-RU"/>
        </w:rPr>
        <w:t>причинная связь между противоправным поведением и наступившим вредом (ущербом);</w:t>
      </w:r>
    </w:p>
    <w:p w:rsidR="00201902" w:rsidRPr="00201902" w:rsidRDefault="00201902" w:rsidP="003F5F08">
      <w:pPr>
        <w:pStyle w:val="a3"/>
        <w:numPr>
          <w:ilvl w:val="0"/>
          <w:numId w:val="29"/>
        </w:numPr>
        <w:ind w:left="567"/>
        <w:jc w:val="both"/>
        <w:rPr>
          <w:rFonts w:ascii="Times New Roman" w:eastAsia="Times New Roman" w:hAnsi="Times New Roman"/>
          <w:sz w:val="24"/>
          <w:szCs w:val="24"/>
          <w:lang w:eastAsia="ru-RU"/>
        </w:rPr>
      </w:pPr>
      <w:r w:rsidRPr="00201902">
        <w:rPr>
          <w:rFonts w:ascii="Times New Roman" w:eastAsia="Times New Roman" w:hAnsi="Times New Roman"/>
          <w:sz w:val="24"/>
          <w:szCs w:val="24"/>
          <w:lang w:eastAsia="ru-RU"/>
        </w:rPr>
        <w:t>вина нарушителя установленных правил поведения.</w:t>
      </w:r>
    </w:p>
    <w:p w:rsidR="003F5F08" w:rsidRPr="003F5F08" w:rsidRDefault="003F5F08" w:rsidP="003F5F08">
      <w:pPr>
        <w:jc w:val="both"/>
        <w:rPr>
          <w:rFonts w:ascii="Times New Roman" w:eastAsia="Times New Roman" w:hAnsi="Times New Roman"/>
          <w:sz w:val="24"/>
          <w:szCs w:val="24"/>
          <w:lang w:eastAsia="ru-RU"/>
        </w:rPr>
      </w:pPr>
      <w:proofErr w:type="gramStart"/>
      <w:r w:rsidRPr="003F5F08">
        <w:rPr>
          <w:rFonts w:ascii="Times New Roman" w:eastAsia="Times New Roman" w:hAnsi="Times New Roman"/>
          <w:sz w:val="24"/>
          <w:szCs w:val="24"/>
          <w:lang w:eastAsia="ru-RU"/>
        </w:rPr>
        <w:t>Согласно статье 106 НК РФ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установлена ответственность.</w:t>
      </w:r>
      <w:proofErr w:type="gramEnd"/>
    </w:p>
    <w:p w:rsidR="003F5F08" w:rsidRDefault="003F5F08" w:rsidP="003F5F08">
      <w:pPr>
        <w:ind w:firstLine="567"/>
        <w:jc w:val="both"/>
        <w:rPr>
          <w:rFonts w:ascii="Times New Roman" w:eastAsia="Times New Roman" w:hAnsi="Times New Roman"/>
          <w:sz w:val="24"/>
          <w:szCs w:val="24"/>
          <w:lang w:eastAsia="ru-RU"/>
        </w:rPr>
      </w:pPr>
      <w:r w:rsidRPr="003F5F08">
        <w:rPr>
          <w:rFonts w:ascii="Times New Roman" w:eastAsia="Times New Roman" w:hAnsi="Times New Roman"/>
          <w:sz w:val="24"/>
          <w:szCs w:val="24"/>
          <w:lang w:eastAsia="ru-RU"/>
        </w:rPr>
        <w:t>Ответственность за совершение налоговых правонарушений несут организации и физические лица в случаях, предусмотренных главами 16 и 18 Налогового Кодекса.</w:t>
      </w:r>
      <w:r w:rsidRPr="003F5F08">
        <w:rPr>
          <w:rFonts w:ascii="Times New Roman" w:eastAsia="Times New Roman" w:hAnsi="Times New Roman"/>
          <w:sz w:val="24"/>
          <w:szCs w:val="24"/>
          <w:lang w:eastAsia="ru-RU"/>
        </w:rPr>
        <w:br/>
        <w:t>Физическое лицо может быть привлечено к ответственности за совершение налоговых правонарушений с шестнадцатилетнего возраста.</w:t>
      </w:r>
    </w:p>
    <w:p w:rsidR="003F5F08" w:rsidRPr="003F5F08" w:rsidRDefault="003F5F08" w:rsidP="003F5F08">
      <w:pPr>
        <w:ind w:firstLine="567"/>
        <w:jc w:val="both"/>
        <w:rPr>
          <w:rFonts w:ascii="Times New Roman" w:eastAsia="Times New Roman" w:hAnsi="Times New Roman"/>
          <w:sz w:val="24"/>
          <w:szCs w:val="24"/>
          <w:lang w:eastAsia="ru-RU"/>
        </w:rPr>
      </w:pPr>
      <w:r w:rsidRPr="003F5F08">
        <w:rPr>
          <w:rFonts w:ascii="Times New Roman" w:eastAsia="Times New Roman" w:hAnsi="Times New Roman"/>
          <w:color w:val="000000"/>
          <w:sz w:val="24"/>
          <w:szCs w:val="24"/>
          <w:lang w:eastAsia="ru-RU"/>
        </w:rPr>
        <w:t xml:space="preserve">Налоговые санкции за совершение налоговых правонарушений предусмотрены в виде взысканий (штрафов), выраженных в разных формах и размерах: в твердых денежных суммах (от 50 до 15 тыс. руб.) и в процентах к определенным суммам (от 5 до 40%). </w:t>
      </w:r>
      <w:proofErr w:type="gramStart"/>
      <w:r w:rsidRPr="003F5F08">
        <w:rPr>
          <w:rFonts w:ascii="Times New Roman" w:eastAsia="Times New Roman" w:hAnsi="Times New Roman"/>
          <w:color w:val="000000"/>
          <w:sz w:val="24"/>
          <w:szCs w:val="24"/>
          <w:lang w:eastAsia="ru-RU"/>
        </w:rPr>
        <w:t>Например, нарушение налогоплательщиком срока подачи заявления о постановке на учет в налоговом органе влечет взыскание штрафа в размере 5 тыс. руб. или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20% от неуплаченной суммы налога, а при умышленном совершении — 40%.</w:t>
      </w:r>
      <w:proofErr w:type="gramEnd"/>
    </w:p>
    <w:p w:rsidR="003F5F08" w:rsidRDefault="003F5F08" w:rsidP="003F5F08">
      <w:pPr>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 случае нарушения срока уплаты налогов налогоплательщик обязан самостоятельно рассчитать и перечислить пеню: </w:t>
      </w:r>
    </w:p>
    <w:p w:rsidR="003F5F08" w:rsidRDefault="003F5F08" w:rsidP="003F5F08">
      <w:pPr>
        <w:ind w:firstLine="567"/>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 = Н*Д*С*1/300</w:t>
      </w:r>
    </w:p>
    <w:p w:rsidR="003F5F08" w:rsidRDefault="003F5F08" w:rsidP="003F5F08">
      <w:pPr>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где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 сумма налога (недоимки по налогу)</w:t>
      </w:r>
    </w:p>
    <w:p w:rsidR="003F5F08" w:rsidRDefault="003F5F08" w:rsidP="003F5F08">
      <w:pPr>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w:t>
      </w:r>
      <w:proofErr w:type="gramEnd"/>
      <w:r>
        <w:rPr>
          <w:rFonts w:ascii="Times New Roman" w:eastAsia="Times New Roman" w:hAnsi="Times New Roman"/>
          <w:sz w:val="24"/>
          <w:szCs w:val="24"/>
          <w:lang w:eastAsia="ru-RU"/>
        </w:rPr>
        <w:t xml:space="preserve"> количество дней просрочки налога </w:t>
      </w:r>
    </w:p>
    <w:p w:rsidR="003F5F08" w:rsidRDefault="003F5F08" w:rsidP="003F5F08">
      <w:pPr>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 ставка пени (ключевая ставка ЦБ РФ)</w:t>
      </w:r>
    </w:p>
    <w:p w:rsidR="003F5F08" w:rsidRDefault="003F5F08" w:rsidP="003F5F08">
      <w:pPr>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Если просрочено более 30 дней, то с 31-го дня  в формуле применяется 1/150.</w:t>
      </w:r>
    </w:p>
    <w:p w:rsidR="003F5F08" w:rsidRPr="003F5F08" w:rsidRDefault="003F5F08" w:rsidP="003F5F08">
      <w:pPr>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Начисление штрафов и пени в  бу</w:t>
      </w:r>
      <w:r w:rsidR="00EB3D4C">
        <w:rPr>
          <w:rFonts w:ascii="Times New Roman" w:eastAsia="Times New Roman" w:hAnsi="Times New Roman"/>
          <w:sz w:val="24"/>
          <w:szCs w:val="24"/>
          <w:lang w:eastAsia="ru-RU"/>
        </w:rPr>
        <w:t xml:space="preserve">хгалтерском учете отражается по кредиту сч.68 и дебету </w:t>
      </w:r>
      <w:proofErr w:type="spellStart"/>
      <w:r>
        <w:rPr>
          <w:rFonts w:ascii="Times New Roman" w:eastAsia="Times New Roman" w:hAnsi="Times New Roman"/>
          <w:sz w:val="24"/>
          <w:szCs w:val="24"/>
          <w:lang w:eastAsia="ru-RU"/>
        </w:rPr>
        <w:t>с</w:t>
      </w:r>
      <w:r w:rsidR="00EB3D4C">
        <w:rPr>
          <w:rFonts w:ascii="Times New Roman" w:eastAsia="Times New Roman" w:hAnsi="Times New Roman"/>
          <w:sz w:val="24"/>
          <w:szCs w:val="24"/>
          <w:lang w:eastAsia="ru-RU"/>
        </w:rPr>
        <w:t>ч</w:t>
      </w:r>
      <w:proofErr w:type="spellEnd"/>
      <w:r w:rsidR="00EB3D4C">
        <w:rPr>
          <w:rFonts w:ascii="Times New Roman" w:eastAsia="Times New Roman" w:hAnsi="Times New Roman"/>
          <w:sz w:val="24"/>
          <w:szCs w:val="24"/>
          <w:lang w:eastAsia="ru-RU"/>
        </w:rPr>
        <w:t>. 99.</w:t>
      </w:r>
    </w:p>
    <w:p w:rsidR="00201902" w:rsidRPr="005A665B" w:rsidRDefault="00201902" w:rsidP="003F5F08">
      <w:pPr>
        <w:ind w:firstLine="0"/>
        <w:rPr>
          <w:rFonts w:ascii="Times New Roman" w:hAnsi="Times New Roman"/>
          <w:sz w:val="24"/>
          <w:szCs w:val="24"/>
        </w:rPr>
      </w:pPr>
    </w:p>
    <w:p w:rsidR="00380DFB" w:rsidRPr="005A665B" w:rsidRDefault="00380DFB" w:rsidP="003F5F08">
      <w:pPr>
        <w:ind w:firstLine="0"/>
        <w:jc w:val="center"/>
        <w:rPr>
          <w:rFonts w:ascii="Times New Roman" w:hAnsi="Times New Roman"/>
          <w:b/>
          <w:sz w:val="24"/>
          <w:szCs w:val="24"/>
        </w:rPr>
      </w:pPr>
      <w:r w:rsidRPr="005A665B">
        <w:rPr>
          <w:rFonts w:ascii="Times New Roman" w:hAnsi="Times New Roman"/>
          <w:b/>
          <w:sz w:val="24"/>
          <w:szCs w:val="24"/>
        </w:rPr>
        <w:t>Практическое задание</w:t>
      </w:r>
    </w:p>
    <w:p w:rsidR="005A665B" w:rsidRDefault="00D84116" w:rsidP="003F5F08">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u w:val="single"/>
          <w:lang w:eastAsia="ru-RU"/>
        </w:rPr>
        <w:t>Задание 1</w:t>
      </w:r>
      <w:r w:rsidRPr="005A665B">
        <w:rPr>
          <w:rFonts w:ascii="Times New Roman" w:eastAsia="Times New Roman" w:hAnsi="Times New Roman"/>
          <w:color w:val="000000"/>
          <w:sz w:val="24"/>
          <w:szCs w:val="24"/>
          <w:lang w:eastAsia="ru-RU"/>
        </w:rPr>
        <w:t xml:space="preserve">. </w:t>
      </w:r>
      <w:r w:rsidR="005B65C2">
        <w:rPr>
          <w:rFonts w:ascii="Times New Roman" w:eastAsia="Times New Roman" w:hAnsi="Times New Roman"/>
          <w:color w:val="000000"/>
          <w:sz w:val="24"/>
          <w:szCs w:val="24"/>
          <w:lang w:eastAsia="ru-RU"/>
        </w:rPr>
        <w:t>Составить перечень финансовых санкций</w:t>
      </w:r>
      <w:r w:rsidR="005A665B">
        <w:rPr>
          <w:rFonts w:ascii="Times New Roman" w:eastAsia="Times New Roman" w:hAnsi="Times New Roman"/>
          <w:color w:val="000000"/>
          <w:sz w:val="24"/>
          <w:szCs w:val="24"/>
          <w:lang w:eastAsia="ru-RU"/>
        </w:rPr>
        <w:t xml:space="preserve">, а также назвать должностных  лиц, на которых будет возложена ответственность за умышленное и неумышленное занижение налогооблагаемой базы и суммы налоговых платежей в бюджет. </w:t>
      </w:r>
    </w:p>
    <w:p w:rsidR="005A665B" w:rsidRPr="005A665B" w:rsidRDefault="009C54E5" w:rsidP="003F5F08">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u w:val="single"/>
          <w:lang w:eastAsia="ru-RU"/>
        </w:rPr>
        <w:t>Задание 2.</w:t>
      </w:r>
      <w:r w:rsidRPr="005A665B">
        <w:rPr>
          <w:rFonts w:ascii="Times New Roman" w:eastAsia="Times New Roman" w:hAnsi="Times New Roman"/>
          <w:color w:val="000000"/>
          <w:sz w:val="24"/>
          <w:szCs w:val="24"/>
          <w:lang w:eastAsia="ru-RU"/>
        </w:rPr>
        <w:t xml:space="preserve"> </w:t>
      </w:r>
      <w:r w:rsidR="005A665B">
        <w:rPr>
          <w:rFonts w:ascii="Times New Roman" w:eastAsia="Times New Roman" w:hAnsi="Times New Roman"/>
          <w:color w:val="000000"/>
          <w:sz w:val="24"/>
          <w:szCs w:val="24"/>
          <w:lang w:eastAsia="ru-RU"/>
        </w:rPr>
        <w:t xml:space="preserve">Рассчитать </w:t>
      </w:r>
      <w:r w:rsidR="00BC1E85">
        <w:rPr>
          <w:rFonts w:ascii="Times New Roman" w:eastAsia="Times New Roman" w:hAnsi="Times New Roman"/>
          <w:color w:val="000000"/>
          <w:sz w:val="24"/>
          <w:szCs w:val="24"/>
          <w:lang w:eastAsia="ru-RU"/>
        </w:rPr>
        <w:t xml:space="preserve">суммы </w:t>
      </w:r>
      <w:r w:rsidR="005A665B" w:rsidRPr="005A665B">
        <w:rPr>
          <w:rFonts w:ascii="Times New Roman" w:eastAsia="Times New Roman" w:hAnsi="Times New Roman"/>
          <w:color w:val="000000"/>
          <w:sz w:val="24"/>
          <w:szCs w:val="24"/>
          <w:lang w:eastAsia="ru-RU"/>
        </w:rPr>
        <w:t xml:space="preserve"> </w:t>
      </w:r>
      <w:r w:rsidR="00BC1E85">
        <w:rPr>
          <w:rFonts w:ascii="Times New Roman" w:eastAsia="Times New Roman" w:hAnsi="Times New Roman"/>
          <w:color w:val="000000"/>
          <w:sz w:val="24"/>
          <w:szCs w:val="24"/>
          <w:lang w:eastAsia="ru-RU"/>
        </w:rPr>
        <w:t>штрафных санкций и пени на основании акта проверки</w:t>
      </w:r>
      <w:r w:rsidR="005A665B" w:rsidRPr="005A665B">
        <w:rPr>
          <w:rFonts w:ascii="Times New Roman" w:eastAsia="Times New Roman" w:hAnsi="Times New Roman"/>
          <w:color w:val="000000"/>
          <w:sz w:val="24"/>
          <w:szCs w:val="24"/>
          <w:lang w:eastAsia="ru-RU"/>
        </w:rPr>
        <w:t xml:space="preserve">, </w:t>
      </w:r>
      <w:r w:rsidR="00536598">
        <w:rPr>
          <w:rFonts w:ascii="Times New Roman" w:eastAsia="Times New Roman" w:hAnsi="Times New Roman"/>
          <w:color w:val="000000"/>
          <w:sz w:val="24"/>
          <w:szCs w:val="24"/>
          <w:lang w:eastAsia="ru-RU"/>
        </w:rPr>
        <w:t>составить бухгалтерскую справку по исправлению ошибки в учете,  составить корреспонденцию счетов по начислению</w:t>
      </w:r>
      <w:r w:rsidR="00BC1E85">
        <w:rPr>
          <w:rFonts w:ascii="Times New Roman" w:eastAsia="Times New Roman" w:hAnsi="Times New Roman"/>
          <w:color w:val="000000"/>
          <w:sz w:val="24"/>
          <w:szCs w:val="24"/>
          <w:lang w:eastAsia="ru-RU"/>
        </w:rPr>
        <w:t xml:space="preserve"> недоимки по НДС, </w:t>
      </w:r>
      <w:r w:rsidR="005B65C2">
        <w:rPr>
          <w:rFonts w:ascii="Times New Roman" w:eastAsia="Times New Roman" w:hAnsi="Times New Roman"/>
          <w:color w:val="000000"/>
          <w:sz w:val="24"/>
          <w:szCs w:val="24"/>
          <w:lang w:eastAsia="ru-RU"/>
        </w:rPr>
        <w:t>суммы</w:t>
      </w:r>
      <w:r w:rsidR="00BC1E85">
        <w:rPr>
          <w:rFonts w:ascii="Times New Roman" w:eastAsia="Times New Roman" w:hAnsi="Times New Roman"/>
          <w:color w:val="000000"/>
          <w:sz w:val="24"/>
          <w:szCs w:val="24"/>
          <w:lang w:eastAsia="ru-RU"/>
        </w:rPr>
        <w:t xml:space="preserve"> штрафа и</w:t>
      </w:r>
      <w:r w:rsidR="005B65C2">
        <w:rPr>
          <w:rFonts w:ascii="Times New Roman" w:eastAsia="Times New Roman" w:hAnsi="Times New Roman"/>
          <w:color w:val="000000"/>
          <w:sz w:val="24"/>
          <w:szCs w:val="24"/>
          <w:lang w:eastAsia="ru-RU"/>
        </w:rPr>
        <w:t xml:space="preserve"> пени</w:t>
      </w:r>
      <w:r w:rsidR="00BC1E85">
        <w:rPr>
          <w:rFonts w:ascii="Times New Roman" w:eastAsia="Times New Roman" w:hAnsi="Times New Roman"/>
          <w:color w:val="000000"/>
          <w:sz w:val="24"/>
          <w:szCs w:val="24"/>
          <w:lang w:eastAsia="ru-RU"/>
        </w:rPr>
        <w:t xml:space="preserve">, а также </w:t>
      </w:r>
      <w:r w:rsidR="00536598">
        <w:rPr>
          <w:rFonts w:ascii="Times New Roman" w:eastAsia="Times New Roman" w:hAnsi="Times New Roman"/>
          <w:color w:val="000000"/>
          <w:sz w:val="24"/>
          <w:szCs w:val="24"/>
          <w:lang w:eastAsia="ru-RU"/>
        </w:rPr>
        <w:t xml:space="preserve"> перечислению</w:t>
      </w:r>
      <w:r w:rsidR="005A665B" w:rsidRPr="005A665B">
        <w:rPr>
          <w:rFonts w:ascii="Times New Roman" w:eastAsia="Times New Roman" w:hAnsi="Times New Roman"/>
          <w:color w:val="000000"/>
          <w:sz w:val="24"/>
          <w:szCs w:val="24"/>
          <w:lang w:eastAsia="ru-RU"/>
        </w:rPr>
        <w:t xml:space="preserve"> </w:t>
      </w:r>
      <w:r w:rsidR="00BC1E85">
        <w:rPr>
          <w:rFonts w:ascii="Times New Roman" w:eastAsia="Times New Roman" w:hAnsi="Times New Roman"/>
          <w:color w:val="000000"/>
          <w:sz w:val="24"/>
          <w:szCs w:val="24"/>
          <w:lang w:eastAsia="ru-RU"/>
        </w:rPr>
        <w:t xml:space="preserve"> их </w:t>
      </w:r>
      <w:r w:rsidR="00536598">
        <w:rPr>
          <w:rFonts w:ascii="Times New Roman" w:eastAsia="Times New Roman" w:hAnsi="Times New Roman"/>
          <w:color w:val="000000"/>
          <w:sz w:val="24"/>
          <w:szCs w:val="24"/>
          <w:lang w:eastAsia="ru-RU"/>
        </w:rPr>
        <w:t>в бюджет (в журнале хозяйственных операций).</w:t>
      </w:r>
    </w:p>
    <w:p w:rsidR="005A665B" w:rsidRPr="005A665B" w:rsidRDefault="005A665B" w:rsidP="003F5F08">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lang w:eastAsia="ru-RU"/>
        </w:rPr>
        <w:t xml:space="preserve">Исходные данные: </w:t>
      </w:r>
    </w:p>
    <w:p w:rsidR="005A665B" w:rsidRPr="005A665B" w:rsidRDefault="00BC1E85" w:rsidP="003F5F08">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Налоговой проверкой выявлено, что о</w:t>
      </w:r>
      <w:r w:rsidR="005A665B" w:rsidRPr="005A665B">
        <w:rPr>
          <w:rFonts w:ascii="Times New Roman" w:eastAsia="Times New Roman" w:hAnsi="Times New Roman"/>
          <w:color w:val="000000"/>
          <w:sz w:val="24"/>
          <w:szCs w:val="24"/>
          <w:lang w:eastAsia="ru-RU"/>
        </w:rPr>
        <w:t xml:space="preserve">рганизация </w:t>
      </w:r>
      <w:r>
        <w:rPr>
          <w:rFonts w:ascii="Times New Roman" w:eastAsia="Times New Roman" w:hAnsi="Times New Roman"/>
          <w:color w:val="000000"/>
          <w:sz w:val="24"/>
          <w:szCs w:val="24"/>
          <w:lang w:eastAsia="ru-RU"/>
        </w:rPr>
        <w:t xml:space="preserve">ООО </w:t>
      </w:r>
      <w:r w:rsidR="005A665B" w:rsidRPr="005A665B">
        <w:rPr>
          <w:rFonts w:ascii="Times New Roman" w:eastAsia="Times New Roman" w:hAnsi="Times New Roman"/>
          <w:color w:val="000000"/>
          <w:sz w:val="24"/>
          <w:szCs w:val="24"/>
          <w:lang w:eastAsia="ru-RU"/>
        </w:rPr>
        <w:t xml:space="preserve">«Мебель-сервис» </w:t>
      </w:r>
      <w:r>
        <w:rPr>
          <w:rFonts w:ascii="Times New Roman" w:eastAsia="Times New Roman" w:hAnsi="Times New Roman"/>
          <w:color w:val="000000"/>
          <w:sz w:val="24"/>
          <w:szCs w:val="24"/>
          <w:lang w:eastAsia="ru-RU"/>
        </w:rPr>
        <w:t xml:space="preserve">занизила облагаемую базу по </w:t>
      </w:r>
      <w:r w:rsidR="007922E1">
        <w:rPr>
          <w:rFonts w:ascii="Times New Roman" w:eastAsia="Times New Roman" w:hAnsi="Times New Roman"/>
          <w:color w:val="000000"/>
          <w:sz w:val="24"/>
          <w:szCs w:val="24"/>
          <w:lang w:eastAsia="ru-RU"/>
        </w:rPr>
        <w:t xml:space="preserve"> НДС за </w:t>
      </w:r>
      <w:r>
        <w:rPr>
          <w:rFonts w:ascii="Times New Roman" w:eastAsia="Times New Roman" w:hAnsi="Times New Roman"/>
          <w:color w:val="000000"/>
          <w:sz w:val="24"/>
          <w:szCs w:val="24"/>
          <w:lang w:eastAsia="ru-RU"/>
        </w:rPr>
        <w:t>3</w:t>
      </w:r>
      <w:r w:rsidR="007922E1">
        <w:rPr>
          <w:rFonts w:ascii="Times New Roman" w:eastAsia="Times New Roman" w:hAnsi="Times New Roman"/>
          <w:color w:val="000000"/>
          <w:sz w:val="24"/>
          <w:szCs w:val="24"/>
          <w:lang w:eastAsia="ru-RU"/>
        </w:rPr>
        <w:t xml:space="preserve"> квартал   </w:t>
      </w:r>
      <w:r>
        <w:rPr>
          <w:rFonts w:ascii="Times New Roman" w:eastAsia="Times New Roman" w:hAnsi="Times New Roman"/>
          <w:color w:val="000000"/>
          <w:sz w:val="24"/>
          <w:szCs w:val="24"/>
          <w:lang w:eastAsia="ru-RU"/>
        </w:rPr>
        <w:t xml:space="preserve">предыдущего года в  связи с ошибками в учете на 120 тыс. руб., ставка НДС – 18%.  </w:t>
      </w:r>
      <w:r w:rsidR="005A665B" w:rsidRPr="005A665B">
        <w:rPr>
          <w:rFonts w:ascii="Times New Roman" w:eastAsia="Times New Roman" w:hAnsi="Times New Roman"/>
          <w:color w:val="000000"/>
          <w:sz w:val="24"/>
          <w:szCs w:val="24"/>
          <w:lang w:eastAsia="ru-RU"/>
        </w:rPr>
        <w:t>Сумма недоимки</w:t>
      </w:r>
      <w:r>
        <w:rPr>
          <w:rFonts w:ascii="Times New Roman" w:eastAsia="Times New Roman" w:hAnsi="Times New Roman"/>
          <w:color w:val="000000"/>
          <w:sz w:val="24"/>
          <w:szCs w:val="24"/>
          <w:lang w:eastAsia="ru-RU"/>
        </w:rPr>
        <w:t xml:space="preserve"> и штрафных санкций</w:t>
      </w:r>
      <w:r w:rsidR="005A665B" w:rsidRPr="005A665B">
        <w:rPr>
          <w:rFonts w:ascii="Times New Roman" w:eastAsia="Times New Roman" w:hAnsi="Times New Roman"/>
          <w:color w:val="000000"/>
          <w:sz w:val="24"/>
          <w:szCs w:val="24"/>
          <w:lang w:eastAsia="ru-RU"/>
        </w:rPr>
        <w:t xml:space="preserve"> перечислена в бюджет </w:t>
      </w:r>
      <w:r>
        <w:rPr>
          <w:rFonts w:ascii="Times New Roman" w:eastAsia="Times New Roman" w:hAnsi="Times New Roman"/>
          <w:color w:val="000000"/>
          <w:sz w:val="24"/>
          <w:szCs w:val="24"/>
          <w:lang w:eastAsia="ru-RU"/>
        </w:rPr>
        <w:t xml:space="preserve">18.01. </w:t>
      </w:r>
      <w:proofErr w:type="spellStart"/>
      <w:r>
        <w:rPr>
          <w:rFonts w:ascii="Times New Roman" w:eastAsia="Times New Roman" w:hAnsi="Times New Roman"/>
          <w:color w:val="000000"/>
          <w:sz w:val="24"/>
          <w:szCs w:val="24"/>
          <w:lang w:eastAsia="ru-RU"/>
        </w:rPr>
        <w:t>т.</w:t>
      </w:r>
      <w:r w:rsidR="005A665B" w:rsidRPr="005A665B">
        <w:rPr>
          <w:rFonts w:ascii="Times New Roman" w:eastAsia="Times New Roman" w:hAnsi="Times New Roman"/>
          <w:color w:val="000000"/>
          <w:sz w:val="24"/>
          <w:szCs w:val="24"/>
          <w:lang w:eastAsia="ru-RU"/>
        </w:rPr>
        <w:t>г</w:t>
      </w:r>
      <w:proofErr w:type="spellEnd"/>
      <w:r w:rsidR="005A665B" w:rsidRPr="005A665B">
        <w:rPr>
          <w:rFonts w:ascii="Times New Roman" w:eastAsia="Times New Roman" w:hAnsi="Times New Roman"/>
          <w:color w:val="000000"/>
          <w:sz w:val="24"/>
          <w:szCs w:val="24"/>
          <w:lang w:eastAsia="ru-RU"/>
        </w:rPr>
        <w:t xml:space="preserve">. </w:t>
      </w:r>
    </w:p>
    <w:p w:rsidR="005A665B" w:rsidRPr="005A665B" w:rsidRDefault="005A665B" w:rsidP="003F5F08">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u w:val="single"/>
          <w:lang w:eastAsia="ru-RU"/>
        </w:rPr>
        <w:t>Задание  3.</w:t>
      </w:r>
      <w:r>
        <w:rPr>
          <w:rFonts w:ascii="Times New Roman" w:eastAsia="Times New Roman" w:hAnsi="Times New Roman"/>
          <w:color w:val="000000"/>
          <w:sz w:val="24"/>
          <w:szCs w:val="24"/>
          <w:lang w:eastAsia="ru-RU"/>
        </w:rPr>
        <w:t xml:space="preserve"> </w:t>
      </w:r>
      <w:r w:rsidRPr="005A665B">
        <w:rPr>
          <w:rFonts w:ascii="Times New Roman" w:eastAsia="Times New Roman" w:hAnsi="Times New Roman"/>
          <w:color w:val="000000"/>
          <w:sz w:val="24"/>
          <w:szCs w:val="24"/>
          <w:lang w:eastAsia="ru-RU"/>
        </w:rPr>
        <w:t xml:space="preserve">Заполнить </w:t>
      </w:r>
      <w:r w:rsidR="007922E1">
        <w:rPr>
          <w:rFonts w:ascii="Times New Roman" w:eastAsia="Times New Roman" w:hAnsi="Times New Roman"/>
          <w:color w:val="000000"/>
          <w:sz w:val="24"/>
          <w:szCs w:val="24"/>
          <w:lang w:eastAsia="ru-RU"/>
        </w:rPr>
        <w:t>платежные  поручения от 18.01.17</w:t>
      </w:r>
      <w:r w:rsidRPr="005A665B">
        <w:rPr>
          <w:rFonts w:ascii="Times New Roman" w:eastAsia="Times New Roman" w:hAnsi="Times New Roman"/>
          <w:color w:val="000000"/>
          <w:sz w:val="24"/>
          <w:szCs w:val="24"/>
          <w:lang w:eastAsia="ru-RU"/>
        </w:rPr>
        <w:t xml:space="preserve">г. на уплату </w:t>
      </w:r>
      <w:r w:rsidR="00BC1E85">
        <w:rPr>
          <w:rFonts w:ascii="Times New Roman" w:eastAsia="Times New Roman" w:hAnsi="Times New Roman"/>
          <w:color w:val="000000"/>
          <w:sz w:val="24"/>
          <w:szCs w:val="24"/>
          <w:lang w:eastAsia="ru-RU"/>
        </w:rPr>
        <w:t xml:space="preserve">штрафа и пени  в бюджет. Основание – акт налоговой проверки  №31/17 от 16.01. </w:t>
      </w:r>
      <w:proofErr w:type="spellStart"/>
      <w:r w:rsidR="00BC1E85">
        <w:rPr>
          <w:rFonts w:ascii="Times New Roman" w:eastAsia="Times New Roman" w:hAnsi="Times New Roman"/>
          <w:color w:val="000000"/>
          <w:sz w:val="24"/>
          <w:szCs w:val="24"/>
          <w:lang w:eastAsia="ru-RU"/>
        </w:rPr>
        <w:t>т.г</w:t>
      </w:r>
      <w:proofErr w:type="spellEnd"/>
      <w:r w:rsidR="00BC1E85">
        <w:rPr>
          <w:rFonts w:ascii="Times New Roman" w:eastAsia="Times New Roman" w:hAnsi="Times New Roman"/>
          <w:color w:val="000000"/>
          <w:sz w:val="24"/>
          <w:szCs w:val="24"/>
          <w:lang w:eastAsia="ru-RU"/>
        </w:rPr>
        <w:t>.</w:t>
      </w:r>
    </w:p>
    <w:p w:rsidR="005A665B" w:rsidRDefault="005A665B" w:rsidP="003F5F08">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lang w:eastAsia="ru-RU"/>
        </w:rPr>
        <w:t>Реквизиты плательщика – в работе № 6.</w:t>
      </w:r>
    </w:p>
    <w:p w:rsidR="005A665B" w:rsidRDefault="005A665B" w:rsidP="003F5F08">
      <w:pPr>
        <w:ind w:firstLine="426"/>
        <w:jc w:val="both"/>
        <w:rPr>
          <w:rFonts w:ascii="Times New Roman" w:eastAsia="Times New Roman" w:hAnsi="Times New Roman"/>
          <w:color w:val="000000"/>
          <w:sz w:val="24"/>
          <w:szCs w:val="24"/>
          <w:lang w:eastAsia="ru-RU"/>
        </w:rPr>
      </w:pPr>
    </w:p>
    <w:p w:rsidR="00BC1E85" w:rsidRPr="000C1489" w:rsidRDefault="00BC1E85" w:rsidP="003F5F08">
      <w:pPr>
        <w:ind w:firstLine="0"/>
        <w:jc w:val="both"/>
        <w:rPr>
          <w:rFonts w:ascii="Times New Roman" w:hAnsi="Times New Roman"/>
          <w:b/>
          <w:sz w:val="24"/>
          <w:szCs w:val="24"/>
        </w:rPr>
      </w:pPr>
      <w:r w:rsidRPr="000C1489">
        <w:rPr>
          <w:rFonts w:ascii="Times New Roman" w:hAnsi="Times New Roman"/>
          <w:b/>
          <w:sz w:val="24"/>
          <w:szCs w:val="24"/>
        </w:rPr>
        <w:t>Литература:</w:t>
      </w:r>
    </w:p>
    <w:p w:rsidR="00BC1E85" w:rsidRPr="005B65C2" w:rsidRDefault="00BC1E85" w:rsidP="003F5F08">
      <w:pPr>
        <w:ind w:firstLine="0"/>
        <w:jc w:val="both"/>
        <w:rPr>
          <w:rFonts w:ascii="Times New Roman" w:eastAsia="Times New Roman" w:hAnsi="Times New Roman"/>
          <w:color w:val="000000"/>
          <w:sz w:val="24"/>
          <w:szCs w:val="24"/>
          <w:lang w:eastAsia="ru-RU"/>
        </w:rPr>
      </w:pPr>
      <w:r w:rsidRPr="005B65C2">
        <w:rPr>
          <w:rFonts w:ascii="Times New Roman" w:eastAsia="Times New Roman" w:hAnsi="Times New Roman"/>
          <w:color w:val="000000"/>
          <w:sz w:val="24"/>
          <w:szCs w:val="24"/>
          <w:lang w:eastAsia="ru-RU"/>
        </w:rPr>
        <w:t>1.</w:t>
      </w:r>
      <w:r w:rsidRPr="005B65C2">
        <w:rPr>
          <w:rFonts w:ascii="Times New Roman" w:eastAsia="Times New Roman" w:hAnsi="Times New Roman"/>
          <w:color w:val="000000"/>
          <w:sz w:val="24"/>
          <w:szCs w:val="24"/>
          <w:lang w:eastAsia="ru-RU"/>
        </w:rPr>
        <w:tab/>
        <w:t xml:space="preserve">  Налоговый Кодекс РФ   </w:t>
      </w:r>
    </w:p>
    <w:p w:rsidR="00BC1E85" w:rsidRPr="005B65C2" w:rsidRDefault="00BC1E85" w:rsidP="003F5F08">
      <w:pPr>
        <w:ind w:firstLine="0"/>
        <w:jc w:val="both"/>
        <w:rPr>
          <w:rFonts w:ascii="Times New Roman" w:hAnsi="Times New Roman"/>
          <w:sz w:val="24"/>
          <w:szCs w:val="24"/>
        </w:rPr>
      </w:pPr>
      <w:r w:rsidRPr="005B65C2">
        <w:rPr>
          <w:rFonts w:ascii="Times New Roman" w:hAnsi="Times New Roman"/>
          <w:sz w:val="24"/>
          <w:szCs w:val="24"/>
          <w:shd w:val="clear" w:color="auto" w:fill="FFFFFF"/>
        </w:rPr>
        <w:t xml:space="preserve">2. 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 изм. </w:t>
      </w:r>
      <w:r w:rsidR="008D3121">
        <w:rPr>
          <w:rFonts w:ascii="Times New Roman" w:hAnsi="Times New Roman"/>
          <w:sz w:val="24"/>
          <w:szCs w:val="24"/>
          <w:shd w:val="clear" w:color="auto" w:fill="FFFFFF"/>
        </w:rPr>
        <w:t>и доп.</w:t>
      </w:r>
    </w:p>
    <w:p w:rsidR="00725F8D" w:rsidRDefault="00725F8D">
      <w:pPr>
        <w:spacing w:after="200"/>
        <w:ind w:firstLine="0"/>
        <w:rPr>
          <w:rFonts w:ascii="Times New Roman" w:hAnsi="Times New Roman"/>
          <w:b/>
          <w:sz w:val="24"/>
          <w:szCs w:val="24"/>
        </w:rPr>
      </w:pPr>
    </w:p>
    <w:p w:rsidR="00B81553" w:rsidRPr="005A665B" w:rsidRDefault="00B81553">
      <w:pPr>
        <w:spacing w:after="200"/>
        <w:ind w:firstLine="0"/>
        <w:rPr>
          <w:rFonts w:ascii="Times New Roman" w:hAnsi="Times New Roman"/>
          <w:b/>
          <w:sz w:val="24"/>
          <w:szCs w:val="24"/>
        </w:rPr>
      </w:pPr>
    </w:p>
    <w:p w:rsidR="00153C3B" w:rsidRPr="00A81C39" w:rsidRDefault="00686DF3" w:rsidP="00A81C39">
      <w:pPr>
        <w:spacing w:after="200"/>
        <w:ind w:firstLine="0"/>
        <w:jc w:val="center"/>
        <w:rPr>
          <w:rFonts w:ascii="Times New Roman" w:hAnsi="Times New Roman"/>
          <w:b/>
          <w:sz w:val="24"/>
          <w:szCs w:val="24"/>
        </w:rPr>
      </w:pPr>
      <w:r>
        <w:rPr>
          <w:rFonts w:ascii="Times New Roman" w:hAnsi="Times New Roman"/>
          <w:b/>
          <w:sz w:val="24"/>
          <w:szCs w:val="24"/>
        </w:rPr>
        <w:t>Практическая работа</w:t>
      </w:r>
      <w:r w:rsidR="00153C3B" w:rsidRPr="00A81C39">
        <w:rPr>
          <w:rFonts w:ascii="Times New Roman" w:hAnsi="Times New Roman"/>
          <w:b/>
          <w:sz w:val="24"/>
          <w:szCs w:val="24"/>
        </w:rPr>
        <w:t xml:space="preserve"> № 8</w:t>
      </w:r>
    </w:p>
    <w:p w:rsidR="00153C3B" w:rsidRPr="00A81C39" w:rsidRDefault="00153C3B" w:rsidP="00A81C39">
      <w:pPr>
        <w:ind w:firstLine="0"/>
        <w:jc w:val="center"/>
        <w:rPr>
          <w:rFonts w:ascii="Times New Roman" w:hAnsi="Times New Roman"/>
          <w:b/>
          <w:sz w:val="24"/>
          <w:szCs w:val="24"/>
        </w:rPr>
      </w:pPr>
    </w:p>
    <w:p w:rsidR="00153C3B" w:rsidRPr="00A81C39" w:rsidRDefault="00153C3B" w:rsidP="00A81C39">
      <w:pPr>
        <w:ind w:firstLine="567"/>
        <w:jc w:val="both"/>
        <w:rPr>
          <w:rFonts w:ascii="Times New Roman" w:hAnsi="Times New Roman"/>
          <w:sz w:val="24"/>
          <w:szCs w:val="24"/>
          <w:lang w:eastAsia="ar-SA"/>
        </w:rPr>
      </w:pPr>
      <w:r w:rsidRPr="00A81C39">
        <w:rPr>
          <w:rFonts w:ascii="Times New Roman" w:hAnsi="Times New Roman"/>
          <w:sz w:val="24"/>
          <w:szCs w:val="24"/>
        </w:rPr>
        <w:t xml:space="preserve">Тема: </w:t>
      </w:r>
      <w:r w:rsidRPr="00A81C39">
        <w:rPr>
          <w:rFonts w:ascii="Times New Roman" w:hAnsi="Times New Roman"/>
          <w:sz w:val="24"/>
          <w:szCs w:val="24"/>
          <w:lang w:eastAsia="ar-SA"/>
        </w:rPr>
        <w:t>Изучение порядка формирования и использования средств внебюджетных фондов  РФ</w:t>
      </w:r>
      <w:r w:rsidR="00B81553">
        <w:rPr>
          <w:rFonts w:ascii="Times New Roman" w:hAnsi="Times New Roman"/>
          <w:sz w:val="24"/>
          <w:szCs w:val="24"/>
          <w:lang w:eastAsia="ar-SA"/>
        </w:rPr>
        <w:t>.</w:t>
      </w:r>
    </w:p>
    <w:p w:rsidR="00153C3B" w:rsidRPr="00A81C39" w:rsidRDefault="00153C3B" w:rsidP="00A81C39">
      <w:pPr>
        <w:ind w:firstLine="567"/>
        <w:jc w:val="both"/>
        <w:rPr>
          <w:rFonts w:ascii="Times New Roman" w:hAnsi="Times New Roman"/>
          <w:sz w:val="24"/>
          <w:szCs w:val="24"/>
        </w:rPr>
      </w:pPr>
      <w:r w:rsidRPr="00A81C39">
        <w:rPr>
          <w:rFonts w:ascii="Times New Roman" w:hAnsi="Times New Roman"/>
          <w:sz w:val="24"/>
          <w:szCs w:val="24"/>
        </w:rPr>
        <w:t xml:space="preserve"> Цель занятия: формирование практических навыков  работы с нормативными документами, регламентирующими порядок  формирования и использования  средств внебюджетных социальных фондов.</w:t>
      </w:r>
    </w:p>
    <w:p w:rsidR="00153C3B" w:rsidRPr="00A81C39" w:rsidRDefault="00153C3B" w:rsidP="00A81C39">
      <w:pPr>
        <w:ind w:firstLine="567"/>
        <w:jc w:val="both"/>
        <w:rPr>
          <w:rFonts w:ascii="Times New Roman" w:hAnsi="Times New Roman"/>
          <w:sz w:val="24"/>
          <w:szCs w:val="24"/>
        </w:rPr>
      </w:pPr>
      <w:r w:rsidRPr="00A81C39">
        <w:rPr>
          <w:rFonts w:ascii="Times New Roman" w:hAnsi="Times New Roman"/>
          <w:sz w:val="24"/>
          <w:szCs w:val="24"/>
        </w:rPr>
        <w:t xml:space="preserve">Пособие для </w:t>
      </w:r>
      <w:r w:rsidR="00B81553">
        <w:rPr>
          <w:rFonts w:ascii="Times New Roman" w:hAnsi="Times New Roman"/>
          <w:sz w:val="24"/>
          <w:szCs w:val="24"/>
        </w:rPr>
        <w:t>работы: методическая инструкция.</w:t>
      </w:r>
      <w:r w:rsidRPr="00A81C39">
        <w:rPr>
          <w:rFonts w:ascii="Times New Roman" w:hAnsi="Times New Roman"/>
          <w:sz w:val="24"/>
          <w:szCs w:val="24"/>
        </w:rPr>
        <w:t xml:space="preserve">    </w:t>
      </w:r>
    </w:p>
    <w:p w:rsidR="00153C3B" w:rsidRPr="00A81C39" w:rsidRDefault="00153C3B" w:rsidP="00A81C39">
      <w:pPr>
        <w:ind w:firstLine="0"/>
        <w:jc w:val="center"/>
        <w:rPr>
          <w:rFonts w:ascii="Times New Roman" w:hAnsi="Times New Roman"/>
          <w:b/>
          <w:sz w:val="24"/>
          <w:szCs w:val="24"/>
        </w:rPr>
      </w:pPr>
      <w:r w:rsidRPr="00A81C39">
        <w:rPr>
          <w:rFonts w:ascii="Times New Roman" w:hAnsi="Times New Roman"/>
          <w:b/>
          <w:sz w:val="24"/>
          <w:szCs w:val="24"/>
        </w:rPr>
        <w:t>Ход работы:</w:t>
      </w:r>
    </w:p>
    <w:p w:rsidR="00153C3B" w:rsidRPr="00A81C39" w:rsidRDefault="00153C3B" w:rsidP="00A81C39">
      <w:pPr>
        <w:ind w:firstLine="0"/>
        <w:rPr>
          <w:rFonts w:ascii="Times New Roman" w:hAnsi="Times New Roman"/>
          <w:sz w:val="24"/>
          <w:szCs w:val="24"/>
        </w:rPr>
      </w:pPr>
      <w:r w:rsidRPr="00A81C39">
        <w:rPr>
          <w:rFonts w:ascii="Times New Roman" w:hAnsi="Times New Roman"/>
          <w:sz w:val="24"/>
          <w:szCs w:val="24"/>
        </w:rPr>
        <w:t>1.Ознакомиться с заданием.</w:t>
      </w:r>
    </w:p>
    <w:p w:rsidR="00153C3B" w:rsidRPr="00A81C39" w:rsidRDefault="00153C3B" w:rsidP="00A81C39">
      <w:pPr>
        <w:ind w:firstLine="0"/>
        <w:rPr>
          <w:rFonts w:ascii="Times New Roman" w:hAnsi="Times New Roman"/>
          <w:sz w:val="24"/>
          <w:szCs w:val="24"/>
        </w:rPr>
      </w:pPr>
      <w:r w:rsidRPr="00A81C39">
        <w:rPr>
          <w:rFonts w:ascii="Times New Roman" w:hAnsi="Times New Roman"/>
          <w:sz w:val="24"/>
          <w:szCs w:val="24"/>
        </w:rPr>
        <w:lastRenderedPageBreak/>
        <w:t>2.Выполнить  задание</w:t>
      </w:r>
    </w:p>
    <w:p w:rsidR="00153C3B" w:rsidRPr="00A81C39" w:rsidRDefault="00153C3B" w:rsidP="00A81C39">
      <w:pPr>
        <w:ind w:firstLine="0"/>
        <w:rPr>
          <w:rFonts w:ascii="Times New Roman" w:hAnsi="Times New Roman"/>
          <w:sz w:val="24"/>
          <w:szCs w:val="24"/>
        </w:rPr>
      </w:pPr>
      <w:r w:rsidRPr="00A81C39">
        <w:rPr>
          <w:rFonts w:ascii="Times New Roman" w:hAnsi="Times New Roman"/>
          <w:sz w:val="24"/>
          <w:szCs w:val="24"/>
        </w:rPr>
        <w:t xml:space="preserve">3..Оформить отчет </w:t>
      </w:r>
    </w:p>
    <w:p w:rsidR="00B81553" w:rsidRDefault="00B81553" w:rsidP="00B81553">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013D4C" w:rsidRDefault="00CC5F86" w:rsidP="00013D4C">
      <w:pPr>
        <w:ind w:firstLine="567"/>
        <w:jc w:val="both"/>
        <w:rPr>
          <w:rFonts w:ascii="Times New Roman" w:eastAsia="Times New Roman" w:hAnsi="Times New Roman"/>
          <w:color w:val="000000"/>
          <w:sz w:val="24"/>
          <w:szCs w:val="24"/>
          <w:lang w:eastAsia="ru-RU"/>
        </w:rPr>
      </w:pPr>
      <w:r w:rsidRPr="00CC5F86">
        <w:rPr>
          <w:rFonts w:ascii="Times New Roman" w:eastAsia="Times New Roman" w:hAnsi="Times New Roman"/>
          <w:color w:val="000000"/>
          <w:sz w:val="24"/>
          <w:szCs w:val="24"/>
          <w:lang w:eastAsia="ru-RU"/>
        </w:rPr>
        <w:t>Внебюджетные </w:t>
      </w:r>
      <w:hyperlink r:id="rId35" w:tooltip="Фонды" w:history="1">
        <w:r w:rsidRPr="00CC5F86">
          <w:rPr>
            <w:rFonts w:ascii="Times New Roman" w:eastAsia="Times New Roman" w:hAnsi="Times New Roman"/>
            <w:color w:val="000000"/>
            <w:sz w:val="24"/>
            <w:szCs w:val="24"/>
            <w:lang w:eastAsia="ru-RU"/>
          </w:rPr>
          <w:t>фонды</w:t>
        </w:r>
      </w:hyperlink>
      <w:r w:rsidRPr="00CC5F86">
        <w:rPr>
          <w:rFonts w:ascii="Times New Roman" w:eastAsia="Times New Roman" w:hAnsi="Times New Roman"/>
          <w:color w:val="000000"/>
          <w:sz w:val="24"/>
          <w:szCs w:val="24"/>
          <w:lang w:eastAsia="ru-RU"/>
        </w:rPr>
        <w:t xml:space="preserve"> - это средства федерального правительства и местных властей, связанные с финансированием расходов, не включаемых в бюджет. </w:t>
      </w:r>
      <w:r>
        <w:rPr>
          <w:rFonts w:ascii="Times New Roman" w:eastAsia="Times New Roman" w:hAnsi="Times New Roman"/>
          <w:color w:val="000000"/>
          <w:sz w:val="24"/>
          <w:szCs w:val="24"/>
          <w:lang w:eastAsia="ru-RU"/>
        </w:rPr>
        <w:t>Вы</w:t>
      </w:r>
      <w:r w:rsidR="00013D4C">
        <w:rPr>
          <w:rFonts w:ascii="Times New Roman" w:eastAsia="Times New Roman" w:hAnsi="Times New Roman"/>
          <w:color w:val="000000"/>
          <w:sz w:val="24"/>
          <w:szCs w:val="24"/>
          <w:lang w:eastAsia="ru-RU"/>
        </w:rPr>
        <w:t>деляют такие внебюджетные фонды социального направления,</w:t>
      </w:r>
      <w:r>
        <w:rPr>
          <w:rFonts w:ascii="Times New Roman" w:eastAsia="Times New Roman" w:hAnsi="Times New Roman"/>
          <w:color w:val="000000"/>
          <w:sz w:val="24"/>
          <w:szCs w:val="24"/>
          <w:lang w:eastAsia="ru-RU"/>
        </w:rPr>
        <w:t xml:space="preserve"> как: </w:t>
      </w:r>
    </w:p>
    <w:p w:rsidR="00013D4C" w:rsidRDefault="00013D4C" w:rsidP="00013D4C">
      <w:pPr>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F86">
        <w:rPr>
          <w:rFonts w:ascii="Times New Roman" w:eastAsia="Times New Roman" w:hAnsi="Times New Roman"/>
          <w:color w:val="000000"/>
          <w:sz w:val="24"/>
          <w:szCs w:val="24"/>
          <w:lang w:eastAsia="ru-RU"/>
        </w:rPr>
        <w:t xml:space="preserve">Пенсионный фонд России, </w:t>
      </w:r>
    </w:p>
    <w:p w:rsidR="00013D4C" w:rsidRDefault="00013D4C" w:rsidP="00013D4C">
      <w:pPr>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F86">
        <w:rPr>
          <w:rFonts w:ascii="Times New Roman" w:eastAsia="Times New Roman" w:hAnsi="Times New Roman"/>
          <w:color w:val="000000"/>
          <w:sz w:val="24"/>
          <w:szCs w:val="24"/>
          <w:lang w:eastAsia="ru-RU"/>
        </w:rPr>
        <w:t xml:space="preserve">Фонд социального страхования РФ, </w:t>
      </w:r>
    </w:p>
    <w:p w:rsidR="00013D4C" w:rsidRDefault="00013D4C" w:rsidP="00013D4C">
      <w:pPr>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F86">
        <w:rPr>
          <w:rFonts w:ascii="Times New Roman" w:eastAsia="Times New Roman" w:hAnsi="Times New Roman"/>
          <w:color w:val="000000"/>
          <w:sz w:val="24"/>
          <w:szCs w:val="24"/>
          <w:lang w:eastAsia="ru-RU"/>
        </w:rPr>
        <w:t>Фонд обязательного медицинского страхования.</w:t>
      </w:r>
      <w:r w:rsidRPr="00013D4C">
        <w:rPr>
          <w:rFonts w:ascii="Times New Roman" w:eastAsia="Times New Roman" w:hAnsi="Times New Roman"/>
          <w:color w:val="000000"/>
          <w:sz w:val="24"/>
          <w:szCs w:val="24"/>
          <w:lang w:eastAsia="ru-RU"/>
        </w:rPr>
        <w:t xml:space="preserve"> </w:t>
      </w:r>
    </w:p>
    <w:p w:rsidR="00013D4C" w:rsidRDefault="00013D4C" w:rsidP="00013D4C">
      <w:pPr>
        <w:shd w:val="clear" w:color="auto" w:fill="FFFFFF"/>
        <w:ind w:firstLine="567"/>
        <w:jc w:val="both"/>
        <w:rPr>
          <w:rFonts w:ascii="Times New Roman" w:eastAsia="Times New Roman" w:hAnsi="Times New Roman"/>
          <w:color w:val="000000"/>
          <w:sz w:val="24"/>
          <w:szCs w:val="24"/>
          <w:lang w:eastAsia="ru-RU"/>
        </w:rPr>
      </w:pPr>
      <w:r w:rsidRPr="00CC5F86">
        <w:rPr>
          <w:rFonts w:ascii="Times New Roman" w:eastAsia="Times New Roman" w:hAnsi="Times New Roman"/>
          <w:color w:val="000000"/>
          <w:sz w:val="24"/>
          <w:szCs w:val="24"/>
          <w:lang w:eastAsia="ru-RU"/>
        </w:rPr>
        <w:t>Формирование внебюджетных фондов осуществляется за счет о</w:t>
      </w:r>
      <w:r w:rsidRPr="00013D4C">
        <w:rPr>
          <w:rFonts w:ascii="Times New Roman" w:eastAsia="Times New Roman" w:hAnsi="Times New Roman"/>
          <w:color w:val="000000"/>
          <w:sz w:val="24"/>
          <w:szCs w:val="24"/>
          <w:lang w:eastAsia="ru-RU"/>
        </w:rPr>
        <w:t xml:space="preserve">бязательных целевых отчислений (страховых взносов). </w:t>
      </w:r>
      <w:r>
        <w:rPr>
          <w:rFonts w:ascii="Times New Roman" w:eastAsia="Times New Roman" w:hAnsi="Times New Roman"/>
          <w:color w:val="000000"/>
          <w:sz w:val="24"/>
          <w:szCs w:val="24"/>
          <w:lang w:eastAsia="ru-RU"/>
        </w:rPr>
        <w:t>Плательщиками взносов являются:</w:t>
      </w:r>
    </w:p>
    <w:p w:rsidR="00013D4C" w:rsidRPr="00013D4C" w:rsidRDefault="00013D4C" w:rsidP="00013D4C">
      <w:pPr>
        <w:shd w:val="clear" w:color="auto" w:fill="FFFFFF"/>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013D4C">
        <w:rPr>
          <w:rFonts w:ascii="Times New Roman" w:eastAsia="Times New Roman" w:hAnsi="Times New Roman"/>
          <w:color w:val="000000"/>
          <w:sz w:val="24"/>
          <w:szCs w:val="24"/>
          <w:lang w:eastAsia="ru-RU"/>
        </w:rPr>
        <w:t>организации, которые начисляют зарплату сотрудникам и (или) выплачивают вознаграждение подрядчикам — физическим лицам;</w:t>
      </w:r>
    </w:p>
    <w:p w:rsidR="00013D4C" w:rsidRPr="00013D4C" w:rsidRDefault="00013D4C" w:rsidP="00013D4C">
      <w:pPr>
        <w:shd w:val="clear" w:color="auto" w:fill="FFFFFF"/>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013D4C">
        <w:rPr>
          <w:rFonts w:ascii="Times New Roman" w:eastAsia="Times New Roman" w:hAnsi="Times New Roman"/>
          <w:color w:val="000000"/>
          <w:sz w:val="24"/>
          <w:szCs w:val="24"/>
          <w:lang w:eastAsia="ru-RU"/>
        </w:rPr>
        <w:t>индивидуальные предприниматели, которые начисляют зарплату наемным работникам и (или) выплачивают вознаграждение подрядчикам — физическим лицам;</w:t>
      </w:r>
    </w:p>
    <w:p w:rsidR="00013D4C" w:rsidRPr="00013D4C" w:rsidRDefault="00013D4C" w:rsidP="00013D4C">
      <w:pPr>
        <w:shd w:val="clear" w:color="auto" w:fill="FFFFFF"/>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013D4C">
        <w:rPr>
          <w:rFonts w:ascii="Times New Roman" w:eastAsia="Times New Roman" w:hAnsi="Times New Roman"/>
          <w:color w:val="000000"/>
          <w:sz w:val="24"/>
          <w:szCs w:val="24"/>
          <w:lang w:eastAsia="ru-RU"/>
        </w:rPr>
        <w:t>физические лица без статуса ИП, которые начисляют зарплату наемным работникам и (или) выплачивают вознаграждение подрядчикам — физическим лицам;</w:t>
      </w:r>
    </w:p>
    <w:p w:rsidR="00013D4C" w:rsidRPr="00013D4C" w:rsidRDefault="00013D4C" w:rsidP="00013D4C">
      <w:pPr>
        <w:shd w:val="clear" w:color="auto" w:fill="FFFFFF"/>
        <w:ind w:firstLine="567"/>
        <w:jc w:val="both"/>
        <w:rPr>
          <w:rFonts w:ascii="Arial" w:eastAsia="Times New Roman" w:hAnsi="Arial" w:cs="Arial"/>
          <w:color w:val="000000"/>
          <w:sz w:val="23"/>
          <w:szCs w:val="23"/>
          <w:lang w:eastAsia="ru-RU"/>
        </w:rPr>
      </w:pPr>
      <w:r>
        <w:rPr>
          <w:rFonts w:ascii="Times New Roman" w:eastAsia="Times New Roman" w:hAnsi="Times New Roman"/>
          <w:color w:val="000000"/>
          <w:sz w:val="24"/>
          <w:szCs w:val="24"/>
          <w:lang w:eastAsia="ru-RU"/>
        </w:rPr>
        <w:t xml:space="preserve">- </w:t>
      </w:r>
      <w:r w:rsidRPr="00013D4C">
        <w:rPr>
          <w:rFonts w:ascii="Times New Roman" w:eastAsia="Times New Roman" w:hAnsi="Times New Roman"/>
          <w:color w:val="000000"/>
          <w:sz w:val="24"/>
          <w:szCs w:val="24"/>
          <w:lang w:eastAsia="ru-RU"/>
        </w:rPr>
        <w:t>индивидуальные предприниматели и лица, занимающиеся частной практикой</w:t>
      </w:r>
      <w:r>
        <w:rPr>
          <w:rFonts w:ascii="Times New Roman" w:eastAsia="Times New Roman" w:hAnsi="Times New Roman"/>
          <w:color w:val="000000"/>
          <w:sz w:val="24"/>
          <w:szCs w:val="24"/>
          <w:lang w:eastAsia="ru-RU"/>
        </w:rPr>
        <w:t xml:space="preserve"> (адвокаты, нотариусы и проч.).</w:t>
      </w:r>
    </w:p>
    <w:p w:rsidR="00CC5F86" w:rsidRPr="00CC5F86" w:rsidRDefault="00013D4C" w:rsidP="00013D4C">
      <w:pPr>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Pr="00CC5F86">
        <w:rPr>
          <w:rFonts w:ascii="Times New Roman" w:eastAsia="Times New Roman" w:hAnsi="Times New Roman"/>
          <w:color w:val="000000"/>
          <w:sz w:val="24"/>
          <w:szCs w:val="24"/>
          <w:lang w:eastAsia="ru-RU"/>
        </w:rPr>
        <w:t xml:space="preserve">уммы </w:t>
      </w:r>
      <w:r>
        <w:rPr>
          <w:rFonts w:ascii="Times New Roman" w:eastAsia="Times New Roman" w:hAnsi="Times New Roman"/>
          <w:color w:val="000000"/>
          <w:sz w:val="24"/>
          <w:szCs w:val="24"/>
          <w:lang w:eastAsia="ru-RU"/>
        </w:rPr>
        <w:t xml:space="preserve">обязательных </w:t>
      </w:r>
      <w:r w:rsidRPr="00CC5F86">
        <w:rPr>
          <w:rFonts w:ascii="Times New Roman" w:eastAsia="Times New Roman" w:hAnsi="Times New Roman"/>
          <w:color w:val="000000"/>
          <w:sz w:val="24"/>
          <w:szCs w:val="24"/>
          <w:lang w:eastAsia="ru-RU"/>
        </w:rPr>
        <w:t xml:space="preserve">отчислений во внебюджетные фонды </w:t>
      </w:r>
      <w:r w:rsidR="00A022BB">
        <w:rPr>
          <w:rFonts w:ascii="Times New Roman" w:eastAsia="Times New Roman" w:hAnsi="Times New Roman"/>
          <w:color w:val="000000"/>
          <w:sz w:val="24"/>
          <w:szCs w:val="24"/>
          <w:lang w:eastAsia="ru-RU"/>
        </w:rPr>
        <w:t xml:space="preserve">относятся на расходы плательщиков </w:t>
      </w:r>
      <w:r w:rsidRPr="00CC5F86">
        <w:rPr>
          <w:rFonts w:ascii="Times New Roman" w:eastAsia="Times New Roman" w:hAnsi="Times New Roman"/>
          <w:color w:val="000000"/>
          <w:sz w:val="24"/>
          <w:szCs w:val="24"/>
          <w:lang w:eastAsia="ru-RU"/>
        </w:rPr>
        <w:t>и установлены в процентах к фонду оплаты труда.</w:t>
      </w:r>
    </w:p>
    <w:p w:rsidR="00013D4C" w:rsidRPr="00013D4C" w:rsidRDefault="00013D4C" w:rsidP="00013D4C">
      <w:pPr>
        <w:shd w:val="clear" w:color="auto" w:fill="FFFFFF"/>
        <w:ind w:firstLine="567"/>
        <w:jc w:val="both"/>
        <w:rPr>
          <w:rFonts w:ascii="Times New Roman" w:eastAsia="Times New Roman" w:hAnsi="Times New Roman"/>
          <w:color w:val="000000"/>
          <w:sz w:val="24"/>
          <w:szCs w:val="24"/>
          <w:lang w:eastAsia="ru-RU"/>
        </w:rPr>
      </w:pPr>
      <w:r w:rsidRPr="00013D4C">
        <w:rPr>
          <w:rFonts w:ascii="Times New Roman" w:eastAsia="Times New Roman" w:hAnsi="Times New Roman"/>
          <w:color w:val="000000"/>
          <w:sz w:val="24"/>
          <w:szCs w:val="24"/>
          <w:lang w:eastAsia="ru-RU"/>
        </w:rPr>
        <w:t>Для большинства плательщиков в период с </w:t>
      </w:r>
      <w:r>
        <w:rPr>
          <w:rFonts w:ascii="Times New Roman" w:eastAsia="Times New Roman" w:hAnsi="Times New Roman"/>
          <w:color w:val="000000"/>
          <w:sz w:val="24"/>
          <w:szCs w:val="24"/>
          <w:lang w:eastAsia="ru-RU"/>
        </w:rPr>
        <w:t>2014 по 2018</w:t>
      </w:r>
      <w:r w:rsidRPr="00013D4C">
        <w:rPr>
          <w:rFonts w:ascii="Times New Roman" w:eastAsia="Times New Roman" w:hAnsi="Times New Roman"/>
          <w:color w:val="000000"/>
          <w:sz w:val="24"/>
          <w:szCs w:val="24"/>
          <w:lang w:eastAsia="ru-RU"/>
        </w:rPr>
        <w:t xml:space="preserve"> год действуют тарифы взносов, указанные в таблице.</w:t>
      </w:r>
    </w:p>
    <w:tbl>
      <w:tblPr>
        <w:tblW w:w="5000" w:type="pct"/>
        <w:shd w:val="clear" w:color="auto" w:fill="BCC3CA"/>
        <w:tblCellMar>
          <w:top w:w="75" w:type="dxa"/>
          <w:left w:w="75" w:type="dxa"/>
          <w:bottom w:w="75" w:type="dxa"/>
          <w:right w:w="75" w:type="dxa"/>
        </w:tblCellMar>
        <w:tblLook w:val="04A0" w:firstRow="1" w:lastRow="0" w:firstColumn="1" w:lastColumn="0" w:noHBand="0" w:noVBand="1"/>
      </w:tblPr>
      <w:tblGrid>
        <w:gridCol w:w="2526"/>
        <w:gridCol w:w="1799"/>
        <w:gridCol w:w="1754"/>
        <w:gridCol w:w="1849"/>
        <w:gridCol w:w="1727"/>
      </w:tblGrid>
      <w:tr w:rsidR="00013D4C" w:rsidRPr="00013D4C" w:rsidTr="00013D4C">
        <w:trPr>
          <w:tblHeader/>
        </w:trPr>
        <w:tc>
          <w:tcPr>
            <w:tcW w:w="2526" w:type="dxa"/>
            <w:tcBorders>
              <w:top w:val="single" w:sz="6" w:space="0" w:color="4972A0"/>
              <w:left w:val="single" w:sz="6" w:space="0" w:color="4972A0"/>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jc w:val="both"/>
              <w:rPr>
                <w:rFonts w:ascii="Times New Roman" w:eastAsia="Times New Roman" w:hAnsi="Times New Roman"/>
                <w:b/>
                <w:bCs/>
                <w:lang w:eastAsia="ru-RU"/>
              </w:rPr>
            </w:pPr>
            <w:r w:rsidRPr="00013D4C">
              <w:rPr>
                <w:rFonts w:ascii="Times New Roman" w:eastAsia="Times New Roman" w:hAnsi="Times New Roman"/>
                <w:color w:val="000000"/>
                <w:sz w:val="24"/>
                <w:szCs w:val="24"/>
                <w:lang w:eastAsia="ru-RU"/>
              </w:rPr>
              <w:t> </w:t>
            </w:r>
            <w:r w:rsidRPr="00013D4C">
              <w:rPr>
                <w:rFonts w:ascii="Times New Roman" w:eastAsia="Times New Roman" w:hAnsi="Times New Roman"/>
                <w:b/>
                <w:bCs/>
                <w:lang w:eastAsia="ru-RU"/>
              </w:rPr>
              <w:t>Облагаемая база</w:t>
            </w:r>
          </w:p>
        </w:tc>
        <w:tc>
          <w:tcPr>
            <w:tcW w:w="1799" w:type="dxa"/>
            <w:tcBorders>
              <w:top w:val="single" w:sz="6" w:space="0" w:color="4972A0"/>
              <w:left w:val="single" w:sz="6" w:space="0" w:color="4972A0"/>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567"/>
              <w:jc w:val="both"/>
              <w:rPr>
                <w:rFonts w:ascii="Times New Roman" w:eastAsia="Times New Roman" w:hAnsi="Times New Roman"/>
                <w:b/>
                <w:bCs/>
                <w:lang w:eastAsia="ru-RU"/>
              </w:rPr>
            </w:pPr>
            <w:r w:rsidRPr="00013D4C">
              <w:rPr>
                <w:rFonts w:ascii="Times New Roman" w:eastAsia="Times New Roman" w:hAnsi="Times New Roman"/>
                <w:b/>
                <w:bCs/>
                <w:lang w:eastAsia="ru-RU"/>
              </w:rPr>
              <w:t>ПФР</w:t>
            </w:r>
          </w:p>
        </w:tc>
        <w:tc>
          <w:tcPr>
            <w:tcW w:w="1754" w:type="dxa"/>
            <w:tcBorders>
              <w:top w:val="single" w:sz="6" w:space="0" w:color="4972A0"/>
              <w:left w:val="single" w:sz="6" w:space="0" w:color="4972A0"/>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567"/>
              <w:jc w:val="both"/>
              <w:rPr>
                <w:rFonts w:ascii="Times New Roman" w:eastAsia="Times New Roman" w:hAnsi="Times New Roman"/>
                <w:b/>
                <w:bCs/>
                <w:lang w:eastAsia="ru-RU"/>
              </w:rPr>
            </w:pPr>
            <w:r w:rsidRPr="00013D4C">
              <w:rPr>
                <w:rFonts w:ascii="Times New Roman" w:eastAsia="Times New Roman" w:hAnsi="Times New Roman"/>
                <w:b/>
                <w:bCs/>
                <w:lang w:eastAsia="ru-RU"/>
              </w:rPr>
              <w:t>ФСС</w:t>
            </w:r>
          </w:p>
        </w:tc>
        <w:tc>
          <w:tcPr>
            <w:tcW w:w="1849" w:type="dxa"/>
            <w:tcBorders>
              <w:top w:val="single" w:sz="6" w:space="0" w:color="4972A0"/>
              <w:left w:val="single" w:sz="6" w:space="0" w:color="4972A0"/>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567"/>
              <w:jc w:val="both"/>
              <w:rPr>
                <w:rFonts w:ascii="Times New Roman" w:eastAsia="Times New Roman" w:hAnsi="Times New Roman"/>
                <w:b/>
                <w:bCs/>
                <w:lang w:eastAsia="ru-RU"/>
              </w:rPr>
            </w:pPr>
            <w:r w:rsidRPr="00013D4C">
              <w:rPr>
                <w:rFonts w:ascii="Times New Roman" w:eastAsia="Times New Roman" w:hAnsi="Times New Roman"/>
                <w:b/>
                <w:bCs/>
                <w:lang w:eastAsia="ru-RU"/>
              </w:rPr>
              <w:t>ФОМС </w:t>
            </w:r>
          </w:p>
        </w:tc>
        <w:tc>
          <w:tcPr>
            <w:tcW w:w="1727" w:type="dxa"/>
            <w:tcBorders>
              <w:top w:val="single" w:sz="6" w:space="0" w:color="4972A0"/>
              <w:left w:val="single" w:sz="6" w:space="0" w:color="4972A0"/>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567"/>
              <w:jc w:val="both"/>
              <w:rPr>
                <w:rFonts w:ascii="Times New Roman" w:eastAsia="Times New Roman" w:hAnsi="Times New Roman"/>
                <w:b/>
                <w:bCs/>
                <w:lang w:eastAsia="ru-RU"/>
              </w:rPr>
            </w:pPr>
            <w:r w:rsidRPr="00013D4C">
              <w:rPr>
                <w:rFonts w:ascii="Times New Roman" w:eastAsia="Times New Roman" w:hAnsi="Times New Roman"/>
                <w:b/>
                <w:bCs/>
                <w:lang w:eastAsia="ru-RU"/>
              </w:rPr>
              <w:t>Итого</w:t>
            </w:r>
          </w:p>
        </w:tc>
      </w:tr>
      <w:tr w:rsidR="00013D4C" w:rsidRPr="00013D4C" w:rsidTr="00013D4C">
        <w:tc>
          <w:tcPr>
            <w:tcW w:w="2526"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Не превышает предельную величину</w:t>
            </w:r>
          </w:p>
        </w:tc>
        <w:tc>
          <w:tcPr>
            <w:tcW w:w="1799"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22%</w:t>
            </w:r>
          </w:p>
        </w:tc>
        <w:tc>
          <w:tcPr>
            <w:tcW w:w="1754"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2,9%</w:t>
            </w:r>
          </w:p>
        </w:tc>
        <w:tc>
          <w:tcPr>
            <w:tcW w:w="1849"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5,1%</w:t>
            </w:r>
          </w:p>
        </w:tc>
        <w:tc>
          <w:tcPr>
            <w:tcW w:w="1727"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30%</w:t>
            </w:r>
          </w:p>
        </w:tc>
      </w:tr>
      <w:tr w:rsidR="00013D4C" w:rsidRPr="00013D4C" w:rsidTr="00013D4C">
        <w:tc>
          <w:tcPr>
            <w:tcW w:w="2526"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Превышает предельную величину</w:t>
            </w:r>
          </w:p>
        </w:tc>
        <w:tc>
          <w:tcPr>
            <w:tcW w:w="1799"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10%</w:t>
            </w:r>
          </w:p>
        </w:tc>
        <w:tc>
          <w:tcPr>
            <w:tcW w:w="1754"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0%</w:t>
            </w:r>
          </w:p>
        </w:tc>
        <w:tc>
          <w:tcPr>
            <w:tcW w:w="1849"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5,1%</w:t>
            </w:r>
          </w:p>
        </w:tc>
        <w:tc>
          <w:tcPr>
            <w:tcW w:w="1727"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013D4C" w:rsidRPr="00013D4C" w:rsidRDefault="00013D4C" w:rsidP="00013D4C">
            <w:pPr>
              <w:spacing w:line="240" w:lineRule="auto"/>
              <w:ind w:firstLine="0"/>
              <w:rPr>
                <w:rFonts w:ascii="Times New Roman" w:eastAsia="Times New Roman" w:hAnsi="Times New Roman"/>
                <w:lang w:eastAsia="ru-RU"/>
              </w:rPr>
            </w:pPr>
            <w:r w:rsidRPr="00013D4C">
              <w:rPr>
                <w:rFonts w:ascii="Times New Roman" w:eastAsia="Times New Roman" w:hAnsi="Times New Roman"/>
                <w:lang w:eastAsia="ru-RU"/>
              </w:rPr>
              <w:t>15,1%</w:t>
            </w:r>
          </w:p>
        </w:tc>
      </w:tr>
    </w:tbl>
    <w:p w:rsidR="00013D4C" w:rsidRDefault="00013D4C" w:rsidP="00013D4C">
      <w:pPr>
        <w:shd w:val="clear" w:color="auto" w:fill="FFFFFF"/>
        <w:ind w:firstLine="567"/>
        <w:jc w:val="both"/>
        <w:rPr>
          <w:rFonts w:ascii="Times New Roman" w:eastAsia="Times New Roman" w:hAnsi="Times New Roman"/>
          <w:color w:val="000000"/>
          <w:sz w:val="24"/>
          <w:szCs w:val="24"/>
          <w:lang w:eastAsia="ru-RU"/>
        </w:rPr>
      </w:pPr>
    </w:p>
    <w:p w:rsidR="00013D4C" w:rsidRPr="00013D4C" w:rsidRDefault="00013D4C" w:rsidP="00013D4C">
      <w:pPr>
        <w:shd w:val="clear" w:color="auto" w:fill="FFFFFF"/>
        <w:ind w:firstLine="567"/>
        <w:jc w:val="both"/>
        <w:rPr>
          <w:rFonts w:ascii="Times New Roman" w:eastAsia="Times New Roman" w:hAnsi="Times New Roman"/>
          <w:color w:val="000000"/>
          <w:sz w:val="24"/>
          <w:szCs w:val="24"/>
          <w:lang w:eastAsia="ru-RU"/>
        </w:rPr>
      </w:pPr>
      <w:r w:rsidRPr="00013D4C">
        <w:rPr>
          <w:rFonts w:ascii="Times New Roman" w:eastAsia="Times New Roman" w:hAnsi="Times New Roman"/>
          <w:color w:val="000000"/>
          <w:sz w:val="24"/>
          <w:szCs w:val="24"/>
          <w:lang w:eastAsia="ru-RU"/>
        </w:rPr>
        <w:t>Для некоторых категорий плательщиков установлены пониженные тарифы. Так, «</w:t>
      </w:r>
      <w:proofErr w:type="spellStart"/>
      <w:r w:rsidRPr="00013D4C">
        <w:rPr>
          <w:rFonts w:ascii="Times New Roman" w:eastAsia="Times New Roman" w:hAnsi="Times New Roman"/>
          <w:color w:val="000000"/>
          <w:sz w:val="24"/>
          <w:szCs w:val="24"/>
          <w:lang w:eastAsia="ru-RU"/>
        </w:rPr>
        <w:t>упрощенщики</w:t>
      </w:r>
      <w:proofErr w:type="spellEnd"/>
      <w:r w:rsidRPr="00013D4C">
        <w:rPr>
          <w:rFonts w:ascii="Times New Roman" w:eastAsia="Times New Roman" w:hAnsi="Times New Roman"/>
          <w:color w:val="000000"/>
          <w:sz w:val="24"/>
          <w:szCs w:val="24"/>
          <w:lang w:eastAsia="ru-RU"/>
        </w:rPr>
        <w:t>», которые занимаются определенными видами деятельности (производство пищевых продуктов, текстильное производство и пр.), в 2014-2018 годах платят только взносы в ПФР по ставке 20 процентов. По взносам в ФФОМС и ФСС по страхованию на случай временной нетрудоспособности и в связи с материнством установлены нулевые тарифы.</w:t>
      </w:r>
    </w:p>
    <w:p w:rsidR="00013D4C" w:rsidRPr="00013D4C" w:rsidRDefault="00013D4C" w:rsidP="00013D4C">
      <w:pPr>
        <w:shd w:val="clear" w:color="auto" w:fill="FFFFFF"/>
        <w:ind w:firstLine="567"/>
        <w:jc w:val="both"/>
        <w:rPr>
          <w:rFonts w:ascii="Times New Roman" w:eastAsia="Times New Roman" w:hAnsi="Times New Roman"/>
          <w:color w:val="000000"/>
          <w:sz w:val="24"/>
          <w:szCs w:val="24"/>
          <w:lang w:eastAsia="ru-RU"/>
        </w:rPr>
      </w:pPr>
      <w:r w:rsidRPr="00013D4C">
        <w:rPr>
          <w:rFonts w:ascii="Times New Roman" w:eastAsia="Times New Roman" w:hAnsi="Times New Roman"/>
          <w:color w:val="000000"/>
          <w:sz w:val="24"/>
          <w:szCs w:val="24"/>
          <w:lang w:eastAsia="ru-RU"/>
        </w:rPr>
        <w:t>Для отдельных категорий работников введены повышенные тарифы по взносам в ПФР. Например, в отношении доходов сотрудников, занятых на подземных работах, в горячих цехах и на работах с вредными условиями труда применяется тариф, увеличенный на 9 процентов. Причем повышенная ставка применяется даже к доходам, превышающим предельную величину. Основанием, освобождающим страхователя от дополнительных тарифов, являются результаты специальной оценки условий труда.</w:t>
      </w:r>
    </w:p>
    <w:p w:rsidR="00A022BB" w:rsidRPr="00A022BB" w:rsidRDefault="00A022BB" w:rsidP="00A022BB">
      <w:pPr>
        <w:shd w:val="clear" w:color="auto" w:fill="FFFFFF"/>
        <w:ind w:firstLine="567"/>
        <w:jc w:val="both"/>
        <w:rPr>
          <w:rFonts w:ascii="Times New Roman" w:eastAsia="Times New Roman" w:hAnsi="Times New Roman"/>
          <w:color w:val="000000"/>
          <w:sz w:val="24"/>
          <w:szCs w:val="24"/>
          <w:lang w:eastAsia="ru-RU"/>
        </w:rPr>
      </w:pPr>
      <w:r w:rsidRPr="00A022BB">
        <w:rPr>
          <w:rFonts w:ascii="Times New Roman" w:eastAsia="Times New Roman" w:hAnsi="Times New Roman"/>
          <w:color w:val="000000"/>
          <w:sz w:val="24"/>
          <w:szCs w:val="24"/>
          <w:lang w:eastAsia="ru-RU"/>
        </w:rPr>
        <w:t>С 01.01.2017 г. страховые взносы регулируются Налоговым Кодексом РФ.</w:t>
      </w:r>
    </w:p>
    <w:p w:rsidR="00DF2983" w:rsidRDefault="00A022BB" w:rsidP="00A022BB">
      <w:pPr>
        <w:shd w:val="clear" w:color="auto" w:fill="FFFFFF"/>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Четвертый вид обязательных отчислений - в</w:t>
      </w:r>
      <w:r w:rsidR="00013D4C" w:rsidRPr="00CC5F86">
        <w:rPr>
          <w:rFonts w:ascii="Times New Roman" w:eastAsia="Times New Roman" w:hAnsi="Times New Roman"/>
          <w:color w:val="000000"/>
          <w:sz w:val="24"/>
          <w:szCs w:val="24"/>
          <w:lang w:eastAsia="ru-RU"/>
        </w:rPr>
        <w:t>зносы в ФСС по страхованию от несчастных случаев на </w:t>
      </w:r>
      <w:r>
        <w:rPr>
          <w:rFonts w:ascii="Times New Roman" w:eastAsia="Times New Roman" w:hAnsi="Times New Roman"/>
          <w:color w:val="000000"/>
          <w:sz w:val="24"/>
          <w:szCs w:val="24"/>
          <w:lang w:eastAsia="ru-RU"/>
        </w:rPr>
        <w:t>производстве и профзаболеваний (или</w:t>
      </w:r>
      <w:r w:rsidR="00013D4C" w:rsidRPr="00CC5F86">
        <w:rPr>
          <w:rFonts w:ascii="Times New Roman" w:eastAsia="Times New Roman" w:hAnsi="Times New Roman"/>
          <w:color w:val="000000"/>
          <w:sz w:val="24"/>
          <w:szCs w:val="24"/>
          <w:lang w:eastAsia="ru-RU"/>
        </w:rPr>
        <w:t xml:space="preserve"> взносы «на травматизм»</w:t>
      </w:r>
      <w:r>
        <w:rPr>
          <w:rFonts w:ascii="Times New Roman" w:eastAsia="Times New Roman" w:hAnsi="Times New Roman"/>
          <w:color w:val="000000"/>
          <w:sz w:val="24"/>
          <w:szCs w:val="24"/>
          <w:lang w:eastAsia="ru-RU"/>
        </w:rPr>
        <w:t xml:space="preserve">). </w:t>
      </w:r>
      <w:r w:rsidR="00DF2983">
        <w:rPr>
          <w:rFonts w:ascii="Times New Roman" w:eastAsia="Times New Roman" w:hAnsi="Times New Roman"/>
          <w:color w:val="000000"/>
          <w:sz w:val="24"/>
          <w:szCs w:val="24"/>
          <w:lang w:eastAsia="ru-RU"/>
        </w:rPr>
        <w:t xml:space="preserve"> </w:t>
      </w:r>
      <w:r w:rsidR="00DF2983" w:rsidRPr="00DF2983">
        <w:rPr>
          <w:rFonts w:ascii="Times New Roman" w:eastAsia="Times New Roman" w:hAnsi="Times New Roman"/>
          <w:sz w:val="24"/>
          <w:szCs w:val="24"/>
          <w:lang w:eastAsia="ru-RU"/>
        </w:rPr>
        <w:lastRenderedPageBreak/>
        <w:t>Тариф страховых взносов определяют в зависимости от того, к какой группе (классу) профессионального риска относится организация.</w:t>
      </w:r>
      <w:r w:rsidR="00DF2983">
        <w:rPr>
          <w:rFonts w:ascii="Times New Roman" w:eastAsia="Times New Roman" w:hAnsi="Times New Roman"/>
          <w:sz w:val="24"/>
          <w:szCs w:val="24"/>
          <w:lang w:eastAsia="ru-RU"/>
        </w:rPr>
        <w:t xml:space="preserve"> Всего предусмотрено законом 32 класса проф. риска. </w:t>
      </w:r>
      <w:r w:rsidR="00DF2983" w:rsidRPr="00DF2983">
        <w:rPr>
          <w:rFonts w:ascii="Times New Roman" w:eastAsia="Times New Roman" w:hAnsi="Times New Roman"/>
          <w:sz w:val="24"/>
          <w:szCs w:val="24"/>
          <w:lang w:eastAsia="ru-RU"/>
        </w:rPr>
        <w:t xml:space="preserve">Каждому классу профессионального риска установлен свой тариф страховых взносов – от 0,2 до 8,5%. </w:t>
      </w:r>
      <w:r w:rsidR="00DF2983">
        <w:rPr>
          <w:rFonts w:ascii="Times New Roman" w:eastAsia="Times New Roman" w:hAnsi="Times New Roman"/>
          <w:sz w:val="24"/>
          <w:szCs w:val="24"/>
          <w:lang w:eastAsia="ru-RU"/>
        </w:rPr>
        <w:t xml:space="preserve"> </w:t>
      </w:r>
      <w:r w:rsidR="00DF2983" w:rsidRPr="00DF2983">
        <w:rPr>
          <w:rFonts w:ascii="Times New Roman" w:eastAsia="Times New Roman" w:hAnsi="Times New Roman"/>
          <w:sz w:val="24"/>
          <w:szCs w:val="24"/>
          <w:lang w:eastAsia="ru-RU"/>
        </w:rPr>
        <w:t xml:space="preserve">Тариф страховых взносов ежегодно устанавливают федеральным законом. </w:t>
      </w:r>
    </w:p>
    <w:p w:rsidR="00A022BB" w:rsidRDefault="00A022BB" w:rsidP="00A022BB">
      <w:pPr>
        <w:shd w:val="clear" w:color="auto" w:fill="FFFFFF"/>
        <w:ind w:firstLine="567"/>
        <w:jc w:val="both"/>
        <w:rPr>
          <w:rFonts w:ascii="Times New Roman" w:eastAsia="Times New Roman" w:hAnsi="Times New Roman"/>
          <w:color w:val="000000"/>
          <w:sz w:val="24"/>
          <w:szCs w:val="24"/>
          <w:lang w:eastAsia="ru-RU"/>
        </w:rPr>
      </w:pPr>
      <w:r w:rsidRPr="00DF2983">
        <w:rPr>
          <w:rFonts w:ascii="Times New Roman" w:eastAsia="Times New Roman" w:hAnsi="Times New Roman"/>
          <w:sz w:val="24"/>
          <w:szCs w:val="24"/>
          <w:lang w:eastAsia="ru-RU"/>
        </w:rPr>
        <w:t xml:space="preserve">Средства внебюджетных фондов используются на выплату пенсий, материнского </w:t>
      </w:r>
      <w:r>
        <w:rPr>
          <w:rFonts w:ascii="Times New Roman" w:eastAsia="Times New Roman" w:hAnsi="Times New Roman"/>
          <w:color w:val="000000"/>
          <w:sz w:val="24"/>
          <w:szCs w:val="24"/>
          <w:lang w:eastAsia="ru-RU"/>
        </w:rPr>
        <w:t xml:space="preserve">капитала, различных государственных пособий (на рождение ребенка, на погребение, по временной нетрудоспособности и т.д.), мед. обслуживание населения в рамках обязательного </w:t>
      </w:r>
      <w:proofErr w:type="spellStart"/>
      <w:r>
        <w:rPr>
          <w:rFonts w:ascii="Times New Roman" w:eastAsia="Times New Roman" w:hAnsi="Times New Roman"/>
          <w:color w:val="000000"/>
          <w:sz w:val="24"/>
          <w:szCs w:val="24"/>
          <w:lang w:eastAsia="ru-RU"/>
        </w:rPr>
        <w:t>мед</w:t>
      </w:r>
      <w:proofErr w:type="gramStart"/>
      <w:r>
        <w:rPr>
          <w:rFonts w:ascii="Times New Roman" w:eastAsia="Times New Roman" w:hAnsi="Times New Roman"/>
          <w:color w:val="000000"/>
          <w:sz w:val="24"/>
          <w:szCs w:val="24"/>
          <w:lang w:eastAsia="ru-RU"/>
        </w:rPr>
        <w:t>.с</w:t>
      </w:r>
      <w:proofErr w:type="gramEnd"/>
      <w:r>
        <w:rPr>
          <w:rFonts w:ascii="Times New Roman" w:eastAsia="Times New Roman" w:hAnsi="Times New Roman"/>
          <w:color w:val="000000"/>
          <w:sz w:val="24"/>
          <w:szCs w:val="24"/>
          <w:lang w:eastAsia="ru-RU"/>
        </w:rPr>
        <w:t>трахования</w:t>
      </w:r>
      <w:proofErr w:type="spellEnd"/>
      <w:r>
        <w:rPr>
          <w:rFonts w:ascii="Times New Roman" w:eastAsia="Times New Roman" w:hAnsi="Times New Roman"/>
          <w:color w:val="000000"/>
          <w:sz w:val="24"/>
          <w:szCs w:val="24"/>
          <w:lang w:eastAsia="ru-RU"/>
        </w:rPr>
        <w:t xml:space="preserve">, и пр. </w:t>
      </w:r>
    </w:p>
    <w:p w:rsidR="00A022BB" w:rsidRDefault="00A022BB" w:rsidP="00BC1E85">
      <w:pPr>
        <w:ind w:firstLine="0"/>
        <w:jc w:val="center"/>
        <w:rPr>
          <w:rFonts w:ascii="Times New Roman" w:hAnsi="Times New Roman"/>
          <w:b/>
          <w:sz w:val="24"/>
          <w:szCs w:val="24"/>
        </w:rPr>
      </w:pPr>
    </w:p>
    <w:p w:rsidR="00153C3B" w:rsidRPr="00A81C39" w:rsidRDefault="00153C3B" w:rsidP="00BC1E85">
      <w:pPr>
        <w:ind w:firstLine="0"/>
        <w:jc w:val="center"/>
        <w:rPr>
          <w:rFonts w:ascii="Times New Roman" w:hAnsi="Times New Roman"/>
          <w:b/>
          <w:sz w:val="24"/>
          <w:szCs w:val="24"/>
        </w:rPr>
      </w:pPr>
      <w:r w:rsidRPr="00A81C39">
        <w:rPr>
          <w:rFonts w:ascii="Times New Roman" w:hAnsi="Times New Roman"/>
          <w:b/>
          <w:sz w:val="24"/>
          <w:szCs w:val="24"/>
        </w:rPr>
        <w:t>Практическое задание</w:t>
      </w:r>
    </w:p>
    <w:p w:rsidR="00153C3B" w:rsidRPr="00A81C39" w:rsidRDefault="00153C3B" w:rsidP="00A81C39">
      <w:pPr>
        <w:ind w:firstLine="426"/>
        <w:jc w:val="both"/>
        <w:rPr>
          <w:rFonts w:ascii="Times New Roman" w:eastAsia="Times New Roman" w:hAnsi="Times New Roman"/>
          <w:color w:val="000000"/>
          <w:sz w:val="24"/>
          <w:szCs w:val="24"/>
          <w:lang w:eastAsia="ru-RU"/>
        </w:rPr>
      </w:pPr>
      <w:r w:rsidRPr="00A81C39">
        <w:rPr>
          <w:rFonts w:ascii="Times New Roman" w:eastAsia="Times New Roman" w:hAnsi="Times New Roman"/>
          <w:color w:val="000000"/>
          <w:sz w:val="24"/>
          <w:szCs w:val="24"/>
          <w:u w:val="single"/>
          <w:lang w:eastAsia="ru-RU"/>
        </w:rPr>
        <w:t>Задание 1</w:t>
      </w:r>
      <w:r w:rsidRPr="00A81C39">
        <w:rPr>
          <w:rFonts w:ascii="Times New Roman" w:eastAsia="Times New Roman" w:hAnsi="Times New Roman"/>
          <w:color w:val="000000"/>
          <w:sz w:val="24"/>
          <w:szCs w:val="24"/>
          <w:lang w:eastAsia="ru-RU"/>
        </w:rPr>
        <w:t xml:space="preserve">. Изучить тарифные ставки отчислений на социальное страхование в РФ, в том числе: в Пенсионный фонд РФ, Фонд социального страхования РФ, </w:t>
      </w:r>
      <w:r w:rsidR="00725F8D" w:rsidRPr="00A81C39">
        <w:rPr>
          <w:rFonts w:ascii="Times New Roman" w:eastAsia="Times New Roman" w:hAnsi="Times New Roman"/>
          <w:color w:val="000000"/>
          <w:sz w:val="24"/>
          <w:szCs w:val="24"/>
          <w:lang w:eastAsia="ru-RU"/>
        </w:rPr>
        <w:t>Фонд обязательного медицинского страхования РФ, Фонд социального страхования от несчастных случаев на производстве РФ. Составить таблицу страховых взносов.</w:t>
      </w:r>
    </w:p>
    <w:p w:rsidR="00725F8D" w:rsidRDefault="00725F8D" w:rsidP="00A81C39">
      <w:pPr>
        <w:ind w:firstLine="426"/>
        <w:jc w:val="both"/>
        <w:rPr>
          <w:rFonts w:ascii="Times New Roman" w:eastAsia="Times New Roman" w:hAnsi="Times New Roman"/>
          <w:color w:val="000000"/>
          <w:sz w:val="24"/>
          <w:szCs w:val="24"/>
          <w:lang w:eastAsia="ru-RU"/>
        </w:rPr>
      </w:pPr>
      <w:r w:rsidRPr="00A81C39">
        <w:rPr>
          <w:rFonts w:ascii="Times New Roman" w:eastAsia="Times New Roman" w:hAnsi="Times New Roman"/>
          <w:color w:val="000000"/>
          <w:sz w:val="24"/>
          <w:szCs w:val="24"/>
          <w:u w:val="single"/>
          <w:lang w:eastAsia="ru-RU"/>
        </w:rPr>
        <w:t>Задание 2.</w:t>
      </w:r>
      <w:r w:rsidRPr="00A81C39">
        <w:rPr>
          <w:rFonts w:ascii="Times New Roman" w:eastAsia="Times New Roman" w:hAnsi="Times New Roman"/>
          <w:color w:val="000000"/>
          <w:sz w:val="24"/>
          <w:szCs w:val="24"/>
          <w:lang w:eastAsia="ru-RU"/>
        </w:rPr>
        <w:t xml:space="preserve"> Изучить основные направления использования средств внебюджетных социальных фондов, составить с</w:t>
      </w:r>
      <w:r w:rsidR="00A81C39">
        <w:rPr>
          <w:rFonts w:ascii="Times New Roman" w:eastAsia="Times New Roman" w:hAnsi="Times New Roman"/>
          <w:color w:val="000000"/>
          <w:sz w:val="24"/>
          <w:szCs w:val="24"/>
          <w:lang w:eastAsia="ru-RU"/>
        </w:rPr>
        <w:t>х</w:t>
      </w:r>
      <w:r w:rsidRPr="00A81C39">
        <w:rPr>
          <w:rFonts w:ascii="Times New Roman" w:eastAsia="Times New Roman" w:hAnsi="Times New Roman"/>
          <w:color w:val="000000"/>
          <w:sz w:val="24"/>
          <w:szCs w:val="24"/>
          <w:lang w:eastAsia="ru-RU"/>
        </w:rPr>
        <w:t>ему.</w:t>
      </w:r>
    </w:p>
    <w:p w:rsidR="00A81C39" w:rsidRPr="00A81C39" w:rsidRDefault="00A81C39" w:rsidP="00A81C39">
      <w:pPr>
        <w:ind w:firstLine="426"/>
        <w:jc w:val="both"/>
        <w:rPr>
          <w:rFonts w:ascii="Times New Roman" w:eastAsia="Times New Roman" w:hAnsi="Times New Roman"/>
          <w:color w:val="000000"/>
          <w:sz w:val="24"/>
          <w:szCs w:val="24"/>
          <w:lang w:eastAsia="ru-RU"/>
        </w:rPr>
      </w:pPr>
    </w:p>
    <w:p w:rsidR="00A81C39" w:rsidRPr="00686DF3" w:rsidRDefault="00A81C39" w:rsidP="00A81C39">
      <w:pPr>
        <w:ind w:firstLine="0"/>
        <w:rPr>
          <w:rFonts w:ascii="Times New Roman" w:hAnsi="Times New Roman"/>
          <w:b/>
          <w:sz w:val="24"/>
          <w:szCs w:val="24"/>
        </w:rPr>
      </w:pPr>
      <w:r w:rsidRPr="00686DF3">
        <w:rPr>
          <w:rFonts w:ascii="Times New Roman" w:hAnsi="Times New Roman"/>
          <w:b/>
          <w:sz w:val="24"/>
          <w:szCs w:val="24"/>
        </w:rPr>
        <w:t>Литература:</w:t>
      </w:r>
    </w:p>
    <w:p w:rsidR="00BC1E85" w:rsidRPr="00BC1E85" w:rsidRDefault="00BC1E85" w:rsidP="00BC1E85">
      <w:pPr>
        <w:numPr>
          <w:ilvl w:val="0"/>
          <w:numId w:val="27"/>
        </w:numPr>
        <w:ind w:left="0" w:firstLine="567"/>
        <w:jc w:val="both"/>
        <w:rPr>
          <w:rFonts w:ascii="Times New Roman" w:hAnsi="Times New Roman"/>
          <w:sz w:val="24"/>
          <w:szCs w:val="24"/>
        </w:rPr>
      </w:pPr>
      <w:r w:rsidRPr="00BC1E85">
        <w:rPr>
          <w:rFonts w:ascii="Times New Roman" w:hAnsi="Times New Roman"/>
          <w:sz w:val="24"/>
          <w:szCs w:val="24"/>
        </w:rPr>
        <w:t xml:space="preserve">Налоговый Кодекс </w:t>
      </w:r>
      <w:r w:rsidRPr="00BC1E85">
        <w:rPr>
          <w:rFonts w:ascii="Times New Roman" w:hAnsi="Times New Roman"/>
          <w:sz w:val="24"/>
          <w:szCs w:val="24"/>
          <w:shd w:val="clear" w:color="auto" w:fill="FFFFFF"/>
        </w:rPr>
        <w:t>Российской Федерации [Электронный ресурс]/ — Электрон</w:t>
      </w:r>
      <w:proofErr w:type="gramStart"/>
      <w:r w:rsidRPr="00BC1E85">
        <w:rPr>
          <w:rFonts w:ascii="Times New Roman" w:hAnsi="Times New Roman"/>
          <w:sz w:val="24"/>
          <w:szCs w:val="24"/>
          <w:shd w:val="clear" w:color="auto" w:fill="FFFFFF"/>
        </w:rPr>
        <w:t>.</w:t>
      </w:r>
      <w:proofErr w:type="gramEnd"/>
      <w:r w:rsidRPr="00BC1E85">
        <w:rPr>
          <w:rFonts w:ascii="Times New Roman" w:hAnsi="Times New Roman"/>
          <w:sz w:val="24"/>
          <w:szCs w:val="24"/>
          <w:shd w:val="clear" w:color="auto" w:fill="FFFFFF"/>
        </w:rPr>
        <w:t xml:space="preserve"> </w:t>
      </w:r>
      <w:proofErr w:type="gramStart"/>
      <w:r w:rsidRPr="00BC1E85">
        <w:rPr>
          <w:rFonts w:ascii="Times New Roman" w:hAnsi="Times New Roman"/>
          <w:sz w:val="24"/>
          <w:szCs w:val="24"/>
          <w:shd w:val="clear" w:color="auto" w:fill="FFFFFF"/>
        </w:rPr>
        <w:t>т</w:t>
      </w:r>
      <w:proofErr w:type="gramEnd"/>
      <w:r w:rsidRPr="00BC1E85">
        <w:rPr>
          <w:rFonts w:ascii="Times New Roman" w:hAnsi="Times New Roman"/>
          <w:sz w:val="24"/>
          <w:szCs w:val="24"/>
          <w:shd w:val="clear" w:color="auto" w:fill="FFFFFF"/>
        </w:rPr>
        <w:t xml:space="preserve">екстовые данные.— Электронно-библиотечная система </w:t>
      </w:r>
      <w:proofErr w:type="spellStart"/>
      <w:r w:rsidRPr="00BC1E85">
        <w:rPr>
          <w:rFonts w:ascii="Times New Roman" w:hAnsi="Times New Roman"/>
          <w:sz w:val="24"/>
          <w:szCs w:val="24"/>
          <w:shd w:val="clear" w:color="auto" w:fill="FFFFFF"/>
        </w:rPr>
        <w:t>IPRbooks</w:t>
      </w:r>
      <w:proofErr w:type="spellEnd"/>
      <w:r w:rsidRPr="00BC1E85">
        <w:rPr>
          <w:rFonts w:ascii="Times New Roman" w:hAnsi="Times New Roman"/>
          <w:sz w:val="24"/>
          <w:szCs w:val="24"/>
          <w:shd w:val="clear" w:color="auto" w:fill="FFFFFF"/>
        </w:rPr>
        <w:t>, 2016.— 1034 c.— Режим доступа: http://www.iprbookshop.ru/1250.— ЭБС «</w:t>
      </w:r>
      <w:proofErr w:type="spellStart"/>
      <w:r w:rsidRPr="00BC1E85">
        <w:rPr>
          <w:rFonts w:ascii="Times New Roman" w:hAnsi="Times New Roman"/>
          <w:sz w:val="24"/>
          <w:szCs w:val="24"/>
          <w:shd w:val="clear" w:color="auto" w:fill="FFFFFF"/>
        </w:rPr>
        <w:t>IPRbooks</w:t>
      </w:r>
      <w:proofErr w:type="spellEnd"/>
      <w:r w:rsidRPr="00BC1E85">
        <w:rPr>
          <w:rFonts w:ascii="Times New Roman" w:hAnsi="Times New Roman"/>
          <w:sz w:val="24"/>
          <w:szCs w:val="24"/>
          <w:shd w:val="clear" w:color="auto" w:fill="FFFFFF"/>
        </w:rPr>
        <w:t>»</w:t>
      </w:r>
    </w:p>
    <w:p w:rsidR="00BC1E85" w:rsidRPr="00BC1E85" w:rsidRDefault="00FA5ED1" w:rsidP="00BC1E85">
      <w:pPr>
        <w:numPr>
          <w:ilvl w:val="0"/>
          <w:numId w:val="27"/>
        </w:numPr>
        <w:ind w:left="0" w:firstLine="567"/>
        <w:jc w:val="both"/>
        <w:rPr>
          <w:rFonts w:ascii="Times New Roman" w:hAnsi="Times New Roman"/>
          <w:sz w:val="24"/>
          <w:szCs w:val="24"/>
        </w:rPr>
      </w:pPr>
      <w:hyperlink r:id="rId36" w:tgtFrame="_blank" w:history="1">
        <w:r w:rsidR="00BC1E85" w:rsidRPr="00BC1E85">
          <w:rPr>
            <w:rFonts w:ascii="Times New Roman" w:hAnsi="Times New Roman"/>
            <w:sz w:val="24"/>
            <w:szCs w:val="24"/>
            <w:shd w:val="clear" w:color="auto" w:fill="FFFFFF"/>
          </w:rPr>
          <w:t>Федеральный закон от 03.07.2016 № 243-ФЗ</w:t>
        </w:r>
      </w:hyperlink>
      <w:r w:rsidR="00BC1E85" w:rsidRPr="00BC1E85">
        <w:rPr>
          <w:rFonts w:ascii="Times New Roman" w:hAnsi="Times New Roman"/>
          <w:sz w:val="24"/>
          <w:szCs w:val="24"/>
          <w:shd w:val="clear" w:color="auto" w:fill="FFFFFF"/>
        </w:rPr>
        <w:t>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BC1E85" w:rsidRDefault="00BC1E85" w:rsidP="00BC1E85">
      <w:pPr>
        <w:spacing w:after="200"/>
        <w:ind w:firstLine="0"/>
        <w:rPr>
          <w:rFonts w:ascii="Times New Roman" w:hAnsi="Times New Roman"/>
          <w:b/>
          <w:sz w:val="24"/>
          <w:szCs w:val="24"/>
        </w:rPr>
      </w:pPr>
      <w:r>
        <w:rPr>
          <w:rFonts w:ascii="Times New Roman" w:hAnsi="Times New Roman"/>
          <w:b/>
          <w:sz w:val="24"/>
          <w:szCs w:val="24"/>
        </w:rPr>
        <w:t xml:space="preserve">    </w:t>
      </w:r>
    </w:p>
    <w:p w:rsidR="00F254B7" w:rsidRDefault="00F254B7" w:rsidP="00BC1E85">
      <w:pPr>
        <w:spacing w:after="200"/>
        <w:ind w:firstLine="0"/>
        <w:jc w:val="center"/>
        <w:rPr>
          <w:rFonts w:ascii="Times New Roman" w:hAnsi="Times New Roman"/>
          <w:b/>
          <w:sz w:val="24"/>
          <w:szCs w:val="24"/>
        </w:rPr>
      </w:pPr>
    </w:p>
    <w:p w:rsidR="00725F8D" w:rsidRPr="00E158DA" w:rsidRDefault="00686DF3" w:rsidP="00BC1E85">
      <w:pPr>
        <w:spacing w:after="200"/>
        <w:ind w:firstLine="0"/>
        <w:jc w:val="center"/>
        <w:rPr>
          <w:rFonts w:ascii="Times New Roman" w:hAnsi="Times New Roman"/>
          <w:b/>
          <w:sz w:val="24"/>
          <w:szCs w:val="24"/>
        </w:rPr>
      </w:pPr>
      <w:r w:rsidRPr="00E158DA">
        <w:rPr>
          <w:rFonts w:ascii="Times New Roman" w:hAnsi="Times New Roman"/>
          <w:b/>
          <w:sz w:val="24"/>
          <w:szCs w:val="24"/>
        </w:rPr>
        <w:t xml:space="preserve">Практическая работа </w:t>
      </w:r>
      <w:r w:rsidR="00725F8D" w:rsidRPr="00E158DA">
        <w:rPr>
          <w:rFonts w:ascii="Times New Roman" w:hAnsi="Times New Roman"/>
          <w:b/>
          <w:sz w:val="24"/>
          <w:szCs w:val="24"/>
        </w:rPr>
        <w:t>№ 9</w:t>
      </w:r>
    </w:p>
    <w:p w:rsidR="00725F8D" w:rsidRPr="00E158DA" w:rsidRDefault="00725F8D" w:rsidP="00725F8D">
      <w:pPr>
        <w:spacing w:line="240" w:lineRule="auto"/>
        <w:ind w:firstLine="0"/>
        <w:jc w:val="center"/>
        <w:rPr>
          <w:rFonts w:ascii="Times New Roman" w:hAnsi="Times New Roman"/>
          <w:b/>
          <w:sz w:val="24"/>
          <w:szCs w:val="24"/>
        </w:rPr>
      </w:pPr>
    </w:p>
    <w:p w:rsidR="00725F8D" w:rsidRPr="00E158DA" w:rsidRDefault="00725F8D" w:rsidP="009A5CFC">
      <w:pPr>
        <w:ind w:firstLine="567"/>
        <w:jc w:val="both"/>
        <w:rPr>
          <w:rFonts w:ascii="Times New Roman" w:hAnsi="Times New Roman"/>
          <w:sz w:val="24"/>
          <w:szCs w:val="24"/>
          <w:lang w:eastAsia="ar-SA"/>
        </w:rPr>
      </w:pPr>
      <w:r w:rsidRPr="00E158DA">
        <w:rPr>
          <w:rFonts w:ascii="Times New Roman" w:hAnsi="Times New Roman"/>
          <w:sz w:val="24"/>
          <w:szCs w:val="24"/>
        </w:rPr>
        <w:t>Тема: Формирование бухгалтерских проводок по начислению и перечислению страховых взносов во внебюджетные фонды</w:t>
      </w:r>
    </w:p>
    <w:p w:rsidR="00725F8D" w:rsidRPr="00E158DA" w:rsidRDefault="00725F8D" w:rsidP="009A5CFC">
      <w:pPr>
        <w:ind w:firstLine="567"/>
        <w:jc w:val="both"/>
        <w:rPr>
          <w:rFonts w:ascii="Times New Roman" w:hAnsi="Times New Roman"/>
          <w:sz w:val="24"/>
          <w:szCs w:val="24"/>
        </w:rPr>
      </w:pPr>
      <w:r w:rsidRPr="00E158DA">
        <w:rPr>
          <w:rFonts w:ascii="Times New Roman" w:hAnsi="Times New Roman"/>
          <w:sz w:val="24"/>
          <w:szCs w:val="24"/>
        </w:rPr>
        <w:t xml:space="preserve">Цель занятия: </w:t>
      </w:r>
      <w:r w:rsidR="00BC1E85">
        <w:rPr>
          <w:rFonts w:ascii="Times New Roman" w:hAnsi="Times New Roman"/>
          <w:sz w:val="24"/>
          <w:szCs w:val="24"/>
        </w:rPr>
        <w:t>формирование</w:t>
      </w:r>
      <w:r w:rsidRPr="00E158DA">
        <w:rPr>
          <w:rFonts w:ascii="Times New Roman" w:hAnsi="Times New Roman"/>
          <w:sz w:val="24"/>
          <w:szCs w:val="24"/>
        </w:rPr>
        <w:t xml:space="preserve">  практических навыков  расчета страховых взносов </w:t>
      </w:r>
      <w:r w:rsidR="00E70B61" w:rsidRPr="00E158DA">
        <w:rPr>
          <w:rFonts w:ascii="Times New Roman" w:hAnsi="Times New Roman"/>
          <w:sz w:val="24"/>
          <w:szCs w:val="24"/>
        </w:rPr>
        <w:t xml:space="preserve">во внебюджетные фонды, составления бухгалтерских проводок по начислению и перечислению </w:t>
      </w:r>
      <w:r w:rsidR="009119CE">
        <w:rPr>
          <w:rFonts w:ascii="Times New Roman" w:hAnsi="Times New Roman"/>
          <w:sz w:val="24"/>
          <w:szCs w:val="24"/>
        </w:rPr>
        <w:t xml:space="preserve">страховых </w:t>
      </w:r>
      <w:r w:rsidR="00E70B61" w:rsidRPr="00E158DA">
        <w:rPr>
          <w:rFonts w:ascii="Times New Roman" w:hAnsi="Times New Roman"/>
          <w:sz w:val="24"/>
          <w:szCs w:val="24"/>
        </w:rPr>
        <w:t>взносов.</w:t>
      </w:r>
    </w:p>
    <w:p w:rsidR="00725F8D" w:rsidRPr="00E158DA" w:rsidRDefault="00725F8D" w:rsidP="009A5CFC">
      <w:pPr>
        <w:ind w:firstLine="567"/>
        <w:jc w:val="both"/>
        <w:rPr>
          <w:rFonts w:ascii="Times New Roman" w:hAnsi="Times New Roman"/>
          <w:sz w:val="24"/>
          <w:szCs w:val="24"/>
        </w:rPr>
      </w:pPr>
      <w:r w:rsidRPr="00E158DA">
        <w:rPr>
          <w:rFonts w:ascii="Times New Roman" w:hAnsi="Times New Roman"/>
          <w:sz w:val="24"/>
          <w:szCs w:val="24"/>
        </w:rPr>
        <w:t xml:space="preserve">Пособие для работы: методическая инструкция, бланки документов, калькулятор.    </w:t>
      </w:r>
    </w:p>
    <w:p w:rsidR="00725F8D" w:rsidRPr="00E158DA" w:rsidRDefault="00725F8D" w:rsidP="009A5CFC">
      <w:pPr>
        <w:ind w:firstLine="0"/>
        <w:jc w:val="center"/>
        <w:rPr>
          <w:rFonts w:ascii="Times New Roman" w:hAnsi="Times New Roman"/>
          <w:b/>
          <w:sz w:val="24"/>
          <w:szCs w:val="24"/>
        </w:rPr>
      </w:pPr>
      <w:r w:rsidRPr="00E158DA">
        <w:rPr>
          <w:rFonts w:ascii="Times New Roman" w:hAnsi="Times New Roman"/>
          <w:b/>
          <w:sz w:val="24"/>
          <w:szCs w:val="24"/>
        </w:rPr>
        <w:t>Ход работы:</w:t>
      </w:r>
    </w:p>
    <w:p w:rsidR="00725F8D" w:rsidRPr="00E158DA" w:rsidRDefault="00725F8D" w:rsidP="009A5CFC">
      <w:pPr>
        <w:ind w:firstLine="0"/>
        <w:rPr>
          <w:rFonts w:ascii="Times New Roman" w:hAnsi="Times New Roman"/>
          <w:sz w:val="24"/>
          <w:szCs w:val="24"/>
        </w:rPr>
      </w:pPr>
      <w:r w:rsidRPr="00E158DA">
        <w:rPr>
          <w:rFonts w:ascii="Times New Roman" w:hAnsi="Times New Roman"/>
          <w:sz w:val="24"/>
          <w:szCs w:val="24"/>
        </w:rPr>
        <w:t>1.Ознакомиться с заданием.</w:t>
      </w:r>
    </w:p>
    <w:p w:rsidR="00725F8D" w:rsidRPr="00E158DA" w:rsidRDefault="00725F8D" w:rsidP="009A5CFC">
      <w:pPr>
        <w:ind w:firstLine="0"/>
        <w:rPr>
          <w:rFonts w:ascii="Times New Roman" w:hAnsi="Times New Roman"/>
          <w:sz w:val="24"/>
          <w:szCs w:val="24"/>
        </w:rPr>
      </w:pPr>
      <w:r w:rsidRPr="00E158DA">
        <w:rPr>
          <w:rFonts w:ascii="Times New Roman" w:hAnsi="Times New Roman"/>
          <w:sz w:val="24"/>
          <w:szCs w:val="24"/>
        </w:rPr>
        <w:t>2.Выполнить  задание</w:t>
      </w:r>
    </w:p>
    <w:p w:rsidR="00725F8D" w:rsidRPr="00E158DA" w:rsidRDefault="00725F8D" w:rsidP="009A5CFC">
      <w:pPr>
        <w:ind w:firstLine="0"/>
        <w:rPr>
          <w:rFonts w:ascii="Times New Roman" w:hAnsi="Times New Roman"/>
          <w:sz w:val="24"/>
          <w:szCs w:val="24"/>
        </w:rPr>
      </w:pPr>
      <w:r w:rsidRPr="00E158DA">
        <w:rPr>
          <w:rFonts w:ascii="Times New Roman" w:hAnsi="Times New Roman"/>
          <w:sz w:val="24"/>
          <w:szCs w:val="24"/>
        </w:rPr>
        <w:t xml:space="preserve">3.Оформить отчет </w:t>
      </w:r>
    </w:p>
    <w:p w:rsidR="00CC5F86" w:rsidRDefault="00CC5F86" w:rsidP="00CC5F86">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F254B7" w:rsidRPr="00F254B7" w:rsidRDefault="00F254B7" w:rsidP="008B37CF">
      <w:pPr>
        <w:shd w:val="clear" w:color="auto" w:fill="FFFFFF"/>
        <w:ind w:firstLine="567"/>
        <w:jc w:val="both"/>
        <w:rPr>
          <w:rFonts w:ascii="Times New Roman" w:eastAsia="Times New Roman" w:hAnsi="Times New Roman"/>
          <w:color w:val="000000"/>
          <w:sz w:val="24"/>
          <w:szCs w:val="24"/>
          <w:lang w:eastAsia="ru-RU"/>
        </w:rPr>
      </w:pPr>
      <w:r w:rsidRPr="00F254B7">
        <w:rPr>
          <w:rFonts w:ascii="Times New Roman" w:eastAsia="Times New Roman" w:hAnsi="Times New Roman"/>
          <w:color w:val="000000"/>
          <w:sz w:val="24"/>
          <w:szCs w:val="24"/>
          <w:lang w:eastAsia="ru-RU"/>
        </w:rPr>
        <w:t>Работодатели обязаны делать ежемесячный обязател</w:t>
      </w:r>
      <w:r w:rsidR="00CB45B8">
        <w:rPr>
          <w:rFonts w:ascii="Times New Roman" w:eastAsia="Times New Roman" w:hAnsi="Times New Roman"/>
          <w:color w:val="000000"/>
          <w:sz w:val="24"/>
          <w:szCs w:val="24"/>
          <w:lang w:eastAsia="ru-RU"/>
        </w:rPr>
        <w:t>ьный платеж по взносам в ПФР, Ф</w:t>
      </w:r>
      <w:r w:rsidRPr="00F254B7">
        <w:rPr>
          <w:rFonts w:ascii="Times New Roman" w:eastAsia="Times New Roman" w:hAnsi="Times New Roman"/>
          <w:color w:val="000000"/>
          <w:sz w:val="24"/>
          <w:szCs w:val="24"/>
          <w:lang w:eastAsia="ru-RU"/>
        </w:rPr>
        <w:t xml:space="preserve">ОМС и ФСС по страхованию на случай временной нетрудоспособности и в связи с материнством. Чтобы рассчитать сумму платежа, нужно сложить все облагаемые </w:t>
      </w:r>
      <w:r w:rsidRPr="00F254B7">
        <w:rPr>
          <w:rFonts w:ascii="Times New Roman" w:eastAsia="Times New Roman" w:hAnsi="Times New Roman"/>
          <w:color w:val="000000"/>
          <w:sz w:val="24"/>
          <w:szCs w:val="24"/>
          <w:lang w:eastAsia="ru-RU"/>
        </w:rPr>
        <w:lastRenderedPageBreak/>
        <w:t>выплаты, начисленные с начала года и до окончания соответствующего календарного месяца, и умножить на страховой тариф. Из этой величины следует вычесть взносы, перечисленные с начала года и до предшествующего календарного месяца включительно. Полученная величина и есть текущий ежемесячный платеж.</w:t>
      </w:r>
      <w:r w:rsidR="00CB45B8">
        <w:rPr>
          <w:rFonts w:ascii="Times New Roman" w:eastAsia="Times New Roman" w:hAnsi="Times New Roman"/>
          <w:color w:val="000000"/>
          <w:sz w:val="24"/>
          <w:szCs w:val="24"/>
          <w:lang w:eastAsia="ru-RU"/>
        </w:rPr>
        <w:t xml:space="preserve"> Расчеты взносов проводятся в карточках персонифицированного учета по каждому застрахованному лицу нарастающим итогом. В конце месяца составляются  учетные регистры по </w:t>
      </w:r>
      <w:r w:rsidR="00733D5A">
        <w:rPr>
          <w:rFonts w:ascii="Times New Roman" w:eastAsia="Times New Roman" w:hAnsi="Times New Roman"/>
          <w:color w:val="000000"/>
          <w:sz w:val="24"/>
          <w:szCs w:val="24"/>
          <w:lang w:eastAsia="ru-RU"/>
        </w:rPr>
        <w:t xml:space="preserve">каждому виду </w:t>
      </w:r>
      <w:r w:rsidR="00CB45B8">
        <w:rPr>
          <w:rFonts w:ascii="Times New Roman" w:eastAsia="Times New Roman" w:hAnsi="Times New Roman"/>
          <w:color w:val="000000"/>
          <w:sz w:val="24"/>
          <w:szCs w:val="24"/>
          <w:lang w:eastAsia="ru-RU"/>
        </w:rPr>
        <w:t>стр</w:t>
      </w:r>
      <w:r w:rsidR="00733D5A">
        <w:rPr>
          <w:rFonts w:ascii="Times New Roman" w:eastAsia="Times New Roman" w:hAnsi="Times New Roman"/>
          <w:color w:val="000000"/>
          <w:sz w:val="24"/>
          <w:szCs w:val="24"/>
          <w:lang w:eastAsia="ru-RU"/>
        </w:rPr>
        <w:t>аховых взносов.</w:t>
      </w:r>
    </w:p>
    <w:p w:rsidR="00F254B7" w:rsidRPr="00F254B7" w:rsidRDefault="00F254B7" w:rsidP="008B37CF">
      <w:pPr>
        <w:shd w:val="clear" w:color="auto" w:fill="FFFFFF"/>
        <w:ind w:firstLine="567"/>
        <w:jc w:val="both"/>
        <w:rPr>
          <w:rFonts w:ascii="Times New Roman" w:eastAsia="Times New Roman" w:hAnsi="Times New Roman"/>
          <w:color w:val="000000"/>
          <w:sz w:val="24"/>
          <w:szCs w:val="24"/>
          <w:lang w:eastAsia="ru-RU"/>
        </w:rPr>
      </w:pPr>
      <w:proofErr w:type="gramStart"/>
      <w:r w:rsidRPr="00F254B7">
        <w:rPr>
          <w:rFonts w:ascii="Times New Roman" w:eastAsia="Times New Roman" w:hAnsi="Times New Roman"/>
          <w:color w:val="000000"/>
          <w:sz w:val="24"/>
          <w:szCs w:val="24"/>
          <w:lang w:eastAsia="ru-RU"/>
        </w:rPr>
        <w:t>Если работодатель выплачивал сотрудникам в течение месяца пособия по больничным или декретные, то он может уменьшить взносы в ФСС по страхованию на случай временной нетрудоспособности и в связи с материнством.</w:t>
      </w:r>
      <w:proofErr w:type="gramEnd"/>
      <w:r w:rsidR="00CB45B8">
        <w:rPr>
          <w:rFonts w:ascii="Times New Roman" w:eastAsia="Times New Roman" w:hAnsi="Times New Roman"/>
          <w:color w:val="000000"/>
          <w:sz w:val="24"/>
          <w:szCs w:val="24"/>
          <w:lang w:eastAsia="ru-RU"/>
        </w:rPr>
        <w:t xml:space="preserve"> При этом</w:t>
      </w:r>
      <w:proofErr w:type="gramStart"/>
      <w:r w:rsidR="00CB45B8">
        <w:rPr>
          <w:rFonts w:ascii="Times New Roman" w:eastAsia="Times New Roman" w:hAnsi="Times New Roman"/>
          <w:color w:val="000000"/>
          <w:sz w:val="24"/>
          <w:szCs w:val="24"/>
          <w:lang w:eastAsia="ru-RU"/>
        </w:rPr>
        <w:t>,</w:t>
      </w:r>
      <w:proofErr w:type="gramEnd"/>
      <w:r w:rsidR="00CB45B8">
        <w:rPr>
          <w:rFonts w:ascii="Times New Roman" w:eastAsia="Times New Roman" w:hAnsi="Times New Roman"/>
          <w:color w:val="000000"/>
          <w:sz w:val="24"/>
          <w:szCs w:val="24"/>
          <w:lang w:eastAsia="ru-RU"/>
        </w:rPr>
        <w:t xml:space="preserve"> п</w:t>
      </w:r>
      <w:r w:rsidRPr="00F254B7">
        <w:rPr>
          <w:rFonts w:ascii="Times New Roman" w:eastAsia="Times New Roman" w:hAnsi="Times New Roman"/>
          <w:color w:val="000000"/>
          <w:sz w:val="24"/>
          <w:szCs w:val="24"/>
          <w:lang w:eastAsia="ru-RU"/>
        </w:rPr>
        <w:t>ервые три дня больничного оплачиваются за счет работодателя, а остальные — за счет ФСС. В ситуации, когда пособия превышают взносы, величину превышения можно зачесть в счет предстоящих платежей.</w:t>
      </w:r>
      <w:r w:rsidR="00CB45B8">
        <w:rPr>
          <w:rFonts w:ascii="Times New Roman" w:eastAsia="Times New Roman" w:hAnsi="Times New Roman"/>
          <w:color w:val="000000"/>
          <w:sz w:val="24"/>
          <w:szCs w:val="24"/>
          <w:lang w:eastAsia="ru-RU"/>
        </w:rPr>
        <w:t xml:space="preserve"> </w:t>
      </w:r>
    </w:p>
    <w:p w:rsidR="00F254B7" w:rsidRPr="00F254B7" w:rsidRDefault="00F254B7" w:rsidP="00CB45B8">
      <w:pPr>
        <w:shd w:val="clear" w:color="auto" w:fill="FFFFFF"/>
        <w:ind w:firstLine="567"/>
        <w:jc w:val="both"/>
        <w:rPr>
          <w:rFonts w:ascii="Times New Roman" w:eastAsia="Times New Roman" w:hAnsi="Times New Roman"/>
          <w:color w:val="000000"/>
          <w:sz w:val="24"/>
          <w:szCs w:val="24"/>
          <w:lang w:eastAsia="ru-RU"/>
        </w:rPr>
      </w:pPr>
      <w:r w:rsidRPr="00F254B7">
        <w:rPr>
          <w:rFonts w:ascii="Times New Roman" w:eastAsia="Times New Roman" w:hAnsi="Times New Roman"/>
          <w:color w:val="000000"/>
          <w:sz w:val="24"/>
          <w:szCs w:val="24"/>
          <w:lang w:eastAsia="ru-RU"/>
        </w:rPr>
        <w:t>Взносы «на травматизм» также перечисляются ежемесячно. Для некоторых страхователей ФСС устанавливает надбавки или скидки. В этом случае сумма платежа увеличивается или уменьшается исходя из размера надбавки или скидки.</w:t>
      </w:r>
    </w:p>
    <w:p w:rsidR="00F254B7" w:rsidRPr="00F254B7" w:rsidRDefault="00F254B7" w:rsidP="00733D5A">
      <w:pPr>
        <w:shd w:val="clear" w:color="auto" w:fill="FFFFFF"/>
        <w:ind w:firstLine="567"/>
        <w:jc w:val="both"/>
        <w:rPr>
          <w:rFonts w:ascii="Times New Roman" w:eastAsia="Times New Roman" w:hAnsi="Times New Roman"/>
          <w:color w:val="000000"/>
          <w:sz w:val="24"/>
          <w:szCs w:val="24"/>
          <w:lang w:eastAsia="ru-RU"/>
        </w:rPr>
      </w:pPr>
      <w:r w:rsidRPr="00F254B7">
        <w:rPr>
          <w:rFonts w:ascii="Times New Roman" w:eastAsia="Times New Roman" w:hAnsi="Times New Roman"/>
          <w:color w:val="000000"/>
          <w:sz w:val="24"/>
          <w:szCs w:val="24"/>
          <w:lang w:eastAsia="ru-RU"/>
        </w:rPr>
        <w:t xml:space="preserve">Ежемесячные обязательные платежи по пенсионным, медицинским взносам, по взносам «на травматизм», а также по взносам по страхованию на случай временной нетрудоспособности и в связи с материнством перечисляются не позднее 15-го числа месяца, следующего за месяцем, за который начислен платеж. </w:t>
      </w:r>
    </w:p>
    <w:p w:rsidR="00CC5F86" w:rsidRDefault="00CB45B8" w:rsidP="00733D5A">
      <w:pPr>
        <w:ind w:firstLine="567"/>
        <w:jc w:val="both"/>
        <w:rPr>
          <w:rFonts w:ascii="Times New Roman" w:hAnsi="Times New Roman"/>
          <w:sz w:val="24"/>
          <w:szCs w:val="24"/>
        </w:rPr>
      </w:pPr>
      <w:r>
        <w:rPr>
          <w:rFonts w:ascii="Times New Roman" w:hAnsi="Times New Roman"/>
          <w:sz w:val="24"/>
          <w:szCs w:val="24"/>
        </w:rPr>
        <w:t xml:space="preserve"> Начисление страховых взносов отражается по дебету счетов расходов  20,23,25,26,91 и кредиту счета 69 «Расчеты по социальному страхованию и обеспечению»  в разрезе субсчетов:</w:t>
      </w:r>
    </w:p>
    <w:p w:rsidR="00CB45B8" w:rsidRDefault="00CB45B8" w:rsidP="00733D5A">
      <w:pPr>
        <w:ind w:firstLine="567"/>
        <w:jc w:val="both"/>
        <w:rPr>
          <w:rFonts w:ascii="Times New Roman" w:hAnsi="Times New Roman"/>
          <w:sz w:val="24"/>
          <w:szCs w:val="24"/>
        </w:rPr>
      </w:pPr>
      <w:r>
        <w:rPr>
          <w:rFonts w:ascii="Times New Roman" w:hAnsi="Times New Roman"/>
          <w:sz w:val="24"/>
          <w:szCs w:val="24"/>
        </w:rPr>
        <w:t>69-1 – социальное страхование</w:t>
      </w:r>
    </w:p>
    <w:p w:rsidR="00CB45B8" w:rsidRDefault="00CB45B8" w:rsidP="00733D5A">
      <w:pPr>
        <w:ind w:firstLine="0"/>
        <w:jc w:val="both"/>
        <w:rPr>
          <w:rFonts w:ascii="Times New Roman" w:hAnsi="Times New Roman"/>
          <w:sz w:val="24"/>
          <w:szCs w:val="24"/>
        </w:rPr>
      </w:pPr>
      <w:r>
        <w:rPr>
          <w:rFonts w:ascii="Times New Roman" w:hAnsi="Times New Roman"/>
          <w:sz w:val="24"/>
          <w:szCs w:val="24"/>
        </w:rPr>
        <w:t>69-2 – пенсионное страхование</w:t>
      </w:r>
    </w:p>
    <w:p w:rsidR="00CB45B8" w:rsidRDefault="00CB45B8" w:rsidP="00733D5A">
      <w:pPr>
        <w:ind w:firstLine="0"/>
        <w:jc w:val="both"/>
        <w:rPr>
          <w:rFonts w:ascii="Times New Roman" w:hAnsi="Times New Roman"/>
          <w:sz w:val="24"/>
          <w:szCs w:val="24"/>
        </w:rPr>
      </w:pPr>
      <w:r>
        <w:rPr>
          <w:rFonts w:ascii="Times New Roman" w:hAnsi="Times New Roman"/>
          <w:sz w:val="24"/>
          <w:szCs w:val="24"/>
        </w:rPr>
        <w:t>69-3 – медицинское страхование</w:t>
      </w:r>
    </w:p>
    <w:p w:rsidR="00CB45B8" w:rsidRDefault="00CB45B8" w:rsidP="00733D5A">
      <w:pPr>
        <w:ind w:firstLine="0"/>
        <w:jc w:val="both"/>
        <w:rPr>
          <w:rFonts w:ascii="Times New Roman" w:hAnsi="Times New Roman"/>
          <w:sz w:val="24"/>
          <w:szCs w:val="24"/>
        </w:rPr>
      </w:pPr>
      <w:r>
        <w:rPr>
          <w:rFonts w:ascii="Times New Roman" w:hAnsi="Times New Roman"/>
          <w:sz w:val="24"/>
          <w:szCs w:val="24"/>
        </w:rPr>
        <w:t>69-4  - страхование «по травматизму»</w:t>
      </w:r>
    </w:p>
    <w:p w:rsidR="00CC5F86" w:rsidRDefault="00CB45B8" w:rsidP="00733D5A">
      <w:pPr>
        <w:ind w:firstLine="0"/>
        <w:jc w:val="both"/>
        <w:rPr>
          <w:rFonts w:ascii="Times New Roman" w:hAnsi="Times New Roman"/>
          <w:sz w:val="24"/>
          <w:szCs w:val="24"/>
        </w:rPr>
      </w:pPr>
      <w:r>
        <w:rPr>
          <w:rFonts w:ascii="Times New Roman" w:hAnsi="Times New Roman"/>
          <w:sz w:val="24"/>
          <w:szCs w:val="24"/>
        </w:rPr>
        <w:t xml:space="preserve">Перечисление взносов отражается проводкой:  </w:t>
      </w:r>
      <w:proofErr w:type="spellStart"/>
      <w:r>
        <w:rPr>
          <w:rFonts w:ascii="Times New Roman" w:hAnsi="Times New Roman"/>
          <w:sz w:val="24"/>
          <w:szCs w:val="24"/>
        </w:rPr>
        <w:t>Дт</w:t>
      </w:r>
      <w:proofErr w:type="spellEnd"/>
      <w:r>
        <w:rPr>
          <w:rFonts w:ascii="Times New Roman" w:hAnsi="Times New Roman"/>
          <w:sz w:val="24"/>
          <w:szCs w:val="24"/>
        </w:rPr>
        <w:t xml:space="preserve"> 69   -  </w:t>
      </w:r>
      <w:proofErr w:type="spellStart"/>
      <w:r>
        <w:rPr>
          <w:rFonts w:ascii="Times New Roman" w:hAnsi="Times New Roman"/>
          <w:sz w:val="24"/>
          <w:szCs w:val="24"/>
        </w:rPr>
        <w:t>Кт</w:t>
      </w:r>
      <w:proofErr w:type="spellEnd"/>
      <w:r>
        <w:rPr>
          <w:rFonts w:ascii="Times New Roman" w:hAnsi="Times New Roman"/>
          <w:sz w:val="24"/>
          <w:szCs w:val="24"/>
        </w:rPr>
        <w:t xml:space="preserve"> 51.</w:t>
      </w:r>
    </w:p>
    <w:p w:rsidR="00CC5F86" w:rsidRPr="00E158DA" w:rsidRDefault="00CC5F86" w:rsidP="00725F8D">
      <w:pPr>
        <w:spacing w:line="240" w:lineRule="auto"/>
        <w:ind w:firstLine="0"/>
        <w:rPr>
          <w:rFonts w:ascii="Times New Roman" w:hAnsi="Times New Roman"/>
          <w:sz w:val="24"/>
          <w:szCs w:val="24"/>
        </w:rPr>
      </w:pPr>
    </w:p>
    <w:p w:rsidR="00725F8D" w:rsidRPr="00E158DA" w:rsidRDefault="00725F8D" w:rsidP="009A5CFC">
      <w:pPr>
        <w:ind w:firstLine="0"/>
        <w:jc w:val="center"/>
        <w:rPr>
          <w:rFonts w:ascii="Times New Roman" w:hAnsi="Times New Roman"/>
          <w:b/>
          <w:sz w:val="24"/>
          <w:szCs w:val="24"/>
        </w:rPr>
      </w:pPr>
      <w:r w:rsidRPr="00E158DA">
        <w:rPr>
          <w:rFonts w:ascii="Times New Roman" w:hAnsi="Times New Roman"/>
          <w:b/>
          <w:sz w:val="24"/>
          <w:szCs w:val="24"/>
        </w:rPr>
        <w:t>Практическое задание</w:t>
      </w:r>
    </w:p>
    <w:p w:rsidR="009A5CFC" w:rsidRDefault="00E70B61" w:rsidP="009A5CFC">
      <w:pPr>
        <w:ind w:firstLine="426"/>
        <w:jc w:val="both"/>
        <w:rPr>
          <w:rFonts w:ascii="Times New Roman" w:eastAsia="Times New Roman" w:hAnsi="Times New Roman"/>
          <w:color w:val="000000"/>
          <w:sz w:val="24"/>
          <w:szCs w:val="24"/>
          <w:lang w:eastAsia="ru-RU"/>
        </w:rPr>
      </w:pPr>
      <w:r w:rsidRPr="00E158DA">
        <w:rPr>
          <w:rFonts w:ascii="Times New Roman" w:eastAsia="Times New Roman" w:hAnsi="Times New Roman"/>
          <w:color w:val="000000"/>
          <w:sz w:val="24"/>
          <w:szCs w:val="24"/>
          <w:u w:val="single"/>
          <w:lang w:eastAsia="ru-RU"/>
        </w:rPr>
        <w:t>Задание 1</w:t>
      </w:r>
      <w:r w:rsidRPr="00E158DA">
        <w:rPr>
          <w:rFonts w:ascii="Times New Roman" w:eastAsia="Times New Roman" w:hAnsi="Times New Roman"/>
          <w:color w:val="000000"/>
          <w:sz w:val="24"/>
          <w:szCs w:val="24"/>
          <w:lang w:eastAsia="ru-RU"/>
        </w:rPr>
        <w:t>. Рассчитать взносы в Пенсионный фонд, Фонд социального страхования</w:t>
      </w:r>
      <w:r w:rsidR="00701B5E" w:rsidRPr="00E158DA">
        <w:rPr>
          <w:rFonts w:ascii="Times New Roman" w:eastAsia="Times New Roman" w:hAnsi="Times New Roman"/>
          <w:color w:val="000000"/>
          <w:sz w:val="24"/>
          <w:szCs w:val="24"/>
          <w:lang w:eastAsia="ru-RU"/>
        </w:rPr>
        <w:t xml:space="preserve"> на случай временной нетрудоспособности</w:t>
      </w:r>
      <w:r w:rsidRPr="00E158DA">
        <w:rPr>
          <w:rFonts w:ascii="Times New Roman" w:eastAsia="Times New Roman" w:hAnsi="Times New Roman"/>
          <w:color w:val="000000"/>
          <w:sz w:val="24"/>
          <w:szCs w:val="24"/>
          <w:lang w:eastAsia="ru-RU"/>
        </w:rPr>
        <w:t>, Фонд социального страхования от несчастных случаев</w:t>
      </w:r>
      <w:r w:rsidR="00701B5E" w:rsidRPr="00E158DA">
        <w:rPr>
          <w:rFonts w:ascii="Times New Roman" w:eastAsia="Times New Roman" w:hAnsi="Times New Roman"/>
          <w:color w:val="000000"/>
          <w:sz w:val="24"/>
          <w:szCs w:val="24"/>
          <w:lang w:eastAsia="ru-RU"/>
        </w:rPr>
        <w:t xml:space="preserve"> на производстве и </w:t>
      </w:r>
      <w:proofErr w:type="spellStart"/>
      <w:r w:rsidR="00701B5E" w:rsidRPr="00E158DA">
        <w:rPr>
          <w:rFonts w:ascii="Times New Roman" w:eastAsia="Times New Roman" w:hAnsi="Times New Roman"/>
          <w:color w:val="000000"/>
          <w:sz w:val="24"/>
          <w:szCs w:val="24"/>
          <w:lang w:eastAsia="ru-RU"/>
        </w:rPr>
        <w:t>проф</w:t>
      </w:r>
      <w:proofErr w:type="gramStart"/>
      <w:r w:rsidR="00701B5E" w:rsidRPr="00E158DA">
        <w:rPr>
          <w:rFonts w:ascii="Times New Roman" w:eastAsia="Times New Roman" w:hAnsi="Times New Roman"/>
          <w:color w:val="000000"/>
          <w:sz w:val="24"/>
          <w:szCs w:val="24"/>
          <w:lang w:eastAsia="ru-RU"/>
        </w:rPr>
        <w:t>.з</w:t>
      </w:r>
      <w:proofErr w:type="gramEnd"/>
      <w:r w:rsidR="00701B5E" w:rsidRPr="00E158DA">
        <w:rPr>
          <w:rFonts w:ascii="Times New Roman" w:eastAsia="Times New Roman" w:hAnsi="Times New Roman"/>
          <w:color w:val="000000"/>
          <w:sz w:val="24"/>
          <w:szCs w:val="24"/>
          <w:lang w:eastAsia="ru-RU"/>
        </w:rPr>
        <w:t>аболеваний</w:t>
      </w:r>
      <w:proofErr w:type="spellEnd"/>
      <w:r w:rsidRPr="00E158DA">
        <w:rPr>
          <w:rFonts w:ascii="Times New Roman" w:eastAsia="Times New Roman" w:hAnsi="Times New Roman"/>
          <w:color w:val="000000"/>
          <w:sz w:val="24"/>
          <w:szCs w:val="24"/>
          <w:lang w:eastAsia="ru-RU"/>
        </w:rPr>
        <w:t xml:space="preserve">, Фонд обязательного медицинского страхования РФ, </w:t>
      </w:r>
      <w:r w:rsidR="008A3BA0" w:rsidRPr="00E158DA">
        <w:rPr>
          <w:rFonts w:ascii="Times New Roman" w:eastAsia="Times New Roman" w:hAnsi="Times New Roman"/>
          <w:color w:val="000000"/>
          <w:sz w:val="24"/>
          <w:szCs w:val="24"/>
          <w:lang w:eastAsia="ru-RU"/>
        </w:rPr>
        <w:t>завести карточки</w:t>
      </w:r>
      <w:r w:rsidR="00FD0EFD">
        <w:rPr>
          <w:rFonts w:ascii="Times New Roman" w:eastAsia="Times New Roman" w:hAnsi="Times New Roman"/>
          <w:color w:val="000000"/>
          <w:sz w:val="24"/>
          <w:szCs w:val="24"/>
          <w:lang w:eastAsia="ru-RU"/>
        </w:rPr>
        <w:t xml:space="preserve"> взносов на  Пенсионное страхование по каждому сотруднику.</w:t>
      </w:r>
    </w:p>
    <w:p w:rsidR="009A5CFC" w:rsidRPr="00E158DA" w:rsidRDefault="009A5CFC" w:rsidP="009A5CFC">
      <w:pPr>
        <w:ind w:firstLine="426"/>
        <w:jc w:val="both"/>
        <w:rPr>
          <w:rFonts w:ascii="Times New Roman" w:eastAsia="Times New Roman" w:hAnsi="Times New Roman"/>
          <w:color w:val="000000"/>
          <w:sz w:val="24"/>
          <w:szCs w:val="24"/>
          <w:lang w:eastAsia="ru-RU"/>
        </w:rPr>
      </w:pPr>
      <w:r w:rsidRPr="00E158DA">
        <w:rPr>
          <w:rFonts w:ascii="Times New Roman" w:eastAsia="Times New Roman" w:hAnsi="Times New Roman"/>
          <w:color w:val="000000"/>
          <w:sz w:val="24"/>
          <w:szCs w:val="24"/>
          <w:lang w:eastAsia="ru-RU"/>
        </w:rPr>
        <w:t xml:space="preserve">Исходные данные:  </w:t>
      </w:r>
    </w:p>
    <w:p w:rsidR="009A5CFC" w:rsidRDefault="009A5CFC" w:rsidP="009A5CFC">
      <w:pPr>
        <w:ind w:firstLine="426"/>
        <w:jc w:val="both"/>
        <w:rPr>
          <w:rFonts w:ascii="Times New Roman" w:eastAsia="Times New Roman" w:hAnsi="Times New Roman"/>
          <w:color w:val="000000"/>
          <w:sz w:val="24"/>
          <w:szCs w:val="24"/>
          <w:lang w:eastAsia="ru-RU"/>
        </w:rPr>
      </w:pPr>
      <w:r w:rsidRPr="00E158DA">
        <w:rPr>
          <w:rFonts w:ascii="Times New Roman" w:eastAsia="Times New Roman" w:hAnsi="Times New Roman"/>
          <w:color w:val="000000"/>
          <w:sz w:val="24"/>
          <w:szCs w:val="24"/>
          <w:lang w:eastAsia="ru-RU"/>
        </w:rPr>
        <w:t>ООО «Мебель - сервис»  за январь</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т.</w:t>
      </w:r>
      <w:r w:rsidRPr="00E158DA">
        <w:rPr>
          <w:rFonts w:ascii="Times New Roman" w:eastAsia="Times New Roman" w:hAnsi="Times New Roman"/>
          <w:color w:val="000000"/>
          <w:sz w:val="24"/>
          <w:szCs w:val="24"/>
          <w:lang w:eastAsia="ru-RU"/>
        </w:rPr>
        <w:t>г</w:t>
      </w:r>
      <w:proofErr w:type="spellEnd"/>
      <w:r w:rsidRPr="00E158DA">
        <w:rPr>
          <w:rFonts w:ascii="Times New Roman" w:eastAsia="Times New Roman" w:hAnsi="Times New Roman"/>
          <w:color w:val="000000"/>
          <w:sz w:val="24"/>
          <w:szCs w:val="24"/>
          <w:lang w:eastAsia="ru-RU"/>
        </w:rPr>
        <w:t>. (практическая  работа№ 4).</w:t>
      </w:r>
    </w:p>
    <w:p w:rsidR="009A5CFC" w:rsidRDefault="009A5CFC" w:rsidP="009A5CFC">
      <w:pPr>
        <w:ind w:firstLine="426"/>
        <w:jc w:val="both"/>
        <w:rPr>
          <w:rFonts w:ascii="Times New Roman" w:eastAsia="Times New Roman" w:hAnsi="Times New Roman"/>
          <w:color w:val="000000"/>
          <w:sz w:val="24"/>
          <w:szCs w:val="24"/>
          <w:u w:val="single"/>
          <w:lang w:eastAsia="ru-RU"/>
        </w:rPr>
      </w:pPr>
      <w:r w:rsidRPr="009A5CFC">
        <w:rPr>
          <w:rFonts w:ascii="Times New Roman" w:eastAsia="Times New Roman" w:hAnsi="Times New Roman"/>
          <w:color w:val="000000"/>
          <w:sz w:val="24"/>
          <w:szCs w:val="24"/>
          <w:u w:val="single"/>
          <w:lang w:eastAsia="ru-RU"/>
        </w:rPr>
        <w:t>Задание 2.</w:t>
      </w:r>
      <w:r w:rsidRPr="009A5CF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Составить </w:t>
      </w:r>
      <w:r w:rsidRPr="00E158DA">
        <w:rPr>
          <w:rFonts w:ascii="Times New Roman" w:eastAsia="Times New Roman" w:hAnsi="Times New Roman"/>
          <w:color w:val="000000"/>
          <w:sz w:val="24"/>
          <w:szCs w:val="24"/>
          <w:lang w:eastAsia="ru-RU"/>
        </w:rPr>
        <w:t>бухгалтерские проводки по на</w:t>
      </w:r>
      <w:r>
        <w:rPr>
          <w:rFonts w:ascii="Times New Roman" w:eastAsia="Times New Roman" w:hAnsi="Times New Roman"/>
          <w:color w:val="000000"/>
          <w:sz w:val="24"/>
          <w:szCs w:val="24"/>
          <w:lang w:eastAsia="ru-RU"/>
        </w:rPr>
        <w:t xml:space="preserve">числению и перечислению страховых взносов в журнале хозяйственных операций за январь </w:t>
      </w:r>
      <w:proofErr w:type="spellStart"/>
      <w:r>
        <w:rPr>
          <w:rFonts w:ascii="Times New Roman" w:eastAsia="Times New Roman" w:hAnsi="Times New Roman"/>
          <w:color w:val="000000"/>
          <w:sz w:val="24"/>
          <w:szCs w:val="24"/>
          <w:lang w:eastAsia="ru-RU"/>
        </w:rPr>
        <w:t>т.г</w:t>
      </w:r>
      <w:proofErr w:type="spellEnd"/>
      <w:r>
        <w:rPr>
          <w:rFonts w:ascii="Times New Roman" w:eastAsia="Times New Roman" w:hAnsi="Times New Roman"/>
          <w:color w:val="000000"/>
          <w:sz w:val="24"/>
          <w:szCs w:val="24"/>
          <w:lang w:eastAsia="ru-RU"/>
        </w:rPr>
        <w:t>.</w:t>
      </w:r>
    </w:p>
    <w:p w:rsidR="009A5CFC" w:rsidRDefault="009A5CFC" w:rsidP="009A5CFC">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Сальдо на начало года:</w:t>
      </w:r>
    </w:p>
    <w:p w:rsidR="009A5CFC" w:rsidRDefault="009A5CFC" w:rsidP="009A5CFC">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69/1 – дебет 12450 руб.;</w:t>
      </w:r>
    </w:p>
    <w:p w:rsidR="009A5CFC" w:rsidRDefault="009A5CFC" w:rsidP="009A5CFC">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69/2 – кредит 21200 руб.;</w:t>
      </w:r>
    </w:p>
    <w:p w:rsidR="009A5CFC" w:rsidRDefault="009A5CFC" w:rsidP="009A5CFC">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69/3 – кредит 7200 руб.</w:t>
      </w:r>
    </w:p>
    <w:p w:rsidR="009A5CFC" w:rsidRDefault="009A5CFC" w:rsidP="009A5CFC">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 суммы страховых взносов по итогам предыдущего года были уплачены </w:t>
      </w:r>
      <w:r w:rsidR="006E31B9">
        <w:rPr>
          <w:rFonts w:ascii="Times New Roman" w:eastAsia="Times New Roman" w:hAnsi="Times New Roman"/>
          <w:color w:val="000000"/>
          <w:sz w:val="24"/>
          <w:szCs w:val="24"/>
          <w:lang w:eastAsia="ru-RU"/>
        </w:rPr>
        <w:t xml:space="preserve">в январе </w:t>
      </w:r>
      <w:proofErr w:type="spellStart"/>
      <w:r>
        <w:rPr>
          <w:rFonts w:ascii="Times New Roman" w:eastAsia="Times New Roman" w:hAnsi="Times New Roman"/>
          <w:color w:val="000000"/>
          <w:sz w:val="24"/>
          <w:szCs w:val="24"/>
          <w:lang w:eastAsia="ru-RU"/>
        </w:rPr>
        <w:t>т.г</w:t>
      </w:r>
      <w:proofErr w:type="spellEnd"/>
      <w:r>
        <w:rPr>
          <w:rFonts w:ascii="Times New Roman" w:eastAsia="Times New Roman" w:hAnsi="Times New Roman"/>
          <w:color w:val="000000"/>
          <w:sz w:val="24"/>
          <w:szCs w:val="24"/>
          <w:lang w:eastAsia="ru-RU"/>
        </w:rPr>
        <w:t>.</w:t>
      </w:r>
    </w:p>
    <w:p w:rsidR="009A5CFC" w:rsidRDefault="009A5CFC" w:rsidP="009A5CFC">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Pr="009A5CFC">
        <w:rPr>
          <w:rFonts w:ascii="Times New Roman" w:eastAsia="Times New Roman" w:hAnsi="Times New Roman"/>
          <w:color w:val="000000"/>
          <w:sz w:val="24"/>
          <w:szCs w:val="24"/>
          <w:u w:val="single"/>
          <w:lang w:eastAsia="ru-RU"/>
        </w:rPr>
        <w:t>Задание 3.</w:t>
      </w:r>
      <w:r>
        <w:rPr>
          <w:rFonts w:ascii="Times New Roman" w:eastAsia="Times New Roman" w:hAnsi="Times New Roman"/>
          <w:color w:val="000000"/>
          <w:sz w:val="24"/>
          <w:szCs w:val="24"/>
          <w:lang w:eastAsia="ru-RU"/>
        </w:rPr>
        <w:t xml:space="preserve"> С</w:t>
      </w:r>
      <w:r w:rsidR="008A3BA0" w:rsidRPr="00E158DA">
        <w:rPr>
          <w:rFonts w:ascii="Times New Roman" w:eastAsia="Times New Roman" w:hAnsi="Times New Roman"/>
          <w:color w:val="000000"/>
          <w:sz w:val="24"/>
          <w:szCs w:val="24"/>
          <w:lang w:eastAsia="ru-RU"/>
        </w:rPr>
        <w:t xml:space="preserve">формировать </w:t>
      </w:r>
      <w:r>
        <w:rPr>
          <w:rFonts w:ascii="Times New Roman" w:eastAsia="Times New Roman" w:hAnsi="Times New Roman"/>
          <w:color w:val="000000"/>
          <w:sz w:val="24"/>
          <w:szCs w:val="24"/>
          <w:lang w:eastAsia="ru-RU"/>
        </w:rPr>
        <w:t>оборотно-сальдовую ведомость по счету 69 в разрезе субсчетов.</w:t>
      </w:r>
    </w:p>
    <w:p w:rsidR="00733D5A" w:rsidRDefault="008A3BA0" w:rsidP="009A5CFC">
      <w:pPr>
        <w:ind w:firstLine="426"/>
        <w:jc w:val="both"/>
        <w:rPr>
          <w:rFonts w:ascii="Times New Roman" w:eastAsia="Times New Roman" w:hAnsi="Times New Roman"/>
          <w:color w:val="000000"/>
          <w:sz w:val="24"/>
          <w:szCs w:val="24"/>
          <w:lang w:eastAsia="ru-RU"/>
        </w:rPr>
      </w:pPr>
      <w:r w:rsidRPr="00E158DA">
        <w:rPr>
          <w:rFonts w:ascii="Times New Roman" w:eastAsia="Times New Roman" w:hAnsi="Times New Roman"/>
          <w:color w:val="000000"/>
          <w:sz w:val="24"/>
          <w:szCs w:val="24"/>
          <w:lang w:eastAsia="ru-RU"/>
        </w:rPr>
        <w:t xml:space="preserve"> </w:t>
      </w:r>
    </w:p>
    <w:p w:rsidR="009A5CFC" w:rsidRPr="009A5CFC" w:rsidRDefault="009A5CFC" w:rsidP="009A5CFC">
      <w:pPr>
        <w:ind w:firstLine="426"/>
        <w:jc w:val="both"/>
        <w:rPr>
          <w:rFonts w:ascii="Times New Roman" w:eastAsia="Times New Roman" w:hAnsi="Times New Roman"/>
          <w:b/>
          <w:color w:val="000000"/>
          <w:sz w:val="24"/>
          <w:szCs w:val="24"/>
          <w:lang w:eastAsia="ru-RU"/>
        </w:rPr>
      </w:pPr>
      <w:r w:rsidRPr="009A5CFC">
        <w:rPr>
          <w:rFonts w:ascii="Times New Roman" w:eastAsia="Times New Roman" w:hAnsi="Times New Roman"/>
          <w:b/>
          <w:color w:val="000000"/>
          <w:sz w:val="24"/>
          <w:szCs w:val="24"/>
          <w:lang w:eastAsia="ru-RU"/>
        </w:rPr>
        <w:t>Литература:</w:t>
      </w:r>
    </w:p>
    <w:p w:rsidR="009A5CFC" w:rsidRPr="009A5CFC" w:rsidRDefault="009A5CFC" w:rsidP="009A5CFC">
      <w:pPr>
        <w:ind w:firstLine="426"/>
        <w:jc w:val="both"/>
        <w:rPr>
          <w:rFonts w:ascii="Times New Roman" w:eastAsia="Times New Roman" w:hAnsi="Times New Roman"/>
          <w:color w:val="000000"/>
          <w:sz w:val="24"/>
          <w:szCs w:val="24"/>
          <w:lang w:eastAsia="ru-RU"/>
        </w:rPr>
      </w:pPr>
      <w:r w:rsidRPr="009A5CFC">
        <w:rPr>
          <w:rFonts w:ascii="Times New Roman" w:eastAsia="Times New Roman" w:hAnsi="Times New Roman"/>
          <w:color w:val="000000"/>
          <w:sz w:val="24"/>
          <w:szCs w:val="24"/>
          <w:lang w:eastAsia="ru-RU"/>
        </w:rPr>
        <w:t>1.</w:t>
      </w:r>
      <w:r w:rsidRPr="009A5CFC">
        <w:rPr>
          <w:rFonts w:ascii="Times New Roman" w:eastAsia="Times New Roman" w:hAnsi="Times New Roman"/>
          <w:color w:val="000000"/>
          <w:sz w:val="24"/>
          <w:szCs w:val="24"/>
          <w:lang w:eastAsia="ru-RU"/>
        </w:rPr>
        <w:tab/>
        <w:t>Налоговый Кодекс Российской Федерации [Электронный ресурс]/ — Электрон</w:t>
      </w:r>
      <w:proofErr w:type="gramStart"/>
      <w:r w:rsidRPr="009A5CFC">
        <w:rPr>
          <w:rFonts w:ascii="Times New Roman" w:eastAsia="Times New Roman" w:hAnsi="Times New Roman"/>
          <w:color w:val="000000"/>
          <w:sz w:val="24"/>
          <w:szCs w:val="24"/>
          <w:lang w:eastAsia="ru-RU"/>
        </w:rPr>
        <w:t>.</w:t>
      </w:r>
      <w:proofErr w:type="gramEnd"/>
      <w:r w:rsidRPr="009A5CFC">
        <w:rPr>
          <w:rFonts w:ascii="Times New Roman" w:eastAsia="Times New Roman" w:hAnsi="Times New Roman"/>
          <w:color w:val="000000"/>
          <w:sz w:val="24"/>
          <w:szCs w:val="24"/>
          <w:lang w:eastAsia="ru-RU"/>
        </w:rPr>
        <w:t xml:space="preserve"> </w:t>
      </w:r>
      <w:proofErr w:type="gramStart"/>
      <w:r w:rsidRPr="009A5CFC">
        <w:rPr>
          <w:rFonts w:ascii="Times New Roman" w:eastAsia="Times New Roman" w:hAnsi="Times New Roman"/>
          <w:color w:val="000000"/>
          <w:sz w:val="24"/>
          <w:szCs w:val="24"/>
          <w:lang w:eastAsia="ru-RU"/>
        </w:rPr>
        <w:t>т</w:t>
      </w:r>
      <w:proofErr w:type="gramEnd"/>
      <w:r w:rsidRPr="009A5CFC">
        <w:rPr>
          <w:rFonts w:ascii="Times New Roman" w:eastAsia="Times New Roman" w:hAnsi="Times New Roman"/>
          <w:color w:val="000000"/>
          <w:sz w:val="24"/>
          <w:szCs w:val="24"/>
          <w:lang w:eastAsia="ru-RU"/>
        </w:rPr>
        <w:t xml:space="preserve">екстовые данные.— Электронно-библиотечная система </w:t>
      </w:r>
      <w:proofErr w:type="spellStart"/>
      <w:r w:rsidRPr="009A5CFC">
        <w:rPr>
          <w:rFonts w:ascii="Times New Roman" w:eastAsia="Times New Roman" w:hAnsi="Times New Roman"/>
          <w:color w:val="000000"/>
          <w:sz w:val="24"/>
          <w:szCs w:val="24"/>
          <w:lang w:eastAsia="ru-RU"/>
        </w:rPr>
        <w:t>IPRbooks</w:t>
      </w:r>
      <w:proofErr w:type="spellEnd"/>
      <w:r w:rsidRPr="009A5CFC">
        <w:rPr>
          <w:rFonts w:ascii="Times New Roman" w:eastAsia="Times New Roman" w:hAnsi="Times New Roman"/>
          <w:color w:val="000000"/>
          <w:sz w:val="24"/>
          <w:szCs w:val="24"/>
          <w:lang w:eastAsia="ru-RU"/>
        </w:rPr>
        <w:t>, 2016.— 1034 c.— Режим доступа: http://www.iprbookshop.ru/1250.— ЭБС «</w:t>
      </w:r>
      <w:proofErr w:type="spellStart"/>
      <w:r w:rsidRPr="009A5CFC">
        <w:rPr>
          <w:rFonts w:ascii="Times New Roman" w:eastAsia="Times New Roman" w:hAnsi="Times New Roman"/>
          <w:color w:val="000000"/>
          <w:sz w:val="24"/>
          <w:szCs w:val="24"/>
          <w:lang w:eastAsia="ru-RU"/>
        </w:rPr>
        <w:t>IPRbooks</w:t>
      </w:r>
      <w:proofErr w:type="spellEnd"/>
      <w:r w:rsidRPr="009A5CFC">
        <w:rPr>
          <w:rFonts w:ascii="Times New Roman" w:eastAsia="Times New Roman" w:hAnsi="Times New Roman"/>
          <w:color w:val="000000"/>
          <w:sz w:val="24"/>
          <w:szCs w:val="24"/>
          <w:lang w:eastAsia="ru-RU"/>
        </w:rPr>
        <w:t>»</w:t>
      </w:r>
    </w:p>
    <w:p w:rsidR="009A5CFC" w:rsidRDefault="009A5CFC" w:rsidP="009A5CFC">
      <w:pPr>
        <w:ind w:firstLine="426"/>
        <w:jc w:val="both"/>
        <w:rPr>
          <w:rFonts w:ascii="Times New Roman" w:eastAsia="Times New Roman" w:hAnsi="Times New Roman"/>
          <w:color w:val="000000"/>
          <w:sz w:val="24"/>
          <w:szCs w:val="24"/>
          <w:lang w:eastAsia="ru-RU"/>
        </w:rPr>
      </w:pPr>
      <w:r w:rsidRPr="009A5CFC">
        <w:rPr>
          <w:rFonts w:ascii="Times New Roman" w:eastAsia="Times New Roman" w:hAnsi="Times New Roman"/>
          <w:color w:val="000000"/>
          <w:sz w:val="24"/>
          <w:szCs w:val="24"/>
          <w:lang w:eastAsia="ru-RU"/>
        </w:rPr>
        <w:t>2.</w:t>
      </w:r>
      <w:r w:rsidRPr="009A5CFC">
        <w:rPr>
          <w:rFonts w:ascii="Times New Roman" w:eastAsia="Times New Roman" w:hAnsi="Times New Roman"/>
          <w:color w:val="000000"/>
          <w:sz w:val="24"/>
          <w:szCs w:val="24"/>
          <w:lang w:eastAsia="ru-RU"/>
        </w:rPr>
        <w:tab/>
        <w:t>Федеральный закон от 03.07.2016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9A5CFC" w:rsidRPr="000C1489" w:rsidRDefault="009A5CFC" w:rsidP="009A5CFC">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DE7CB9">
        <w:rPr>
          <w:rFonts w:ascii="Times New Roman" w:eastAsia="Times New Roman" w:hAnsi="Times New Roman"/>
          <w:color w:val="000000"/>
          <w:sz w:val="24"/>
          <w:szCs w:val="24"/>
          <w:lang w:eastAsia="ru-RU"/>
        </w:rPr>
        <w:t xml:space="preserve">Алексеева Г.И. Бухгалтерский учет [Электронный ресурс]: учебник/ Алексеева Г.И., Богомолец С.Р., Сафонова И.В.— </w:t>
      </w:r>
      <w:proofErr w:type="spellStart"/>
      <w:r w:rsidRPr="00DE7CB9">
        <w:rPr>
          <w:rFonts w:ascii="Times New Roman" w:eastAsia="Times New Roman" w:hAnsi="Times New Roman"/>
          <w:color w:val="000000"/>
          <w:sz w:val="24"/>
          <w:szCs w:val="24"/>
          <w:lang w:eastAsia="ru-RU"/>
        </w:rPr>
        <w:t>Электрон</w:t>
      </w:r>
      <w:proofErr w:type="gramStart"/>
      <w:r w:rsidRPr="00DE7CB9">
        <w:rPr>
          <w:rFonts w:ascii="Times New Roman" w:eastAsia="Times New Roman" w:hAnsi="Times New Roman"/>
          <w:color w:val="000000"/>
          <w:sz w:val="24"/>
          <w:szCs w:val="24"/>
          <w:lang w:eastAsia="ru-RU"/>
        </w:rPr>
        <w:t>.т</w:t>
      </w:r>
      <w:proofErr w:type="gramEnd"/>
      <w:r w:rsidRPr="00DE7CB9">
        <w:rPr>
          <w:rFonts w:ascii="Times New Roman" w:eastAsia="Times New Roman" w:hAnsi="Times New Roman"/>
          <w:color w:val="000000"/>
          <w:sz w:val="24"/>
          <w:szCs w:val="24"/>
          <w:lang w:eastAsia="ru-RU"/>
        </w:rPr>
        <w:t>екстовые</w:t>
      </w:r>
      <w:proofErr w:type="spellEnd"/>
      <w:r w:rsidRPr="00DE7CB9">
        <w:rPr>
          <w:rFonts w:ascii="Times New Roman" w:eastAsia="Times New Roman" w:hAnsi="Times New Roman"/>
          <w:color w:val="000000"/>
          <w:sz w:val="24"/>
          <w:szCs w:val="24"/>
          <w:lang w:eastAsia="ru-RU"/>
        </w:rPr>
        <w:t xml:space="preserve"> данные.— М.: Московский финансово-промышленный университет «Синергия», 2013.— 720 c.— Режим доступа: http://www.iprbookshop.ru/17010.— ЭБС «</w:t>
      </w:r>
      <w:proofErr w:type="spellStart"/>
      <w:r w:rsidRPr="00DE7CB9">
        <w:rPr>
          <w:rFonts w:ascii="Times New Roman" w:eastAsia="Times New Roman" w:hAnsi="Times New Roman"/>
          <w:color w:val="000000"/>
          <w:sz w:val="24"/>
          <w:szCs w:val="24"/>
          <w:lang w:eastAsia="ru-RU"/>
        </w:rPr>
        <w:t>IPRbook</w:t>
      </w:r>
      <w:proofErr w:type="spellEnd"/>
    </w:p>
    <w:p w:rsidR="009A5CFC" w:rsidRDefault="009A5CFC" w:rsidP="009A5CFC">
      <w:pPr>
        <w:ind w:firstLine="426"/>
        <w:jc w:val="both"/>
        <w:rPr>
          <w:rFonts w:ascii="Times New Roman" w:eastAsia="Times New Roman" w:hAnsi="Times New Roman"/>
          <w:color w:val="000000"/>
          <w:sz w:val="24"/>
          <w:szCs w:val="24"/>
          <w:lang w:eastAsia="ru-RU"/>
        </w:rPr>
      </w:pPr>
    </w:p>
    <w:p w:rsidR="008D3121" w:rsidRPr="009A5CFC" w:rsidRDefault="008D3121" w:rsidP="009A5CFC">
      <w:pPr>
        <w:ind w:firstLine="426"/>
        <w:jc w:val="both"/>
        <w:rPr>
          <w:rFonts w:ascii="Times New Roman" w:eastAsia="Times New Roman" w:hAnsi="Times New Roman"/>
          <w:color w:val="000000"/>
          <w:sz w:val="24"/>
          <w:szCs w:val="24"/>
          <w:lang w:eastAsia="ru-RU"/>
        </w:rPr>
      </w:pPr>
    </w:p>
    <w:p w:rsidR="00E919CC" w:rsidRPr="00E158DA" w:rsidRDefault="00E919CC" w:rsidP="009A5CFC">
      <w:pPr>
        <w:ind w:firstLine="426"/>
        <w:jc w:val="center"/>
        <w:rPr>
          <w:rFonts w:ascii="Times New Roman" w:hAnsi="Times New Roman"/>
          <w:b/>
          <w:sz w:val="24"/>
          <w:szCs w:val="24"/>
        </w:rPr>
      </w:pPr>
      <w:r w:rsidRPr="00E158DA">
        <w:rPr>
          <w:rFonts w:ascii="Times New Roman" w:hAnsi="Times New Roman"/>
          <w:b/>
          <w:sz w:val="24"/>
          <w:szCs w:val="24"/>
        </w:rPr>
        <w:t>Практическое занятие № 10</w:t>
      </w:r>
    </w:p>
    <w:p w:rsidR="00E919CC" w:rsidRPr="00E158DA" w:rsidRDefault="00E919CC" w:rsidP="009A5CFC">
      <w:pPr>
        <w:ind w:firstLine="0"/>
        <w:jc w:val="center"/>
        <w:rPr>
          <w:rFonts w:ascii="Times New Roman" w:hAnsi="Times New Roman"/>
          <w:b/>
          <w:sz w:val="24"/>
          <w:szCs w:val="24"/>
        </w:rPr>
      </w:pPr>
    </w:p>
    <w:p w:rsidR="00E70B61" w:rsidRPr="00E158DA" w:rsidRDefault="00E919CC" w:rsidP="009A5CFC">
      <w:pPr>
        <w:ind w:firstLine="567"/>
        <w:jc w:val="both"/>
        <w:rPr>
          <w:rFonts w:ascii="Times New Roman" w:hAnsi="Times New Roman"/>
          <w:sz w:val="24"/>
          <w:szCs w:val="24"/>
        </w:rPr>
      </w:pPr>
      <w:r w:rsidRPr="00E158DA">
        <w:rPr>
          <w:rFonts w:ascii="Times New Roman" w:hAnsi="Times New Roman"/>
          <w:sz w:val="24"/>
          <w:szCs w:val="24"/>
        </w:rPr>
        <w:t xml:space="preserve">Тема: </w:t>
      </w:r>
      <w:r w:rsidRPr="00E158DA">
        <w:rPr>
          <w:rStyle w:val="ab"/>
          <w:rFonts w:ascii="Times New Roman" w:hAnsi="Times New Roman"/>
          <w:i w:val="0"/>
          <w:iCs/>
          <w:sz w:val="24"/>
          <w:szCs w:val="24"/>
        </w:rPr>
        <w:t xml:space="preserve">Заполнение платежных  поручений на перечисление страховых взносов </w:t>
      </w:r>
      <w:r w:rsidRPr="00E158DA">
        <w:rPr>
          <w:rFonts w:ascii="Times New Roman" w:hAnsi="Times New Roman"/>
          <w:i/>
          <w:sz w:val="24"/>
          <w:szCs w:val="24"/>
        </w:rPr>
        <w:t>во</w:t>
      </w:r>
      <w:r w:rsidRPr="00E158DA">
        <w:rPr>
          <w:rFonts w:ascii="Times New Roman" w:hAnsi="Times New Roman"/>
          <w:sz w:val="24"/>
          <w:szCs w:val="24"/>
        </w:rPr>
        <w:t xml:space="preserve"> внебюджетные фонды, контроль их прохождения по расчетно-кассовым банковским операциям </w:t>
      </w:r>
    </w:p>
    <w:p w:rsidR="00E919CC" w:rsidRPr="00E158DA" w:rsidRDefault="00E919CC" w:rsidP="009A5CFC">
      <w:pPr>
        <w:ind w:firstLine="567"/>
        <w:jc w:val="both"/>
        <w:rPr>
          <w:rFonts w:ascii="Times New Roman" w:hAnsi="Times New Roman"/>
          <w:sz w:val="24"/>
          <w:szCs w:val="24"/>
        </w:rPr>
      </w:pPr>
      <w:r w:rsidRPr="00E158DA">
        <w:rPr>
          <w:rFonts w:ascii="Times New Roman" w:hAnsi="Times New Roman"/>
          <w:sz w:val="24"/>
          <w:szCs w:val="24"/>
        </w:rPr>
        <w:t>Цель занятия: формирование практических навыков заполнения платежных поручений в соответствии с Правилами, утвержденными Минфином России, осуществления контроля их прохождения по расчетно-кассовым банковским операциям.</w:t>
      </w:r>
    </w:p>
    <w:p w:rsidR="00E919CC" w:rsidRPr="00E158DA" w:rsidRDefault="00E919CC" w:rsidP="009A5CFC">
      <w:pPr>
        <w:ind w:firstLine="567"/>
        <w:jc w:val="both"/>
        <w:rPr>
          <w:rFonts w:ascii="Times New Roman" w:hAnsi="Times New Roman"/>
          <w:sz w:val="24"/>
          <w:szCs w:val="24"/>
        </w:rPr>
      </w:pPr>
      <w:r w:rsidRPr="00E158DA">
        <w:rPr>
          <w:rFonts w:ascii="Times New Roman" w:hAnsi="Times New Roman"/>
          <w:sz w:val="24"/>
          <w:szCs w:val="24"/>
        </w:rPr>
        <w:t>Пособие для работы: методическая инструкция, бланки документов,</w:t>
      </w:r>
      <w:r w:rsidR="002F625E">
        <w:rPr>
          <w:rFonts w:ascii="Times New Roman" w:hAnsi="Times New Roman"/>
          <w:sz w:val="24"/>
          <w:szCs w:val="24"/>
        </w:rPr>
        <w:t xml:space="preserve"> образец оформления платежного поручения, перечень КБК.</w:t>
      </w:r>
      <w:r w:rsidRPr="00E158DA">
        <w:rPr>
          <w:rFonts w:ascii="Times New Roman" w:hAnsi="Times New Roman"/>
          <w:sz w:val="24"/>
          <w:szCs w:val="24"/>
        </w:rPr>
        <w:t xml:space="preserve"> </w:t>
      </w:r>
    </w:p>
    <w:p w:rsidR="00E919CC" w:rsidRPr="00E158DA" w:rsidRDefault="00E919CC" w:rsidP="009A5CFC">
      <w:pPr>
        <w:ind w:firstLine="0"/>
        <w:jc w:val="center"/>
        <w:rPr>
          <w:rFonts w:ascii="Times New Roman" w:hAnsi="Times New Roman"/>
          <w:b/>
          <w:sz w:val="24"/>
          <w:szCs w:val="24"/>
        </w:rPr>
      </w:pPr>
      <w:r w:rsidRPr="00E158DA">
        <w:rPr>
          <w:rFonts w:ascii="Times New Roman" w:hAnsi="Times New Roman"/>
          <w:b/>
          <w:sz w:val="24"/>
          <w:szCs w:val="24"/>
        </w:rPr>
        <w:t>Ход работы:</w:t>
      </w:r>
    </w:p>
    <w:p w:rsidR="00E919CC" w:rsidRPr="00E158DA" w:rsidRDefault="00E919CC" w:rsidP="009A5CFC">
      <w:pPr>
        <w:ind w:firstLine="0"/>
        <w:rPr>
          <w:rFonts w:ascii="Times New Roman" w:hAnsi="Times New Roman"/>
          <w:sz w:val="24"/>
          <w:szCs w:val="24"/>
        </w:rPr>
      </w:pPr>
      <w:r w:rsidRPr="00E158DA">
        <w:rPr>
          <w:rFonts w:ascii="Times New Roman" w:hAnsi="Times New Roman"/>
          <w:sz w:val="24"/>
          <w:szCs w:val="24"/>
        </w:rPr>
        <w:t>1.Ознакомиться с заданием.</w:t>
      </w:r>
    </w:p>
    <w:p w:rsidR="00E919CC" w:rsidRPr="00E158DA" w:rsidRDefault="00E919CC" w:rsidP="009A5CFC">
      <w:pPr>
        <w:ind w:firstLine="0"/>
        <w:rPr>
          <w:rFonts w:ascii="Times New Roman" w:hAnsi="Times New Roman"/>
          <w:sz w:val="24"/>
          <w:szCs w:val="24"/>
        </w:rPr>
      </w:pPr>
      <w:r w:rsidRPr="00E158DA">
        <w:rPr>
          <w:rFonts w:ascii="Times New Roman" w:hAnsi="Times New Roman"/>
          <w:sz w:val="24"/>
          <w:szCs w:val="24"/>
        </w:rPr>
        <w:t>2.Выполнить  задание</w:t>
      </w:r>
    </w:p>
    <w:p w:rsidR="00E919CC" w:rsidRDefault="00E919CC" w:rsidP="009A5CFC">
      <w:pPr>
        <w:ind w:firstLine="0"/>
        <w:rPr>
          <w:rFonts w:ascii="Times New Roman" w:hAnsi="Times New Roman"/>
          <w:sz w:val="24"/>
          <w:szCs w:val="24"/>
        </w:rPr>
      </w:pPr>
      <w:r w:rsidRPr="00E158DA">
        <w:rPr>
          <w:rFonts w:ascii="Times New Roman" w:hAnsi="Times New Roman"/>
          <w:sz w:val="24"/>
          <w:szCs w:val="24"/>
        </w:rPr>
        <w:t xml:space="preserve">3.Оформить отчет </w:t>
      </w:r>
    </w:p>
    <w:p w:rsidR="00FA5ED1" w:rsidRDefault="00FA5ED1" w:rsidP="00FA5ED1">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FA5ED1" w:rsidRPr="008D3121" w:rsidRDefault="00FA5ED1" w:rsidP="008D3121">
      <w:pPr>
        <w:shd w:val="clear" w:color="auto" w:fill="FFFFFF"/>
        <w:ind w:firstLine="567"/>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 xml:space="preserve">Для перечисления страховых взносов </w:t>
      </w:r>
      <w:r w:rsidRPr="00BB3F61">
        <w:rPr>
          <w:rFonts w:ascii="Times New Roman" w:eastAsia="Times New Roman" w:hAnsi="Times New Roman"/>
          <w:color w:val="000000" w:themeColor="text1"/>
          <w:sz w:val="24"/>
          <w:szCs w:val="24"/>
          <w:lang w:eastAsia="ru-RU"/>
        </w:rPr>
        <w:t xml:space="preserve"> </w:t>
      </w:r>
      <w:r w:rsidRPr="008D3121">
        <w:rPr>
          <w:rFonts w:ascii="Times New Roman" w:eastAsia="Times New Roman" w:hAnsi="Times New Roman"/>
          <w:sz w:val="24"/>
          <w:szCs w:val="24"/>
          <w:lang w:eastAsia="ru-RU"/>
        </w:rPr>
        <w:t>используют форму платежного поручения, утвержденную Положением Центрального банка Российской Федерации от 19.06.2012 № 383-П. По каждому виду взносов нужно составлять отдельные платежные поручения.</w:t>
      </w:r>
    </w:p>
    <w:p w:rsidR="008D3121" w:rsidRPr="008D3121" w:rsidRDefault="00FA5ED1" w:rsidP="008D3121">
      <w:pPr>
        <w:ind w:firstLine="567"/>
        <w:jc w:val="both"/>
        <w:rPr>
          <w:rFonts w:ascii="Times New Roman" w:hAnsi="Times New Roman"/>
          <w:b/>
          <w:sz w:val="24"/>
          <w:szCs w:val="24"/>
        </w:rPr>
      </w:pPr>
      <w:r w:rsidRPr="008D3121">
        <w:rPr>
          <w:rFonts w:ascii="Times New Roman" w:eastAsia="Times New Roman" w:hAnsi="Times New Roman"/>
          <w:sz w:val="24"/>
          <w:szCs w:val="24"/>
          <w:lang w:eastAsia="ru-RU"/>
        </w:rPr>
        <w:t>Заполнение платежного поручения осуществляется в соответствии с </w:t>
      </w:r>
      <w:hyperlink r:id="rId37" w:tgtFrame="_blank" w:history="1">
        <w:r w:rsidRPr="008D3121">
          <w:rPr>
            <w:rFonts w:ascii="Times New Roman" w:eastAsia="Times New Roman" w:hAnsi="Times New Roman"/>
            <w:sz w:val="24"/>
            <w:szCs w:val="24"/>
            <w:bdr w:val="none" w:sz="0" w:space="0" w:color="auto" w:frame="1"/>
            <w:lang w:eastAsia="ru-RU"/>
          </w:rPr>
          <w:t>приказом Минфина России от 12.11.2013 № 107 н</w:t>
        </w:r>
      </w:hyperlink>
      <w:r w:rsidRPr="008D3121">
        <w:rPr>
          <w:rFonts w:ascii="Times New Roman" w:eastAsia="Times New Roman" w:hAnsi="Times New Roman"/>
          <w:sz w:val="24"/>
          <w:szCs w:val="24"/>
          <w:lang w:eastAsia="ru-RU"/>
        </w:rPr>
        <w:t> «Об утверждении Правил указания информации в реквизитах распоряжений о переводе денежных средств в уплату платежей в бюджетную систем</w:t>
      </w:r>
      <w:r w:rsidR="008D3121">
        <w:rPr>
          <w:rFonts w:ascii="Times New Roman" w:eastAsia="Times New Roman" w:hAnsi="Times New Roman"/>
          <w:sz w:val="24"/>
          <w:szCs w:val="24"/>
          <w:lang w:eastAsia="ru-RU"/>
        </w:rPr>
        <w:t xml:space="preserve">у Российской Федерации», с изм., утв. </w:t>
      </w:r>
      <w:r w:rsidR="008D3121" w:rsidRPr="008D3121">
        <w:rPr>
          <w:rFonts w:ascii="Times New Roman" w:hAnsi="Times New Roman"/>
          <w:sz w:val="24"/>
          <w:szCs w:val="24"/>
          <w:shd w:val="clear" w:color="auto" w:fill="FFFFFF"/>
        </w:rPr>
        <w:t>Приказом Минфина России от 05.04.2017 № 58н</w:t>
      </w:r>
      <w:r w:rsidR="008D3121">
        <w:rPr>
          <w:rFonts w:ascii="Times New Roman" w:hAnsi="Times New Roman"/>
          <w:sz w:val="24"/>
          <w:szCs w:val="24"/>
          <w:shd w:val="clear" w:color="auto" w:fill="FFFFFF"/>
        </w:rPr>
        <w:t xml:space="preserve">. </w:t>
      </w:r>
    </w:p>
    <w:p w:rsidR="00FA5ED1" w:rsidRPr="008D3121" w:rsidRDefault="00FA5ED1" w:rsidP="008D3121">
      <w:pPr>
        <w:shd w:val="clear" w:color="auto" w:fill="FFFFFF"/>
        <w:ind w:firstLine="567"/>
        <w:jc w:val="both"/>
        <w:textAlignment w:val="baseline"/>
        <w:rPr>
          <w:rFonts w:ascii="Times New Roman" w:eastAsia="Times New Roman" w:hAnsi="Times New Roman"/>
          <w:sz w:val="24"/>
          <w:szCs w:val="24"/>
          <w:lang w:eastAsia="ru-RU"/>
        </w:rPr>
      </w:pPr>
      <w:r w:rsidRPr="008D3121">
        <w:rPr>
          <w:rFonts w:ascii="Times New Roman" w:eastAsia="Times New Roman" w:hAnsi="Times New Roman"/>
          <w:sz w:val="24"/>
          <w:szCs w:val="24"/>
          <w:lang w:eastAsia="ru-RU"/>
        </w:rPr>
        <w:t>С 1.0.12017 г. уплату страховых взносов</w:t>
      </w:r>
      <w:r w:rsidR="00621E00">
        <w:rPr>
          <w:rFonts w:ascii="Times New Roman" w:eastAsia="Times New Roman" w:hAnsi="Times New Roman"/>
          <w:sz w:val="24"/>
          <w:szCs w:val="24"/>
          <w:lang w:eastAsia="ru-RU"/>
        </w:rPr>
        <w:t xml:space="preserve"> (кроме «травматизма»)</w:t>
      </w:r>
      <w:r w:rsidRPr="008D3121">
        <w:rPr>
          <w:rFonts w:ascii="Times New Roman" w:eastAsia="Times New Roman" w:hAnsi="Times New Roman"/>
          <w:sz w:val="24"/>
          <w:szCs w:val="24"/>
          <w:lang w:eastAsia="ru-RU"/>
        </w:rPr>
        <w:t xml:space="preserve"> контролируют налоговые органы.</w:t>
      </w:r>
    </w:p>
    <w:p w:rsidR="008D3121" w:rsidRPr="008D3121" w:rsidRDefault="008D3121" w:rsidP="008D3121">
      <w:pPr>
        <w:shd w:val="clear" w:color="auto" w:fill="FFFFFF"/>
        <w:ind w:firstLine="0"/>
        <w:jc w:val="both"/>
        <w:rPr>
          <w:rFonts w:ascii="Times New Roman" w:eastAsia="Times New Roman" w:hAnsi="Times New Roman"/>
          <w:sz w:val="24"/>
          <w:szCs w:val="24"/>
          <w:lang w:eastAsia="ru-RU"/>
        </w:rPr>
      </w:pPr>
      <w:r w:rsidRPr="008D3121">
        <w:rPr>
          <w:rFonts w:ascii="Times New Roman" w:eastAsia="Times New Roman" w:hAnsi="Times New Roman"/>
          <w:sz w:val="24"/>
          <w:szCs w:val="24"/>
          <w:lang w:eastAsia="ru-RU"/>
        </w:rPr>
        <w:t>С 25 апреля 2017 года перечень кодов статуса плательщика для поля 101 платежного поручения обновился. С этой даты официально закреплено, что для перечисления страховых взносов по реквизитам ИФНС нужно указывать код:</w:t>
      </w:r>
    </w:p>
    <w:p w:rsidR="008D3121" w:rsidRPr="008D3121" w:rsidRDefault="008D3121" w:rsidP="008D3121">
      <w:pPr>
        <w:numPr>
          <w:ilvl w:val="0"/>
          <w:numId w:val="31"/>
        </w:numPr>
        <w:shd w:val="clear" w:color="auto" w:fill="FFFFFF"/>
        <w:jc w:val="both"/>
        <w:rPr>
          <w:rFonts w:ascii="Times New Roman" w:eastAsia="Times New Roman" w:hAnsi="Times New Roman"/>
          <w:sz w:val="24"/>
          <w:szCs w:val="24"/>
          <w:lang w:eastAsia="ru-RU"/>
        </w:rPr>
      </w:pPr>
      <w:r w:rsidRPr="008D3121">
        <w:rPr>
          <w:rFonts w:ascii="Times New Roman" w:eastAsia="Times New Roman" w:hAnsi="Times New Roman"/>
          <w:sz w:val="24"/>
          <w:szCs w:val="24"/>
          <w:lang w:eastAsia="ru-RU"/>
        </w:rPr>
        <w:t>01 – если страховые взносы за работников перечисляет организация;</w:t>
      </w:r>
    </w:p>
    <w:p w:rsidR="008D3121" w:rsidRPr="008D3121" w:rsidRDefault="008D3121" w:rsidP="008D3121">
      <w:pPr>
        <w:numPr>
          <w:ilvl w:val="0"/>
          <w:numId w:val="31"/>
        </w:numPr>
        <w:shd w:val="clear" w:color="auto" w:fill="FFFFFF"/>
        <w:rPr>
          <w:rFonts w:ascii="Times New Roman" w:eastAsia="Times New Roman" w:hAnsi="Times New Roman"/>
          <w:sz w:val="24"/>
          <w:szCs w:val="24"/>
          <w:lang w:eastAsia="ru-RU"/>
        </w:rPr>
      </w:pPr>
      <w:r w:rsidRPr="008D3121">
        <w:rPr>
          <w:rFonts w:ascii="Times New Roman" w:eastAsia="Times New Roman" w:hAnsi="Times New Roman"/>
          <w:sz w:val="24"/>
          <w:szCs w:val="24"/>
          <w:lang w:eastAsia="ru-RU"/>
        </w:rPr>
        <w:lastRenderedPageBreak/>
        <w:t>09 – если страховые взносы платит ИП (как за сотрудников, так и «за себя»).</w:t>
      </w:r>
    </w:p>
    <w:p w:rsidR="00621E00" w:rsidRPr="00BB3F61" w:rsidRDefault="00621E00" w:rsidP="00621E00">
      <w:pPr>
        <w:shd w:val="clear" w:color="auto" w:fill="FFFFFF"/>
        <w:spacing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Особое значение для перечисления взносов  имеют реквизиты 104 -110, находящиеся н</w:t>
      </w:r>
      <w:r w:rsidRPr="00BB3F61">
        <w:rPr>
          <w:rFonts w:ascii="Times New Roman" w:eastAsia="Times New Roman" w:hAnsi="Times New Roman"/>
          <w:sz w:val="24"/>
          <w:szCs w:val="24"/>
          <w:lang w:eastAsia="ru-RU"/>
        </w:rPr>
        <w:t>ад полем “Назначение платежа”</w:t>
      </w:r>
      <w:r>
        <w:rPr>
          <w:rFonts w:ascii="Times New Roman" w:eastAsia="Times New Roman" w:hAnsi="Times New Roman"/>
          <w:sz w:val="24"/>
          <w:szCs w:val="24"/>
          <w:lang w:eastAsia="ru-RU"/>
        </w:rPr>
        <w:t xml:space="preserve">. </w:t>
      </w:r>
    </w:p>
    <w:tbl>
      <w:tblPr>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1326"/>
        <w:gridCol w:w="1485"/>
        <w:gridCol w:w="1445"/>
        <w:gridCol w:w="1415"/>
        <w:gridCol w:w="1377"/>
        <w:gridCol w:w="1320"/>
      </w:tblGrid>
      <w:tr w:rsidR="00621E00" w:rsidRPr="00BB3F61" w:rsidTr="00555618">
        <w:tc>
          <w:tcPr>
            <w:tcW w:w="1877" w:type="dxa"/>
            <w:tcBorders>
              <w:top w:val="single" w:sz="6" w:space="0" w:color="E7E7E7"/>
            </w:tcBorders>
            <w:shd w:val="clear" w:color="auto" w:fill="FFFFFF"/>
            <w:tcMar>
              <w:top w:w="90" w:type="dxa"/>
              <w:left w:w="150" w:type="dxa"/>
              <w:bottom w:w="90" w:type="dxa"/>
              <w:right w:w="150" w:type="dxa"/>
            </w:tcMar>
            <w:vAlign w:val="center"/>
            <w:hideMark/>
          </w:tcPr>
          <w:p w:rsidR="00621E00" w:rsidRPr="00BB3F61" w:rsidRDefault="00621E00" w:rsidP="00555618">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 Код бюджетной классификации (КБК)</w:t>
            </w:r>
          </w:p>
        </w:tc>
        <w:tc>
          <w:tcPr>
            <w:tcW w:w="1326" w:type="dxa"/>
            <w:tcBorders>
              <w:top w:val="single" w:sz="6" w:space="0" w:color="E7E7E7"/>
            </w:tcBorders>
            <w:shd w:val="clear" w:color="auto" w:fill="FFFFFF"/>
            <w:tcMar>
              <w:top w:w="90" w:type="dxa"/>
              <w:left w:w="150" w:type="dxa"/>
              <w:bottom w:w="90" w:type="dxa"/>
              <w:right w:w="150" w:type="dxa"/>
            </w:tcMar>
            <w:vAlign w:val="center"/>
            <w:hideMark/>
          </w:tcPr>
          <w:p w:rsidR="00621E00" w:rsidRPr="00BB3F61" w:rsidRDefault="00621E00" w:rsidP="00555618">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Код ОКТМО</w:t>
            </w:r>
          </w:p>
        </w:tc>
        <w:tc>
          <w:tcPr>
            <w:tcW w:w="1485" w:type="dxa"/>
            <w:tcBorders>
              <w:top w:val="single" w:sz="6" w:space="0" w:color="E7E7E7"/>
            </w:tcBorders>
            <w:shd w:val="clear" w:color="auto" w:fill="FFFFFF"/>
            <w:tcMar>
              <w:top w:w="90" w:type="dxa"/>
              <w:left w:w="150" w:type="dxa"/>
              <w:bottom w:w="90" w:type="dxa"/>
              <w:right w:w="150" w:type="dxa"/>
            </w:tcMar>
            <w:vAlign w:val="center"/>
            <w:hideMark/>
          </w:tcPr>
          <w:p w:rsidR="00621E00" w:rsidRPr="00BB3F61" w:rsidRDefault="00621E00" w:rsidP="00555618">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Код основания платежа</w:t>
            </w:r>
          </w:p>
        </w:tc>
        <w:tc>
          <w:tcPr>
            <w:tcW w:w="1445" w:type="dxa"/>
            <w:tcBorders>
              <w:top w:val="single" w:sz="6" w:space="0" w:color="E7E7E7"/>
            </w:tcBorders>
            <w:shd w:val="clear" w:color="auto" w:fill="FFFFFF"/>
            <w:tcMar>
              <w:top w:w="90" w:type="dxa"/>
              <w:left w:w="150" w:type="dxa"/>
              <w:bottom w:w="90" w:type="dxa"/>
              <w:right w:w="150" w:type="dxa"/>
            </w:tcMar>
            <w:vAlign w:val="center"/>
            <w:hideMark/>
          </w:tcPr>
          <w:p w:rsidR="00621E00" w:rsidRPr="00BB3F61" w:rsidRDefault="00621E00" w:rsidP="00555618">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Код налогового периода</w:t>
            </w:r>
          </w:p>
        </w:tc>
        <w:tc>
          <w:tcPr>
            <w:tcW w:w="1415" w:type="dxa"/>
            <w:tcBorders>
              <w:top w:val="single" w:sz="6" w:space="0" w:color="E7E7E7"/>
            </w:tcBorders>
            <w:shd w:val="clear" w:color="auto" w:fill="FFFFFF"/>
            <w:tcMar>
              <w:top w:w="90" w:type="dxa"/>
              <w:left w:w="150" w:type="dxa"/>
              <w:bottom w:w="90" w:type="dxa"/>
              <w:right w:w="150" w:type="dxa"/>
            </w:tcMar>
            <w:vAlign w:val="center"/>
            <w:hideMark/>
          </w:tcPr>
          <w:p w:rsidR="00621E00" w:rsidRPr="00BB3F61" w:rsidRDefault="00621E00" w:rsidP="00555618">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Номер документа</w:t>
            </w:r>
          </w:p>
        </w:tc>
        <w:tc>
          <w:tcPr>
            <w:tcW w:w="1377" w:type="dxa"/>
            <w:tcBorders>
              <w:top w:val="single" w:sz="6" w:space="0" w:color="E7E7E7"/>
            </w:tcBorders>
            <w:shd w:val="clear" w:color="auto" w:fill="FFFFFF"/>
            <w:tcMar>
              <w:top w:w="90" w:type="dxa"/>
              <w:left w:w="150" w:type="dxa"/>
              <w:bottom w:w="90" w:type="dxa"/>
              <w:right w:w="150" w:type="dxa"/>
            </w:tcMar>
            <w:vAlign w:val="center"/>
            <w:hideMark/>
          </w:tcPr>
          <w:p w:rsidR="00621E00" w:rsidRPr="00BB3F61" w:rsidRDefault="00621E00" w:rsidP="00555618">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Дата документа</w:t>
            </w:r>
          </w:p>
        </w:tc>
        <w:tc>
          <w:tcPr>
            <w:tcW w:w="1320" w:type="dxa"/>
            <w:tcBorders>
              <w:top w:val="single" w:sz="6" w:space="0" w:color="E7E7E7"/>
            </w:tcBorders>
            <w:shd w:val="clear" w:color="auto" w:fill="FFFFFF"/>
            <w:tcMar>
              <w:top w:w="90" w:type="dxa"/>
              <w:left w:w="150" w:type="dxa"/>
              <w:bottom w:w="90" w:type="dxa"/>
              <w:right w:w="150" w:type="dxa"/>
            </w:tcMar>
            <w:vAlign w:val="center"/>
            <w:hideMark/>
          </w:tcPr>
          <w:p w:rsidR="00621E00" w:rsidRPr="00BB3F61" w:rsidRDefault="00621E00" w:rsidP="00555618">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Тип платежа</w:t>
            </w:r>
          </w:p>
          <w:p w:rsidR="00621E00" w:rsidRPr="00BB3F61" w:rsidRDefault="00621E00" w:rsidP="00555618">
            <w:pPr>
              <w:spacing w:line="240" w:lineRule="auto"/>
              <w:ind w:firstLine="426"/>
              <w:jc w:val="both"/>
              <w:rPr>
                <w:rFonts w:ascii="Times New Roman" w:eastAsia="Times New Roman" w:hAnsi="Times New Roman"/>
                <w:sz w:val="24"/>
                <w:szCs w:val="24"/>
                <w:lang w:eastAsia="ru-RU"/>
              </w:rPr>
            </w:pPr>
            <w:r w:rsidRPr="00BB3F61">
              <w:rPr>
                <w:rFonts w:ascii="Times New Roman" w:eastAsia="Times New Roman" w:hAnsi="Times New Roman"/>
                <w:sz w:val="24"/>
                <w:szCs w:val="24"/>
                <w:lang w:eastAsia="ru-RU"/>
              </w:rPr>
              <w:t> </w:t>
            </w:r>
          </w:p>
        </w:tc>
      </w:tr>
    </w:tbl>
    <w:p w:rsidR="00E919CC" w:rsidRDefault="00621E00" w:rsidP="009A5CFC">
      <w:pPr>
        <w:ind w:firstLine="0"/>
        <w:rPr>
          <w:rFonts w:ascii="Times New Roman" w:hAnsi="Times New Roman"/>
          <w:sz w:val="24"/>
          <w:szCs w:val="24"/>
        </w:rPr>
      </w:pPr>
      <w:r>
        <w:rPr>
          <w:rFonts w:ascii="Times New Roman" w:hAnsi="Times New Roman"/>
          <w:sz w:val="24"/>
          <w:szCs w:val="24"/>
        </w:rPr>
        <w:t xml:space="preserve">Заполняются они аналогично  перечислению налогов. </w:t>
      </w:r>
    </w:p>
    <w:p w:rsidR="00621E00" w:rsidRDefault="00621E00" w:rsidP="00621E00">
      <w:pPr>
        <w:ind w:firstLine="0"/>
        <w:jc w:val="both"/>
        <w:rPr>
          <w:rFonts w:ascii="Times New Roman" w:hAnsi="Times New Roman"/>
          <w:color w:val="000000"/>
          <w:sz w:val="24"/>
          <w:szCs w:val="24"/>
        </w:rPr>
      </w:pPr>
      <w:r w:rsidRPr="00621E00">
        <w:rPr>
          <w:rFonts w:ascii="Times New Roman" w:hAnsi="Times New Roman"/>
          <w:color w:val="000000"/>
          <w:sz w:val="24"/>
          <w:szCs w:val="24"/>
        </w:rPr>
        <w:t xml:space="preserve">В отношении взносов </w:t>
      </w:r>
      <w:r>
        <w:rPr>
          <w:rFonts w:ascii="Times New Roman" w:hAnsi="Times New Roman"/>
          <w:color w:val="000000"/>
          <w:sz w:val="24"/>
          <w:szCs w:val="24"/>
        </w:rPr>
        <w:t xml:space="preserve">по травматизму </w:t>
      </w:r>
      <w:r w:rsidRPr="00621E00">
        <w:rPr>
          <w:rFonts w:ascii="Times New Roman" w:hAnsi="Times New Roman"/>
          <w:color w:val="000000"/>
          <w:sz w:val="24"/>
          <w:szCs w:val="24"/>
        </w:rPr>
        <w:t>в ФСС изменений с 2017 года не произошло, и пл</w:t>
      </w:r>
      <w:r>
        <w:rPr>
          <w:rFonts w:ascii="Times New Roman" w:hAnsi="Times New Roman"/>
          <w:color w:val="000000"/>
          <w:sz w:val="24"/>
          <w:szCs w:val="24"/>
        </w:rPr>
        <w:t>атить их надо по-прежнему в ФСС.</w:t>
      </w:r>
    </w:p>
    <w:p w:rsidR="002F625E" w:rsidRDefault="002F625E" w:rsidP="00FD0EFD">
      <w:pPr>
        <w:ind w:firstLine="0"/>
        <w:jc w:val="center"/>
        <w:rPr>
          <w:rFonts w:ascii="Times New Roman" w:hAnsi="Times New Roman"/>
          <w:b/>
          <w:sz w:val="24"/>
          <w:szCs w:val="24"/>
        </w:rPr>
      </w:pPr>
    </w:p>
    <w:p w:rsidR="00E919CC" w:rsidRPr="00E158DA" w:rsidRDefault="00E919CC" w:rsidP="00FD0EFD">
      <w:pPr>
        <w:ind w:firstLine="0"/>
        <w:jc w:val="center"/>
        <w:rPr>
          <w:rFonts w:ascii="Times New Roman" w:hAnsi="Times New Roman"/>
          <w:b/>
          <w:sz w:val="24"/>
          <w:szCs w:val="24"/>
        </w:rPr>
      </w:pPr>
      <w:r w:rsidRPr="00E158DA">
        <w:rPr>
          <w:rFonts w:ascii="Times New Roman" w:hAnsi="Times New Roman"/>
          <w:b/>
          <w:sz w:val="24"/>
          <w:szCs w:val="24"/>
        </w:rPr>
        <w:t>Практическое задание</w:t>
      </w:r>
    </w:p>
    <w:p w:rsidR="00E919CC" w:rsidRPr="00E158DA" w:rsidRDefault="00E919CC" w:rsidP="00733D5A">
      <w:pPr>
        <w:ind w:firstLine="0"/>
        <w:jc w:val="both"/>
        <w:rPr>
          <w:rFonts w:ascii="Times New Roman" w:eastAsiaTheme="minorHAnsi" w:hAnsi="Times New Roman"/>
          <w:sz w:val="24"/>
          <w:szCs w:val="24"/>
        </w:rPr>
      </w:pPr>
      <w:r w:rsidRPr="00E158DA">
        <w:rPr>
          <w:rFonts w:ascii="Times New Roman" w:hAnsi="Times New Roman"/>
          <w:bCs/>
          <w:sz w:val="24"/>
          <w:szCs w:val="24"/>
          <w:u w:val="single"/>
          <w:lang w:eastAsia="ru-RU"/>
        </w:rPr>
        <w:t xml:space="preserve">Задание 1. </w:t>
      </w:r>
      <w:r w:rsidRPr="00E158DA">
        <w:rPr>
          <w:rFonts w:ascii="Times New Roman" w:hAnsi="Times New Roman"/>
          <w:bCs/>
          <w:sz w:val="24"/>
          <w:szCs w:val="24"/>
          <w:lang w:eastAsia="ru-RU"/>
        </w:rPr>
        <w:t>З</w:t>
      </w:r>
      <w:r w:rsidRPr="00E158DA">
        <w:rPr>
          <w:rFonts w:ascii="Times New Roman" w:eastAsia="Times New Roman" w:hAnsi="Times New Roman"/>
          <w:color w:val="000000" w:themeColor="text1"/>
          <w:sz w:val="24"/>
          <w:szCs w:val="24"/>
          <w:lang w:eastAsia="ru-RU"/>
        </w:rPr>
        <w:t>аполнить платежные поручения  на перечисления</w:t>
      </w:r>
      <w:r w:rsidR="00E70B61" w:rsidRPr="00E158DA">
        <w:rPr>
          <w:rFonts w:ascii="Times New Roman" w:eastAsiaTheme="minorHAnsi" w:hAnsi="Times New Roman"/>
          <w:sz w:val="24"/>
          <w:szCs w:val="24"/>
        </w:rPr>
        <w:t xml:space="preserve">   взносов  </w:t>
      </w:r>
      <w:r w:rsidR="00FD0EFD">
        <w:rPr>
          <w:rFonts w:ascii="Times New Roman" w:eastAsiaTheme="minorHAnsi" w:hAnsi="Times New Roman"/>
          <w:sz w:val="24"/>
          <w:szCs w:val="24"/>
        </w:rPr>
        <w:t>на  Пенсионное</w:t>
      </w:r>
      <w:r w:rsidR="00E70B61" w:rsidRPr="00E158DA">
        <w:rPr>
          <w:rFonts w:ascii="Times New Roman" w:eastAsiaTheme="minorHAnsi" w:hAnsi="Times New Roman"/>
          <w:sz w:val="24"/>
          <w:szCs w:val="24"/>
        </w:rPr>
        <w:t xml:space="preserve"> </w:t>
      </w:r>
      <w:r w:rsidR="00FD0EFD">
        <w:rPr>
          <w:rFonts w:ascii="Times New Roman" w:eastAsiaTheme="minorHAnsi" w:hAnsi="Times New Roman"/>
          <w:sz w:val="24"/>
          <w:szCs w:val="24"/>
        </w:rPr>
        <w:t>и социальное страхование</w:t>
      </w:r>
      <w:r w:rsidR="00E70B61" w:rsidRPr="00E158DA">
        <w:rPr>
          <w:rFonts w:ascii="Times New Roman" w:eastAsiaTheme="minorHAnsi" w:hAnsi="Times New Roman"/>
          <w:sz w:val="24"/>
          <w:szCs w:val="24"/>
        </w:rPr>
        <w:t xml:space="preserve">  организацией </w:t>
      </w:r>
      <w:r w:rsidRPr="00E158DA">
        <w:rPr>
          <w:rFonts w:ascii="Times New Roman" w:eastAsiaTheme="minorHAnsi" w:hAnsi="Times New Roman"/>
          <w:sz w:val="24"/>
          <w:szCs w:val="24"/>
        </w:rPr>
        <w:t>ООО «Мебель-сервис».</w:t>
      </w:r>
    </w:p>
    <w:p w:rsidR="00FD0EFD" w:rsidRPr="00E158DA" w:rsidRDefault="00FD0EFD" w:rsidP="00733D5A">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 xml:space="preserve">Суммы  </w:t>
      </w:r>
      <w:r>
        <w:rPr>
          <w:rFonts w:ascii="Times New Roman" w:eastAsiaTheme="minorHAnsi" w:hAnsi="Times New Roman"/>
          <w:sz w:val="24"/>
          <w:szCs w:val="24"/>
        </w:rPr>
        <w:t xml:space="preserve">страховых </w:t>
      </w:r>
      <w:r w:rsidRPr="00E158DA">
        <w:rPr>
          <w:rFonts w:ascii="Times New Roman" w:eastAsiaTheme="minorHAnsi" w:hAnsi="Times New Roman"/>
          <w:sz w:val="24"/>
          <w:szCs w:val="24"/>
        </w:rPr>
        <w:t xml:space="preserve">взносов, подлежащие  перечислению  за январь  </w:t>
      </w:r>
      <w:r>
        <w:rPr>
          <w:rFonts w:ascii="Times New Roman" w:eastAsiaTheme="minorHAnsi" w:hAnsi="Times New Roman"/>
          <w:sz w:val="24"/>
          <w:szCs w:val="24"/>
        </w:rPr>
        <w:t>т.</w:t>
      </w:r>
      <w:r w:rsidRPr="00E158DA">
        <w:rPr>
          <w:rFonts w:ascii="Times New Roman" w:eastAsiaTheme="minorHAnsi" w:hAnsi="Times New Roman"/>
          <w:sz w:val="24"/>
          <w:szCs w:val="24"/>
        </w:rPr>
        <w:t xml:space="preserve"> г.  взять из работы №9.</w:t>
      </w:r>
    </w:p>
    <w:p w:rsidR="00E919CC" w:rsidRDefault="00E919CC" w:rsidP="009A5CFC">
      <w:pPr>
        <w:keepNext/>
        <w:ind w:firstLine="0"/>
        <w:outlineLvl w:val="0"/>
        <w:rPr>
          <w:rFonts w:ascii="Times New Roman" w:eastAsia="Times New Roman" w:hAnsi="Times New Roman"/>
          <w:sz w:val="24"/>
          <w:szCs w:val="24"/>
          <w:lang w:eastAsia="ru-RU"/>
        </w:rPr>
      </w:pPr>
      <w:r w:rsidRPr="00E158DA">
        <w:rPr>
          <w:rFonts w:ascii="Times New Roman" w:eastAsia="Times New Roman" w:hAnsi="Times New Roman"/>
          <w:sz w:val="24"/>
          <w:szCs w:val="24"/>
          <w:lang w:val="x-none" w:eastAsia="ru-RU"/>
        </w:rPr>
        <w:t>Исходные данные организации</w:t>
      </w:r>
      <w:r w:rsidRPr="00E158DA">
        <w:rPr>
          <w:rFonts w:ascii="Times New Roman" w:eastAsia="Times New Roman" w:hAnsi="Times New Roman"/>
          <w:sz w:val="24"/>
          <w:szCs w:val="24"/>
          <w:lang w:eastAsia="ru-RU"/>
        </w:rPr>
        <w:t>- плательщика</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93"/>
      </w:tblGrid>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 xml:space="preserve">Наименование организации </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ООО «Мебель-сервис»</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Адрес юридический</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298100, Феодосия, ул. Чехова  27</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Адрес фактический</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298100, Феодосия, ул. Чехова 27</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Тел/ факс</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0656234455</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ОГРН</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1064512956711</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ИНН</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4512068492</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КПП</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451201001</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Расчетный счет №</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40702810401630000011</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Наименование банка</w:t>
            </w:r>
          </w:p>
        </w:tc>
        <w:tc>
          <w:tcPr>
            <w:tcW w:w="6293" w:type="dxa"/>
            <w:shd w:val="clear" w:color="auto" w:fill="auto"/>
          </w:tcPr>
          <w:p w:rsidR="00E919CC" w:rsidRPr="00E158DA" w:rsidRDefault="00E919CC" w:rsidP="005832B6">
            <w:pPr>
              <w:spacing w:line="240" w:lineRule="auto"/>
              <w:ind w:firstLine="0"/>
              <w:rPr>
                <w:rFonts w:ascii="Times New Roman" w:eastAsiaTheme="minorHAnsi" w:hAnsi="Times New Roman"/>
                <w:sz w:val="24"/>
                <w:szCs w:val="24"/>
              </w:rPr>
            </w:pPr>
            <w:r w:rsidRPr="00E158DA">
              <w:rPr>
                <w:rFonts w:ascii="Times New Roman" w:eastAsiaTheme="minorHAnsi" w:hAnsi="Times New Roman"/>
                <w:sz w:val="24"/>
                <w:szCs w:val="24"/>
              </w:rPr>
              <w:t xml:space="preserve">Филиал ЗАО «ГЕНБАНК» в г. Симферополь, БИК 043510110, </w:t>
            </w:r>
            <w:proofErr w:type="gramStart"/>
            <w:r w:rsidRPr="00E158DA">
              <w:rPr>
                <w:rFonts w:ascii="Times New Roman" w:eastAsiaTheme="minorHAnsi" w:hAnsi="Times New Roman"/>
                <w:sz w:val="24"/>
                <w:szCs w:val="24"/>
              </w:rPr>
              <w:t>Кор. счет</w:t>
            </w:r>
            <w:proofErr w:type="gramEnd"/>
            <w:r w:rsidRPr="00E158DA">
              <w:rPr>
                <w:rFonts w:ascii="Times New Roman" w:eastAsiaTheme="minorHAnsi" w:hAnsi="Times New Roman"/>
                <w:sz w:val="24"/>
                <w:szCs w:val="24"/>
              </w:rPr>
              <w:t>, 30101810835100000110</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 xml:space="preserve">Учредитель </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Никулин Сергей Николаевич</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Директор</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Иванов Павел Петрович</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Главный бухгалтер</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ФИО студента</w:t>
            </w:r>
          </w:p>
        </w:tc>
      </w:tr>
      <w:tr w:rsidR="00E919CC" w:rsidRPr="00E158DA" w:rsidTr="005832B6">
        <w:tc>
          <w:tcPr>
            <w:tcW w:w="3798"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Вид деятельности по ОКВЭД</w:t>
            </w:r>
          </w:p>
        </w:tc>
        <w:tc>
          <w:tcPr>
            <w:tcW w:w="6293" w:type="dxa"/>
            <w:shd w:val="clear" w:color="auto" w:fill="auto"/>
          </w:tcPr>
          <w:p w:rsidR="00E919CC" w:rsidRPr="00E158DA" w:rsidRDefault="00E919CC" w:rsidP="005832B6">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36.1 - Производство мебели</w:t>
            </w:r>
          </w:p>
        </w:tc>
      </w:tr>
    </w:tbl>
    <w:p w:rsidR="00E919CC" w:rsidRPr="00E158DA" w:rsidRDefault="00E919CC" w:rsidP="00E919CC">
      <w:pPr>
        <w:spacing w:line="240" w:lineRule="auto"/>
        <w:ind w:firstLine="0"/>
        <w:jc w:val="both"/>
        <w:rPr>
          <w:rFonts w:ascii="Times New Roman" w:eastAsiaTheme="minorHAnsi" w:hAnsi="Times New Roman"/>
          <w:sz w:val="24"/>
          <w:szCs w:val="24"/>
        </w:rPr>
      </w:pPr>
    </w:p>
    <w:p w:rsidR="00621E00" w:rsidRDefault="008D3121" w:rsidP="00621E00">
      <w:pPr>
        <w:ind w:firstLine="0"/>
        <w:rPr>
          <w:rFonts w:ascii="Times New Roman" w:eastAsia="Times New Roman" w:hAnsi="Times New Roman"/>
          <w:color w:val="000000" w:themeColor="text1"/>
          <w:sz w:val="24"/>
          <w:szCs w:val="24"/>
          <w:lang w:eastAsia="ru-RU"/>
        </w:rPr>
      </w:pPr>
      <w:r w:rsidRPr="00201902">
        <w:rPr>
          <w:rFonts w:ascii="Times New Roman" w:eastAsia="Times New Roman" w:hAnsi="Times New Roman"/>
          <w:color w:val="000000" w:themeColor="text1"/>
          <w:sz w:val="24"/>
          <w:szCs w:val="24"/>
          <w:lang w:eastAsia="ru-RU"/>
        </w:rPr>
        <w:t xml:space="preserve">Реквизиты для перечисления </w:t>
      </w:r>
      <w:r w:rsidR="00621E00">
        <w:rPr>
          <w:rFonts w:ascii="Times New Roman" w:eastAsia="Times New Roman" w:hAnsi="Times New Roman"/>
          <w:color w:val="000000" w:themeColor="text1"/>
          <w:sz w:val="24"/>
          <w:szCs w:val="24"/>
          <w:lang w:eastAsia="ru-RU"/>
        </w:rPr>
        <w:t>страховых взносов</w:t>
      </w:r>
      <w:r w:rsidRPr="00201902">
        <w:rPr>
          <w:rFonts w:ascii="Times New Roman" w:eastAsia="Times New Roman" w:hAnsi="Times New Roman"/>
          <w:color w:val="000000" w:themeColor="text1"/>
          <w:sz w:val="24"/>
          <w:szCs w:val="24"/>
          <w:lang w:eastAsia="ru-RU"/>
        </w:rPr>
        <w:t xml:space="preserve"> </w:t>
      </w:r>
      <w:r w:rsidR="00621E00">
        <w:rPr>
          <w:rFonts w:ascii="Times New Roman" w:eastAsia="Times New Roman" w:hAnsi="Times New Roman"/>
          <w:color w:val="000000" w:themeColor="text1"/>
          <w:sz w:val="24"/>
          <w:szCs w:val="24"/>
          <w:lang w:eastAsia="ru-RU"/>
        </w:rPr>
        <w:t xml:space="preserve"> (кроме травматизма) </w:t>
      </w:r>
      <w:r w:rsidRPr="00201902">
        <w:rPr>
          <w:rFonts w:ascii="Times New Roman" w:eastAsia="Times New Roman" w:hAnsi="Times New Roman"/>
          <w:color w:val="000000" w:themeColor="text1"/>
          <w:sz w:val="24"/>
          <w:szCs w:val="24"/>
          <w:lang w:eastAsia="ru-RU"/>
        </w:rPr>
        <w:t>в бюджет</w:t>
      </w:r>
      <w:r w:rsidR="00621E00">
        <w:rPr>
          <w:rFonts w:ascii="Times New Roman" w:eastAsia="Times New Roman" w:hAnsi="Times New Roman"/>
          <w:color w:val="000000" w:themeColor="text1"/>
          <w:sz w:val="24"/>
          <w:szCs w:val="24"/>
          <w:lang w:eastAsia="ru-RU"/>
        </w:rPr>
        <w:t>:</w:t>
      </w:r>
    </w:p>
    <w:p w:rsidR="008D3121" w:rsidRPr="00201902" w:rsidRDefault="008D3121" w:rsidP="00621E00">
      <w:pPr>
        <w:ind w:firstLine="0"/>
        <w:rPr>
          <w:rFonts w:ascii="Times New Roman" w:eastAsia="Times New Roman" w:hAnsi="Times New Roman"/>
          <w:color w:val="000000" w:themeColor="text1"/>
          <w:sz w:val="24"/>
          <w:szCs w:val="24"/>
          <w:lang w:eastAsia="ru-RU"/>
        </w:rPr>
      </w:pPr>
      <w:proofErr w:type="spellStart"/>
      <w:r w:rsidRPr="00201902">
        <w:rPr>
          <w:rFonts w:ascii="Times New Roman" w:eastAsia="Times New Roman" w:hAnsi="Times New Roman"/>
          <w:color w:val="000000" w:themeColor="text1"/>
          <w:sz w:val="24"/>
          <w:szCs w:val="24"/>
          <w:lang w:eastAsia="ru-RU"/>
        </w:rPr>
        <w:t>Расч</w:t>
      </w:r>
      <w:proofErr w:type="spellEnd"/>
      <w:r w:rsidRPr="00201902">
        <w:rPr>
          <w:rFonts w:ascii="Times New Roman" w:eastAsia="Times New Roman" w:hAnsi="Times New Roman"/>
          <w:color w:val="000000" w:themeColor="text1"/>
          <w:sz w:val="24"/>
          <w:szCs w:val="24"/>
          <w:lang w:eastAsia="ru-RU"/>
        </w:rPr>
        <w:t>. счет № 40101810335100010001</w:t>
      </w:r>
      <w:r w:rsidRPr="00201902">
        <w:rPr>
          <w:rFonts w:ascii="Times New Roman" w:eastAsia="Times New Roman" w:hAnsi="Times New Roman"/>
          <w:color w:val="000000" w:themeColor="text1"/>
          <w:sz w:val="24"/>
          <w:szCs w:val="24"/>
          <w:lang w:eastAsia="ru-RU"/>
        </w:rPr>
        <w:br/>
        <w:t>Получатель – УФК по Республике Крым (МИФНС №4 по Республике Крым)</w:t>
      </w:r>
      <w:r w:rsidRPr="00201902">
        <w:rPr>
          <w:rFonts w:ascii="Times New Roman" w:eastAsia="Times New Roman" w:hAnsi="Times New Roman"/>
          <w:color w:val="000000" w:themeColor="text1"/>
          <w:sz w:val="24"/>
          <w:szCs w:val="24"/>
          <w:lang w:eastAsia="ru-RU"/>
        </w:rPr>
        <w:br/>
        <w:t xml:space="preserve">Банк получателя – Отделение </w:t>
      </w:r>
      <w:r w:rsidR="00972550">
        <w:rPr>
          <w:rFonts w:ascii="Times New Roman" w:eastAsia="Times New Roman" w:hAnsi="Times New Roman"/>
          <w:color w:val="000000" w:themeColor="text1"/>
          <w:sz w:val="24"/>
          <w:szCs w:val="24"/>
          <w:lang w:eastAsia="ru-RU"/>
        </w:rPr>
        <w:t xml:space="preserve">по </w:t>
      </w:r>
      <w:r w:rsidRPr="00201902">
        <w:rPr>
          <w:rFonts w:ascii="Times New Roman" w:eastAsia="Times New Roman" w:hAnsi="Times New Roman"/>
          <w:color w:val="000000" w:themeColor="text1"/>
          <w:sz w:val="24"/>
          <w:szCs w:val="24"/>
          <w:lang w:eastAsia="ru-RU"/>
        </w:rPr>
        <w:t>Ре</w:t>
      </w:r>
      <w:r w:rsidR="00972550">
        <w:rPr>
          <w:rFonts w:ascii="Times New Roman" w:eastAsia="Times New Roman" w:hAnsi="Times New Roman"/>
          <w:color w:val="000000" w:themeColor="text1"/>
          <w:sz w:val="24"/>
          <w:szCs w:val="24"/>
          <w:lang w:eastAsia="ru-RU"/>
        </w:rPr>
        <w:t>спублике Крым, г. Симферополь</w:t>
      </w:r>
      <w:r w:rsidRPr="00201902">
        <w:rPr>
          <w:rFonts w:ascii="Times New Roman" w:eastAsia="Times New Roman" w:hAnsi="Times New Roman"/>
          <w:color w:val="000000" w:themeColor="text1"/>
          <w:sz w:val="24"/>
          <w:szCs w:val="24"/>
          <w:lang w:eastAsia="ru-RU"/>
        </w:rPr>
        <w:br/>
        <w:t>БИК – 043510001</w:t>
      </w:r>
      <w:r w:rsidRPr="00201902">
        <w:rPr>
          <w:rFonts w:ascii="Times New Roman" w:eastAsia="Times New Roman" w:hAnsi="Times New Roman"/>
          <w:color w:val="000000" w:themeColor="text1"/>
          <w:sz w:val="24"/>
          <w:szCs w:val="24"/>
          <w:lang w:eastAsia="ru-RU"/>
        </w:rPr>
        <w:br/>
        <w:t>ОКТМО – 35726000 (Феодосия)</w:t>
      </w:r>
      <w:r w:rsidRPr="00201902">
        <w:rPr>
          <w:rFonts w:ascii="Times New Roman" w:eastAsia="Times New Roman" w:hAnsi="Times New Roman"/>
          <w:color w:val="000000" w:themeColor="text1"/>
          <w:sz w:val="24"/>
          <w:szCs w:val="24"/>
          <w:lang w:eastAsia="ru-RU"/>
        </w:rPr>
        <w:br/>
        <w:t>ИНН налогового органа 9108000027</w:t>
      </w:r>
      <w:r w:rsidR="00621E00">
        <w:rPr>
          <w:rFonts w:ascii="Times New Roman" w:eastAsia="Times New Roman" w:hAnsi="Times New Roman"/>
          <w:color w:val="000000" w:themeColor="text1"/>
          <w:sz w:val="24"/>
          <w:szCs w:val="24"/>
          <w:lang w:eastAsia="ru-RU"/>
        </w:rPr>
        <w:t xml:space="preserve">   </w:t>
      </w:r>
      <w:r w:rsidRPr="00201902">
        <w:rPr>
          <w:rFonts w:ascii="Times New Roman" w:eastAsia="Times New Roman" w:hAnsi="Times New Roman"/>
          <w:color w:val="000000" w:themeColor="text1"/>
          <w:sz w:val="24"/>
          <w:szCs w:val="24"/>
          <w:lang w:eastAsia="ru-RU"/>
        </w:rPr>
        <w:t>КПП налогового органа 910801001</w:t>
      </w:r>
    </w:p>
    <w:p w:rsidR="00621E00" w:rsidRDefault="00621E00" w:rsidP="00621E00">
      <w:pPr>
        <w:ind w:firstLine="0"/>
        <w:rPr>
          <w:rFonts w:ascii="Times New Roman" w:eastAsia="Times New Roman" w:hAnsi="Times New Roman"/>
          <w:color w:val="000000" w:themeColor="text1"/>
          <w:sz w:val="24"/>
          <w:szCs w:val="24"/>
          <w:lang w:eastAsia="ru-RU"/>
        </w:rPr>
      </w:pPr>
      <w:r w:rsidRPr="00201902">
        <w:rPr>
          <w:rFonts w:ascii="Times New Roman" w:eastAsia="Times New Roman" w:hAnsi="Times New Roman"/>
          <w:color w:val="000000" w:themeColor="text1"/>
          <w:sz w:val="24"/>
          <w:szCs w:val="24"/>
          <w:lang w:eastAsia="ru-RU"/>
        </w:rPr>
        <w:t xml:space="preserve">Реквизиты для перечисления </w:t>
      </w:r>
      <w:r>
        <w:rPr>
          <w:rFonts w:ascii="Times New Roman" w:eastAsia="Times New Roman" w:hAnsi="Times New Roman"/>
          <w:color w:val="000000" w:themeColor="text1"/>
          <w:sz w:val="24"/>
          <w:szCs w:val="24"/>
          <w:lang w:eastAsia="ru-RU"/>
        </w:rPr>
        <w:t>страховых взносов</w:t>
      </w:r>
      <w:r w:rsidRPr="00201902">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по травматизму в ФСС</w:t>
      </w:r>
      <w:r>
        <w:rPr>
          <w:rFonts w:ascii="Times New Roman" w:eastAsia="Times New Roman" w:hAnsi="Times New Roman"/>
          <w:color w:val="000000" w:themeColor="text1"/>
          <w:sz w:val="24"/>
          <w:szCs w:val="24"/>
          <w:lang w:eastAsia="ru-RU"/>
        </w:rPr>
        <w:t>:</w:t>
      </w:r>
    </w:p>
    <w:p w:rsidR="00621E00" w:rsidRPr="00621E00" w:rsidRDefault="00621E00" w:rsidP="00621E00">
      <w:pPr>
        <w:shd w:val="clear" w:color="auto" w:fill="FFFFFF"/>
        <w:ind w:firstLine="0"/>
        <w:rPr>
          <w:rFonts w:ascii="Times New Roman" w:eastAsia="Times New Roman" w:hAnsi="Times New Roman"/>
          <w:sz w:val="24"/>
          <w:szCs w:val="24"/>
          <w:lang w:eastAsia="ru-RU"/>
        </w:rPr>
      </w:pPr>
      <w:r w:rsidRPr="00621E00">
        <w:rPr>
          <w:rFonts w:ascii="Times New Roman" w:eastAsia="Times New Roman" w:hAnsi="Times New Roman"/>
          <w:sz w:val="24"/>
          <w:szCs w:val="24"/>
          <w:lang w:eastAsia="ru-RU"/>
        </w:rPr>
        <w:t>Получатель</w:t>
      </w:r>
      <w:r w:rsidRPr="00621E00">
        <w:rPr>
          <w:rFonts w:ascii="Times New Roman" w:eastAsia="Times New Roman" w:hAnsi="Times New Roman"/>
          <w:sz w:val="24"/>
          <w:szCs w:val="24"/>
          <w:lang w:eastAsia="ru-RU"/>
        </w:rPr>
        <w:t xml:space="preserve"> </w:t>
      </w:r>
      <w:r w:rsidR="00972550">
        <w:rPr>
          <w:rFonts w:ascii="Times New Roman" w:eastAsia="Times New Roman" w:hAnsi="Times New Roman"/>
          <w:sz w:val="24"/>
          <w:szCs w:val="24"/>
          <w:lang w:eastAsia="ru-RU"/>
        </w:rPr>
        <w:t xml:space="preserve"> - </w:t>
      </w:r>
      <w:r w:rsidRPr="00621E00">
        <w:rPr>
          <w:rFonts w:ascii="Times New Roman" w:eastAsia="Times New Roman" w:hAnsi="Times New Roman"/>
          <w:sz w:val="24"/>
          <w:szCs w:val="24"/>
          <w:lang w:eastAsia="ru-RU"/>
        </w:rPr>
        <w:t xml:space="preserve">УФК по Республике Крым (ГУ-РО </w:t>
      </w:r>
      <w:r w:rsidR="00972550">
        <w:rPr>
          <w:rFonts w:ascii="Times New Roman" w:eastAsia="Times New Roman" w:hAnsi="Times New Roman"/>
          <w:sz w:val="24"/>
          <w:szCs w:val="24"/>
          <w:lang w:eastAsia="ru-RU"/>
        </w:rPr>
        <w:t>ФСС РФ</w:t>
      </w:r>
      <w:r w:rsidRPr="00621E00">
        <w:rPr>
          <w:rFonts w:ascii="Times New Roman" w:eastAsia="Times New Roman" w:hAnsi="Times New Roman"/>
          <w:sz w:val="24"/>
          <w:szCs w:val="24"/>
          <w:lang w:eastAsia="ru-RU"/>
        </w:rPr>
        <w:t xml:space="preserve"> по Республике Крым л/с 04754С95020)</w:t>
      </w:r>
    </w:p>
    <w:p w:rsidR="00621E00" w:rsidRPr="00621E00" w:rsidRDefault="00621E00" w:rsidP="00621E00">
      <w:pPr>
        <w:shd w:val="clear" w:color="auto" w:fill="FFFFFF"/>
        <w:ind w:firstLine="0"/>
        <w:rPr>
          <w:rFonts w:ascii="Times New Roman" w:eastAsia="Times New Roman" w:hAnsi="Times New Roman"/>
          <w:sz w:val="24"/>
          <w:szCs w:val="24"/>
          <w:lang w:eastAsia="ru-RU"/>
        </w:rPr>
      </w:pPr>
      <w:r w:rsidRPr="00621E00">
        <w:rPr>
          <w:rFonts w:ascii="Times New Roman" w:eastAsia="Times New Roman" w:hAnsi="Times New Roman"/>
          <w:sz w:val="24"/>
          <w:szCs w:val="24"/>
          <w:lang w:eastAsia="ru-RU"/>
        </w:rPr>
        <w:t xml:space="preserve">ИНН 7707830048 </w:t>
      </w:r>
      <w:r w:rsidR="00972550">
        <w:rPr>
          <w:rFonts w:ascii="Times New Roman" w:eastAsia="Times New Roman" w:hAnsi="Times New Roman"/>
          <w:sz w:val="24"/>
          <w:szCs w:val="24"/>
          <w:lang w:eastAsia="ru-RU"/>
        </w:rPr>
        <w:t xml:space="preserve">   </w:t>
      </w:r>
      <w:r w:rsidRPr="00621E00">
        <w:rPr>
          <w:rFonts w:ascii="Times New Roman" w:eastAsia="Times New Roman" w:hAnsi="Times New Roman"/>
          <w:sz w:val="24"/>
          <w:szCs w:val="24"/>
          <w:lang w:eastAsia="ru-RU"/>
        </w:rPr>
        <w:t>КПП  </w:t>
      </w:r>
      <w:r w:rsidRPr="00621E00">
        <w:rPr>
          <w:rFonts w:ascii="Times New Roman" w:eastAsia="Times New Roman" w:hAnsi="Times New Roman"/>
          <w:bCs/>
          <w:sz w:val="24"/>
          <w:szCs w:val="24"/>
          <w:lang w:eastAsia="ru-RU"/>
        </w:rPr>
        <w:t>910201001</w:t>
      </w:r>
    </w:p>
    <w:p w:rsidR="00621E00" w:rsidRPr="00621E00" w:rsidRDefault="00621E00" w:rsidP="00621E00">
      <w:pPr>
        <w:shd w:val="clear" w:color="auto" w:fill="FFFFFF"/>
        <w:ind w:firstLine="0"/>
        <w:rPr>
          <w:rFonts w:ascii="Times New Roman" w:eastAsia="Times New Roman" w:hAnsi="Times New Roman"/>
          <w:sz w:val="24"/>
          <w:szCs w:val="24"/>
          <w:lang w:eastAsia="ru-RU"/>
        </w:rPr>
      </w:pPr>
      <w:r w:rsidRPr="00621E00">
        <w:rPr>
          <w:rFonts w:ascii="Times New Roman" w:eastAsia="Times New Roman" w:hAnsi="Times New Roman"/>
          <w:sz w:val="24"/>
          <w:szCs w:val="24"/>
          <w:lang w:eastAsia="ru-RU"/>
        </w:rPr>
        <w:t>Банк получателя</w:t>
      </w:r>
      <w:r w:rsidRPr="00972550">
        <w:rPr>
          <w:rFonts w:ascii="Times New Roman" w:eastAsia="Times New Roman" w:hAnsi="Times New Roman"/>
          <w:sz w:val="24"/>
          <w:szCs w:val="24"/>
          <w:lang w:eastAsia="ru-RU"/>
        </w:rPr>
        <w:t xml:space="preserve"> </w:t>
      </w:r>
      <w:r w:rsidR="00972550">
        <w:rPr>
          <w:rFonts w:ascii="Times New Roman" w:eastAsia="Times New Roman" w:hAnsi="Times New Roman"/>
          <w:sz w:val="24"/>
          <w:szCs w:val="24"/>
          <w:lang w:eastAsia="ru-RU"/>
        </w:rPr>
        <w:t xml:space="preserve"> - </w:t>
      </w:r>
      <w:r w:rsidRPr="00621E00">
        <w:rPr>
          <w:rFonts w:ascii="Times New Roman" w:eastAsia="Times New Roman" w:hAnsi="Times New Roman"/>
          <w:sz w:val="24"/>
          <w:szCs w:val="24"/>
          <w:lang w:eastAsia="ru-RU"/>
        </w:rPr>
        <w:t>Отделение по Республике Крым, г. Симферополь</w:t>
      </w:r>
    </w:p>
    <w:p w:rsidR="00621E00" w:rsidRPr="00621E00" w:rsidRDefault="00621E00" w:rsidP="00621E00">
      <w:pPr>
        <w:shd w:val="clear" w:color="auto" w:fill="FFFFFF"/>
        <w:ind w:firstLine="0"/>
        <w:rPr>
          <w:rFonts w:ascii="Times New Roman" w:eastAsia="Times New Roman" w:hAnsi="Times New Roman"/>
          <w:sz w:val="24"/>
          <w:szCs w:val="24"/>
          <w:lang w:eastAsia="ru-RU"/>
        </w:rPr>
      </w:pPr>
      <w:proofErr w:type="gramStart"/>
      <w:r w:rsidRPr="00621E00">
        <w:rPr>
          <w:rFonts w:ascii="Times New Roman" w:eastAsia="Times New Roman" w:hAnsi="Times New Roman"/>
          <w:sz w:val="24"/>
          <w:szCs w:val="24"/>
          <w:lang w:eastAsia="ru-RU"/>
        </w:rPr>
        <w:t>р</w:t>
      </w:r>
      <w:proofErr w:type="gramEnd"/>
      <w:r w:rsidRPr="00621E00">
        <w:rPr>
          <w:rFonts w:ascii="Times New Roman" w:eastAsia="Times New Roman" w:hAnsi="Times New Roman"/>
          <w:sz w:val="24"/>
          <w:szCs w:val="24"/>
          <w:lang w:eastAsia="ru-RU"/>
        </w:rPr>
        <w:t>/с 40101810335100010001</w:t>
      </w:r>
    </w:p>
    <w:p w:rsidR="00FD0EFD" w:rsidRPr="000C1489" w:rsidRDefault="00FD0EFD" w:rsidP="00FD0EFD">
      <w:pPr>
        <w:ind w:firstLine="0"/>
        <w:jc w:val="both"/>
        <w:rPr>
          <w:rFonts w:ascii="Times New Roman" w:hAnsi="Times New Roman"/>
          <w:b/>
          <w:sz w:val="24"/>
          <w:szCs w:val="24"/>
        </w:rPr>
      </w:pPr>
      <w:r w:rsidRPr="000C1489">
        <w:rPr>
          <w:rFonts w:ascii="Times New Roman" w:hAnsi="Times New Roman"/>
          <w:b/>
          <w:sz w:val="24"/>
          <w:szCs w:val="24"/>
        </w:rPr>
        <w:t>Литература:</w:t>
      </w:r>
    </w:p>
    <w:p w:rsidR="00FD0EFD" w:rsidRPr="005B65C2" w:rsidRDefault="00FD0EFD" w:rsidP="00FD0EFD">
      <w:pPr>
        <w:ind w:firstLine="0"/>
        <w:jc w:val="both"/>
        <w:rPr>
          <w:rFonts w:ascii="Times New Roman" w:eastAsia="Times New Roman" w:hAnsi="Times New Roman"/>
          <w:color w:val="000000"/>
          <w:sz w:val="24"/>
          <w:szCs w:val="24"/>
          <w:lang w:eastAsia="ru-RU"/>
        </w:rPr>
      </w:pPr>
      <w:r w:rsidRPr="005B65C2">
        <w:rPr>
          <w:rFonts w:ascii="Times New Roman" w:eastAsia="Times New Roman" w:hAnsi="Times New Roman"/>
          <w:color w:val="000000"/>
          <w:sz w:val="24"/>
          <w:szCs w:val="24"/>
          <w:lang w:eastAsia="ru-RU"/>
        </w:rPr>
        <w:t>1.</w:t>
      </w:r>
      <w:r w:rsidRPr="005B65C2">
        <w:rPr>
          <w:rFonts w:ascii="Times New Roman" w:eastAsia="Times New Roman" w:hAnsi="Times New Roman"/>
          <w:color w:val="000000"/>
          <w:sz w:val="24"/>
          <w:szCs w:val="24"/>
          <w:lang w:eastAsia="ru-RU"/>
        </w:rPr>
        <w:tab/>
        <w:t xml:space="preserve">  Налоговый Кодекс РФ   </w:t>
      </w:r>
    </w:p>
    <w:p w:rsidR="00FD0EFD" w:rsidRPr="005B65C2" w:rsidRDefault="00FD0EFD" w:rsidP="00FD0EFD">
      <w:pPr>
        <w:ind w:firstLine="0"/>
        <w:jc w:val="both"/>
        <w:rPr>
          <w:rFonts w:ascii="Times New Roman" w:hAnsi="Times New Roman"/>
          <w:sz w:val="24"/>
          <w:szCs w:val="24"/>
        </w:rPr>
      </w:pPr>
      <w:r w:rsidRPr="005B65C2">
        <w:rPr>
          <w:rFonts w:ascii="Times New Roman" w:hAnsi="Times New Roman"/>
          <w:sz w:val="24"/>
          <w:szCs w:val="24"/>
          <w:shd w:val="clear" w:color="auto" w:fill="FFFFFF"/>
        </w:rPr>
        <w:lastRenderedPageBreak/>
        <w:t>2. 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w:t>
      </w:r>
      <w:r w:rsidR="00972550">
        <w:rPr>
          <w:rFonts w:ascii="Times New Roman" w:hAnsi="Times New Roman"/>
          <w:sz w:val="24"/>
          <w:szCs w:val="24"/>
          <w:shd w:val="clear" w:color="auto" w:fill="FFFFFF"/>
        </w:rPr>
        <w:t xml:space="preserve"> Федерации» с изм. от 05.04.17 г.</w:t>
      </w:r>
    </w:p>
    <w:p w:rsidR="00DF2983" w:rsidRDefault="00DF2983" w:rsidP="00E919CC">
      <w:pPr>
        <w:ind w:firstLine="0"/>
        <w:jc w:val="center"/>
        <w:rPr>
          <w:rFonts w:ascii="Times New Roman" w:hAnsi="Times New Roman"/>
          <w:b/>
          <w:sz w:val="24"/>
          <w:szCs w:val="24"/>
        </w:rPr>
      </w:pPr>
    </w:p>
    <w:p w:rsidR="00DF2983" w:rsidRDefault="00DF2983" w:rsidP="00E919CC">
      <w:pPr>
        <w:ind w:firstLine="0"/>
        <w:jc w:val="center"/>
        <w:rPr>
          <w:rFonts w:ascii="Times New Roman" w:hAnsi="Times New Roman"/>
          <w:b/>
          <w:sz w:val="24"/>
          <w:szCs w:val="24"/>
        </w:rPr>
      </w:pPr>
    </w:p>
    <w:p w:rsidR="008F5ADB" w:rsidRPr="005A665B" w:rsidRDefault="008F5ADB" w:rsidP="00E919CC">
      <w:pPr>
        <w:ind w:firstLine="0"/>
        <w:jc w:val="center"/>
        <w:rPr>
          <w:rFonts w:ascii="Times New Roman" w:hAnsi="Times New Roman"/>
          <w:b/>
          <w:sz w:val="24"/>
          <w:szCs w:val="24"/>
        </w:rPr>
      </w:pPr>
      <w:r w:rsidRPr="005A665B">
        <w:rPr>
          <w:rFonts w:ascii="Times New Roman" w:hAnsi="Times New Roman"/>
          <w:b/>
          <w:sz w:val="24"/>
          <w:szCs w:val="24"/>
        </w:rPr>
        <w:t xml:space="preserve">Практическое </w:t>
      </w:r>
      <w:r>
        <w:rPr>
          <w:rFonts w:ascii="Times New Roman" w:hAnsi="Times New Roman"/>
          <w:b/>
          <w:sz w:val="24"/>
          <w:szCs w:val="24"/>
        </w:rPr>
        <w:t>занятие № 11</w:t>
      </w:r>
    </w:p>
    <w:p w:rsidR="008F5ADB" w:rsidRPr="005A665B" w:rsidRDefault="008F5ADB" w:rsidP="00E919CC">
      <w:pPr>
        <w:ind w:firstLine="0"/>
        <w:jc w:val="center"/>
        <w:rPr>
          <w:rFonts w:ascii="Times New Roman" w:hAnsi="Times New Roman"/>
          <w:b/>
          <w:sz w:val="24"/>
          <w:szCs w:val="24"/>
        </w:rPr>
      </w:pPr>
    </w:p>
    <w:p w:rsidR="008F5ADB" w:rsidRPr="005A665B" w:rsidRDefault="008F5ADB" w:rsidP="00E919CC">
      <w:pPr>
        <w:ind w:firstLine="567"/>
        <w:jc w:val="both"/>
        <w:rPr>
          <w:rFonts w:ascii="Times New Roman" w:hAnsi="Times New Roman"/>
          <w:sz w:val="24"/>
          <w:szCs w:val="24"/>
        </w:rPr>
      </w:pPr>
      <w:r w:rsidRPr="005A665B">
        <w:rPr>
          <w:rFonts w:ascii="Times New Roman" w:hAnsi="Times New Roman"/>
          <w:sz w:val="24"/>
          <w:szCs w:val="24"/>
        </w:rPr>
        <w:t xml:space="preserve">Тема: </w:t>
      </w:r>
      <w:r w:rsidRPr="005C20C8">
        <w:rPr>
          <w:rFonts w:ascii="Times New Roman" w:hAnsi="Times New Roman"/>
          <w:sz w:val="24"/>
          <w:szCs w:val="24"/>
        </w:rPr>
        <w:t>Начисление и перечисление  финансовых санкций за нарушение законодательства РФ о государственном социальном страховании</w:t>
      </w:r>
    </w:p>
    <w:p w:rsidR="008F5ADB" w:rsidRPr="005A665B" w:rsidRDefault="008F5ADB" w:rsidP="00E919CC">
      <w:pPr>
        <w:ind w:firstLine="567"/>
        <w:jc w:val="both"/>
        <w:rPr>
          <w:rFonts w:ascii="Times New Roman" w:hAnsi="Times New Roman"/>
          <w:sz w:val="24"/>
          <w:szCs w:val="24"/>
        </w:rPr>
      </w:pPr>
      <w:r w:rsidRPr="005A665B">
        <w:rPr>
          <w:rFonts w:ascii="Times New Roman" w:hAnsi="Times New Roman"/>
          <w:sz w:val="24"/>
          <w:szCs w:val="24"/>
        </w:rPr>
        <w:t xml:space="preserve"> Цель занятия: формирование практических навыков расчета сумм штрафов и пени за нарушение законодательства  </w:t>
      </w:r>
      <w:r>
        <w:rPr>
          <w:rFonts w:ascii="Times New Roman" w:hAnsi="Times New Roman"/>
          <w:sz w:val="24"/>
          <w:szCs w:val="24"/>
        </w:rPr>
        <w:t xml:space="preserve"> РФ о государственном социальном страховании, составления бухгалтерских проводок по и</w:t>
      </w:r>
      <w:r w:rsidRPr="005A665B">
        <w:rPr>
          <w:rFonts w:ascii="Times New Roman" w:hAnsi="Times New Roman"/>
          <w:sz w:val="24"/>
          <w:szCs w:val="24"/>
        </w:rPr>
        <w:t xml:space="preserve">х </w:t>
      </w:r>
      <w:r>
        <w:rPr>
          <w:rFonts w:ascii="Times New Roman" w:hAnsi="Times New Roman"/>
          <w:sz w:val="24"/>
          <w:szCs w:val="24"/>
        </w:rPr>
        <w:t>начислению и перечислению.</w:t>
      </w:r>
      <w:r w:rsidRPr="005A665B">
        <w:rPr>
          <w:rFonts w:ascii="Times New Roman" w:hAnsi="Times New Roman"/>
          <w:sz w:val="24"/>
          <w:szCs w:val="24"/>
        </w:rPr>
        <w:t xml:space="preserve"> </w:t>
      </w:r>
    </w:p>
    <w:p w:rsidR="008F5ADB" w:rsidRPr="005A665B" w:rsidRDefault="008F5ADB" w:rsidP="00E919CC">
      <w:pPr>
        <w:ind w:firstLine="567"/>
        <w:jc w:val="both"/>
        <w:rPr>
          <w:rFonts w:ascii="Times New Roman" w:hAnsi="Times New Roman"/>
          <w:sz w:val="24"/>
          <w:szCs w:val="24"/>
        </w:rPr>
      </w:pPr>
      <w:r w:rsidRPr="005A665B">
        <w:rPr>
          <w:rFonts w:ascii="Times New Roman" w:hAnsi="Times New Roman"/>
          <w:sz w:val="24"/>
          <w:szCs w:val="24"/>
        </w:rPr>
        <w:t xml:space="preserve">Пособие для работы: методическая инструкция, бланки документов, калькулятор.    </w:t>
      </w:r>
    </w:p>
    <w:p w:rsidR="008F5ADB" w:rsidRPr="005A665B" w:rsidRDefault="008F5ADB" w:rsidP="00E919CC">
      <w:pPr>
        <w:ind w:firstLine="567"/>
        <w:rPr>
          <w:rFonts w:ascii="Times New Roman" w:hAnsi="Times New Roman"/>
          <w:sz w:val="24"/>
          <w:szCs w:val="24"/>
        </w:rPr>
      </w:pPr>
    </w:p>
    <w:p w:rsidR="008F5ADB" w:rsidRPr="005A665B" w:rsidRDefault="008F5ADB" w:rsidP="00E919CC">
      <w:pPr>
        <w:ind w:firstLine="0"/>
        <w:jc w:val="center"/>
        <w:rPr>
          <w:rFonts w:ascii="Times New Roman" w:hAnsi="Times New Roman"/>
          <w:b/>
          <w:sz w:val="24"/>
          <w:szCs w:val="24"/>
        </w:rPr>
      </w:pPr>
      <w:r w:rsidRPr="005A665B">
        <w:rPr>
          <w:rFonts w:ascii="Times New Roman" w:hAnsi="Times New Roman"/>
          <w:b/>
          <w:sz w:val="24"/>
          <w:szCs w:val="24"/>
        </w:rPr>
        <w:t>Ход работы:</w:t>
      </w:r>
    </w:p>
    <w:p w:rsidR="008F5ADB" w:rsidRPr="005A665B" w:rsidRDefault="008F5ADB" w:rsidP="00E919CC">
      <w:pPr>
        <w:ind w:firstLine="0"/>
        <w:rPr>
          <w:rFonts w:ascii="Times New Roman" w:hAnsi="Times New Roman"/>
          <w:sz w:val="24"/>
          <w:szCs w:val="24"/>
        </w:rPr>
      </w:pPr>
      <w:r w:rsidRPr="005A665B">
        <w:rPr>
          <w:rFonts w:ascii="Times New Roman" w:hAnsi="Times New Roman"/>
          <w:sz w:val="24"/>
          <w:szCs w:val="24"/>
        </w:rPr>
        <w:t>1.Ознакомиться с заданием.</w:t>
      </w:r>
    </w:p>
    <w:p w:rsidR="008F5ADB" w:rsidRPr="005A665B" w:rsidRDefault="008F5ADB" w:rsidP="00E919CC">
      <w:pPr>
        <w:ind w:firstLine="0"/>
        <w:rPr>
          <w:rFonts w:ascii="Times New Roman" w:hAnsi="Times New Roman"/>
          <w:sz w:val="24"/>
          <w:szCs w:val="24"/>
        </w:rPr>
      </w:pPr>
      <w:r w:rsidRPr="005A665B">
        <w:rPr>
          <w:rFonts w:ascii="Times New Roman" w:hAnsi="Times New Roman"/>
          <w:sz w:val="24"/>
          <w:szCs w:val="24"/>
        </w:rPr>
        <w:t>2.Выполнить  задание</w:t>
      </w:r>
    </w:p>
    <w:p w:rsidR="008F5ADB" w:rsidRPr="005A665B" w:rsidRDefault="008F5ADB" w:rsidP="00E919CC">
      <w:pPr>
        <w:ind w:firstLine="0"/>
        <w:rPr>
          <w:rFonts w:ascii="Times New Roman" w:hAnsi="Times New Roman"/>
          <w:sz w:val="24"/>
          <w:szCs w:val="24"/>
        </w:rPr>
      </w:pPr>
      <w:r w:rsidRPr="005A665B">
        <w:rPr>
          <w:rFonts w:ascii="Times New Roman" w:hAnsi="Times New Roman"/>
          <w:sz w:val="24"/>
          <w:szCs w:val="24"/>
        </w:rPr>
        <w:t xml:space="preserve">3.Оформить отчет </w:t>
      </w:r>
    </w:p>
    <w:p w:rsidR="00DF2983" w:rsidRDefault="00DF2983" w:rsidP="00DF2983">
      <w:pPr>
        <w:pStyle w:val="a3"/>
        <w:widowControl w:val="0"/>
        <w:shd w:val="clear" w:color="auto" w:fill="FFFFFF"/>
        <w:autoSpaceDE w:val="0"/>
        <w:autoSpaceDN w:val="0"/>
        <w:adjustRightInd w:val="0"/>
        <w:ind w:left="0"/>
        <w:jc w:val="center"/>
        <w:rPr>
          <w:rFonts w:ascii="Times New Roman" w:hAnsi="Times New Roman"/>
          <w:b/>
          <w:bCs/>
          <w:sz w:val="24"/>
          <w:szCs w:val="24"/>
        </w:rPr>
      </w:pPr>
      <w:r>
        <w:rPr>
          <w:rFonts w:ascii="Times New Roman" w:hAnsi="Times New Roman"/>
          <w:b/>
          <w:bCs/>
          <w:sz w:val="24"/>
          <w:szCs w:val="24"/>
        </w:rPr>
        <w:t>Основные теоретические положения</w:t>
      </w:r>
    </w:p>
    <w:p w:rsidR="0053415F" w:rsidRDefault="00DF2983" w:rsidP="0053415F">
      <w:pPr>
        <w:ind w:firstLine="567"/>
        <w:jc w:val="both"/>
        <w:rPr>
          <w:rFonts w:ascii="Times New Roman" w:eastAsia="Times New Roman" w:hAnsi="Times New Roman"/>
          <w:color w:val="000000"/>
          <w:sz w:val="24"/>
          <w:szCs w:val="24"/>
          <w:shd w:val="clear" w:color="auto" w:fill="FFFFFF"/>
          <w:lang w:eastAsia="ru-RU"/>
        </w:rPr>
      </w:pPr>
      <w:r w:rsidRPr="00DF2983">
        <w:rPr>
          <w:rFonts w:ascii="Times New Roman" w:eastAsia="Times New Roman" w:hAnsi="Times New Roman"/>
          <w:color w:val="000000"/>
          <w:sz w:val="24"/>
          <w:szCs w:val="24"/>
          <w:shd w:val="clear" w:color="auto" w:fill="FFFFFF"/>
          <w:lang w:eastAsia="ru-RU"/>
        </w:rPr>
        <w:t>С 2017 года нарушения в сфере страховых взносов считаются налоговыми правонарушениями, а ответственность по ним установлена статьей 122 НК РФ, а в отдельных случаях - ст. 199.3-199.</w:t>
      </w:r>
      <w:r w:rsidR="0053415F">
        <w:rPr>
          <w:rFonts w:ascii="Times New Roman" w:eastAsia="Times New Roman" w:hAnsi="Times New Roman"/>
          <w:color w:val="000000"/>
          <w:sz w:val="24"/>
          <w:szCs w:val="24"/>
          <w:shd w:val="clear" w:color="auto" w:fill="FFFFFF"/>
          <w:lang w:eastAsia="ru-RU"/>
        </w:rPr>
        <w:t>4, 198-199 УК РФ</w:t>
      </w:r>
      <w:r w:rsidRPr="00DF2983">
        <w:rPr>
          <w:rFonts w:ascii="Times New Roman" w:eastAsia="Times New Roman" w:hAnsi="Times New Roman"/>
          <w:color w:val="000000"/>
          <w:sz w:val="24"/>
          <w:szCs w:val="24"/>
          <w:shd w:val="clear" w:color="auto" w:fill="FFFFFF"/>
          <w:lang w:eastAsia="ru-RU"/>
        </w:rPr>
        <w:t xml:space="preserve">. </w:t>
      </w:r>
    </w:p>
    <w:p w:rsidR="0053415F" w:rsidRDefault="0053415F" w:rsidP="0053415F">
      <w:pPr>
        <w:ind w:firstLine="567"/>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За правонарушения, например, </w:t>
      </w:r>
      <w:r w:rsidRPr="00DF2983">
        <w:rPr>
          <w:rFonts w:ascii="Times New Roman" w:eastAsia="Times New Roman" w:hAnsi="Times New Roman"/>
          <w:color w:val="000000"/>
          <w:sz w:val="24"/>
          <w:szCs w:val="24"/>
          <w:shd w:val="clear" w:color="auto" w:fill="FFFFFF"/>
          <w:lang w:eastAsia="ru-RU"/>
        </w:rPr>
        <w:t>если компания занизила базу по взносам или неправильно рассчита</w:t>
      </w:r>
      <w:r>
        <w:rPr>
          <w:rFonts w:ascii="Times New Roman" w:eastAsia="Times New Roman" w:hAnsi="Times New Roman"/>
          <w:color w:val="000000"/>
          <w:sz w:val="24"/>
          <w:szCs w:val="24"/>
          <w:shd w:val="clear" w:color="auto" w:fill="FFFFFF"/>
          <w:lang w:eastAsia="ru-RU"/>
        </w:rPr>
        <w:t xml:space="preserve">ла платежи (п. 1 ст. 122 НК РФ), и  прочие, </w:t>
      </w:r>
      <w:r w:rsidRPr="00DF2983">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налоговые органы начисляют ш</w:t>
      </w:r>
      <w:r w:rsidR="00DF2983" w:rsidRPr="00DF2983">
        <w:rPr>
          <w:rFonts w:ascii="Times New Roman" w:eastAsia="Times New Roman" w:hAnsi="Times New Roman"/>
          <w:color w:val="000000"/>
          <w:sz w:val="24"/>
          <w:szCs w:val="24"/>
          <w:shd w:val="clear" w:color="auto" w:fill="FFFFFF"/>
          <w:lang w:eastAsia="ru-RU"/>
        </w:rPr>
        <w:t>траф</w:t>
      </w:r>
      <w:r>
        <w:rPr>
          <w:rFonts w:ascii="Times New Roman" w:eastAsia="Times New Roman" w:hAnsi="Times New Roman"/>
          <w:color w:val="000000"/>
          <w:sz w:val="24"/>
          <w:szCs w:val="24"/>
          <w:shd w:val="clear" w:color="auto" w:fill="FFFFFF"/>
          <w:lang w:eastAsia="ru-RU"/>
        </w:rPr>
        <w:t xml:space="preserve">ы: </w:t>
      </w:r>
      <w:r w:rsidR="00DF2983" w:rsidRPr="00DF2983">
        <w:rPr>
          <w:rFonts w:ascii="Times New Roman" w:eastAsia="Times New Roman" w:hAnsi="Times New Roman"/>
          <w:color w:val="000000"/>
          <w:sz w:val="24"/>
          <w:szCs w:val="24"/>
          <w:shd w:val="clear" w:color="auto" w:fill="FFFFFF"/>
          <w:lang w:eastAsia="ru-RU"/>
        </w:rPr>
        <w:t xml:space="preserve"> </w:t>
      </w:r>
    </w:p>
    <w:p w:rsidR="0053415F" w:rsidRDefault="0053415F" w:rsidP="0053415F">
      <w:pPr>
        <w:ind w:firstLine="567"/>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DF2983" w:rsidRPr="00DF2983">
        <w:rPr>
          <w:rFonts w:ascii="Times New Roman" w:eastAsia="Times New Roman" w:hAnsi="Times New Roman"/>
          <w:color w:val="000000"/>
          <w:sz w:val="24"/>
          <w:szCs w:val="24"/>
          <w:shd w:val="clear" w:color="auto" w:fill="FFFFFF"/>
          <w:lang w:eastAsia="ru-RU"/>
        </w:rPr>
        <w:t>за неуплату или неполную уплату страховых взносов в результате занижения базы их начисления, неправильного расчета взносов или других нарушений предусмотрен штраф в размере 20% от неуплаченной суммы взносов (ст. п. 1 ст. 122 НК РФ).</w:t>
      </w:r>
    </w:p>
    <w:p w:rsidR="0053415F" w:rsidRDefault="0053415F" w:rsidP="0053415F">
      <w:pPr>
        <w:ind w:firstLine="567"/>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з</w:t>
      </w:r>
      <w:r w:rsidR="00DF2983" w:rsidRPr="00DF2983">
        <w:rPr>
          <w:rFonts w:ascii="Times New Roman" w:eastAsia="Times New Roman" w:hAnsi="Times New Roman"/>
          <w:color w:val="000000"/>
          <w:sz w:val="24"/>
          <w:szCs w:val="24"/>
          <w:shd w:val="clear" w:color="auto" w:fill="FFFFFF"/>
          <w:lang w:eastAsia="ru-RU"/>
        </w:rPr>
        <w:t xml:space="preserve">а умышленную неуплату взносов или неполную уплату налоговики оштрафуют на 40% от неуплаченной суммы (п. 3 ст. 122 НК РФ). </w:t>
      </w:r>
    </w:p>
    <w:p w:rsidR="00DF2983" w:rsidRPr="0053415F" w:rsidRDefault="00DF2983" w:rsidP="0053415F">
      <w:pPr>
        <w:ind w:firstLine="567"/>
        <w:jc w:val="both"/>
        <w:rPr>
          <w:rFonts w:ascii="Times New Roman" w:eastAsia="Times New Roman" w:hAnsi="Times New Roman"/>
          <w:sz w:val="24"/>
          <w:szCs w:val="24"/>
          <w:shd w:val="clear" w:color="auto" w:fill="FFFFFF"/>
          <w:lang w:eastAsia="ru-RU"/>
        </w:rPr>
      </w:pPr>
      <w:r w:rsidRPr="00DF2983">
        <w:rPr>
          <w:rFonts w:ascii="Times New Roman" w:eastAsia="Times New Roman" w:hAnsi="Times New Roman"/>
          <w:color w:val="000000"/>
          <w:sz w:val="24"/>
          <w:szCs w:val="24"/>
          <w:shd w:val="clear" w:color="auto" w:fill="FFFFFF"/>
          <w:lang w:eastAsia="ru-RU"/>
        </w:rPr>
        <w:t xml:space="preserve">По взносам на травматизм штрафы прописаны в статье 19 Федерального закона от 24.07.1998 № 125-ФЗ. Неуплата страховых </w:t>
      </w:r>
      <w:r w:rsidRPr="00DF2983">
        <w:rPr>
          <w:rFonts w:ascii="Times New Roman" w:eastAsia="Times New Roman" w:hAnsi="Times New Roman"/>
          <w:sz w:val="24"/>
          <w:szCs w:val="24"/>
          <w:shd w:val="clear" w:color="auto" w:fill="FFFFFF"/>
          <w:lang w:eastAsia="ru-RU"/>
        </w:rPr>
        <w:t>взносов в ФСС грозит штрафом от 20% до 40 % (при умышленном нарушении) от суммы неуплаченных взносов.</w:t>
      </w:r>
    </w:p>
    <w:p w:rsidR="0053415F" w:rsidRPr="0053415F" w:rsidRDefault="0053415F" w:rsidP="0053415F">
      <w:pPr>
        <w:jc w:val="both"/>
        <w:rPr>
          <w:rFonts w:ascii="Times New Roman" w:eastAsia="Times New Roman" w:hAnsi="Times New Roman"/>
          <w:sz w:val="24"/>
          <w:szCs w:val="24"/>
          <w:lang w:eastAsia="ru-RU"/>
        </w:rPr>
      </w:pPr>
      <w:r w:rsidRPr="0053415F">
        <w:rPr>
          <w:rFonts w:ascii="Times New Roman" w:eastAsia="Times New Roman" w:hAnsi="Times New Roman"/>
          <w:sz w:val="24"/>
          <w:szCs w:val="24"/>
          <w:shd w:val="clear" w:color="auto" w:fill="FFFFFF"/>
          <w:lang w:eastAsia="ru-RU"/>
        </w:rPr>
        <w:t xml:space="preserve">Если нарушены сроки  уплаты страховых взносов (до 15 числа </w:t>
      </w:r>
      <w:proofErr w:type="gramStart"/>
      <w:r w:rsidRPr="0053415F">
        <w:rPr>
          <w:rFonts w:ascii="Times New Roman" w:eastAsia="Times New Roman" w:hAnsi="Times New Roman"/>
          <w:sz w:val="24"/>
          <w:szCs w:val="24"/>
          <w:shd w:val="clear" w:color="auto" w:fill="FFFFFF"/>
          <w:lang w:eastAsia="ru-RU"/>
        </w:rPr>
        <w:t xml:space="preserve">ежемесячно) </w:t>
      </w:r>
      <w:proofErr w:type="gramEnd"/>
      <w:r w:rsidRPr="0053415F">
        <w:rPr>
          <w:rFonts w:ascii="Times New Roman" w:eastAsia="Times New Roman" w:hAnsi="Times New Roman"/>
          <w:sz w:val="24"/>
          <w:szCs w:val="24"/>
          <w:shd w:val="clear" w:color="auto" w:fill="FFFFFF"/>
          <w:lang w:eastAsia="ru-RU"/>
        </w:rPr>
        <w:t xml:space="preserve">организации обязаны уплатить пеню. </w:t>
      </w:r>
      <w:r w:rsidRPr="00DF2983">
        <w:rPr>
          <w:rFonts w:ascii="Times New Roman" w:eastAsia="Times New Roman" w:hAnsi="Times New Roman"/>
          <w:sz w:val="24"/>
          <w:szCs w:val="24"/>
          <w:shd w:val="clear" w:color="auto" w:fill="FFFFFF"/>
          <w:lang w:eastAsia="ru-RU"/>
        </w:rPr>
        <w:t>Если срок выпадает на выходной, перечислить взносы можно на следующий рабочий день, но не позже.</w:t>
      </w:r>
      <w:r w:rsidRPr="0053415F">
        <w:rPr>
          <w:rFonts w:ascii="Times New Roman" w:eastAsia="Times New Roman" w:hAnsi="Times New Roman"/>
          <w:sz w:val="24"/>
          <w:szCs w:val="24"/>
          <w:shd w:val="clear" w:color="auto" w:fill="FFFFFF"/>
          <w:lang w:eastAsia="ru-RU"/>
        </w:rPr>
        <w:t xml:space="preserve"> Инспекторы считают пени как 1/300 ключевой ставки за каждый день опоздания (п.4 ст. 75 НК РФ). Если компания опоздала всего на один день, то пеней быть не должно. Налоговики их начисляют со дня, следующего за сроком оплаты. День платежа в расчет не входит (письмо Минфина России от 05.07.16 № 03-02-07/39318).</w:t>
      </w:r>
    </w:p>
    <w:p w:rsidR="0053415F" w:rsidRDefault="0053415F" w:rsidP="00FD0EFD">
      <w:pPr>
        <w:ind w:firstLine="0"/>
        <w:jc w:val="center"/>
        <w:rPr>
          <w:rFonts w:ascii="Times New Roman" w:hAnsi="Times New Roman"/>
          <w:b/>
          <w:sz w:val="24"/>
          <w:szCs w:val="24"/>
        </w:rPr>
      </w:pPr>
    </w:p>
    <w:p w:rsidR="008F5ADB" w:rsidRPr="005A665B" w:rsidRDefault="008F5ADB" w:rsidP="00FD0EFD">
      <w:pPr>
        <w:ind w:firstLine="0"/>
        <w:jc w:val="center"/>
        <w:rPr>
          <w:rFonts w:ascii="Times New Roman" w:hAnsi="Times New Roman"/>
          <w:b/>
          <w:sz w:val="24"/>
          <w:szCs w:val="24"/>
        </w:rPr>
      </w:pPr>
      <w:r w:rsidRPr="005A665B">
        <w:rPr>
          <w:rFonts w:ascii="Times New Roman" w:hAnsi="Times New Roman"/>
          <w:b/>
          <w:sz w:val="24"/>
          <w:szCs w:val="24"/>
        </w:rPr>
        <w:t>Практическое задание</w:t>
      </w:r>
    </w:p>
    <w:p w:rsidR="008F5ADB" w:rsidRDefault="008F5ADB" w:rsidP="00E919CC">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u w:val="single"/>
          <w:lang w:eastAsia="ru-RU"/>
        </w:rPr>
        <w:t>Задание 1</w:t>
      </w:r>
      <w:r w:rsidRPr="005A665B">
        <w:rPr>
          <w:rFonts w:ascii="Times New Roman" w:eastAsia="Times New Roman" w:hAnsi="Times New Roman"/>
          <w:color w:val="000000"/>
          <w:sz w:val="24"/>
          <w:szCs w:val="24"/>
          <w:lang w:eastAsia="ru-RU"/>
        </w:rPr>
        <w:t xml:space="preserve">. </w:t>
      </w:r>
      <w:r w:rsidR="00FD0EFD">
        <w:rPr>
          <w:rFonts w:ascii="Times New Roman" w:eastAsia="Times New Roman" w:hAnsi="Times New Roman"/>
          <w:color w:val="000000"/>
          <w:sz w:val="24"/>
          <w:szCs w:val="24"/>
          <w:lang w:eastAsia="ru-RU"/>
        </w:rPr>
        <w:t xml:space="preserve">Составить перечень  финансовых </w:t>
      </w:r>
      <w:r>
        <w:rPr>
          <w:rFonts w:ascii="Times New Roman" w:eastAsia="Times New Roman" w:hAnsi="Times New Roman"/>
          <w:color w:val="000000"/>
          <w:sz w:val="24"/>
          <w:szCs w:val="24"/>
          <w:lang w:eastAsia="ru-RU"/>
        </w:rPr>
        <w:t>санкци</w:t>
      </w:r>
      <w:r w:rsidR="00FD0EFD">
        <w:rPr>
          <w:rFonts w:ascii="Times New Roman" w:eastAsia="Times New Roman" w:hAnsi="Times New Roman"/>
          <w:color w:val="000000"/>
          <w:sz w:val="24"/>
          <w:szCs w:val="24"/>
          <w:lang w:eastAsia="ru-RU"/>
        </w:rPr>
        <w:t>й</w:t>
      </w:r>
      <w:r>
        <w:rPr>
          <w:rFonts w:ascii="Times New Roman" w:eastAsia="Times New Roman" w:hAnsi="Times New Roman"/>
          <w:color w:val="000000"/>
          <w:sz w:val="24"/>
          <w:szCs w:val="24"/>
          <w:lang w:eastAsia="ru-RU"/>
        </w:rPr>
        <w:t xml:space="preserve"> за несвоевременную подачу отчетности </w:t>
      </w:r>
      <w:r w:rsidR="00306C9D">
        <w:rPr>
          <w:rFonts w:ascii="Times New Roman" w:eastAsia="Times New Roman" w:hAnsi="Times New Roman"/>
          <w:color w:val="000000"/>
          <w:sz w:val="24"/>
          <w:szCs w:val="24"/>
          <w:lang w:eastAsia="ru-RU"/>
        </w:rPr>
        <w:t>в Пенсионный фонд</w:t>
      </w:r>
      <w:r w:rsidR="00FD0EFD">
        <w:rPr>
          <w:rFonts w:ascii="Times New Roman" w:eastAsia="Times New Roman" w:hAnsi="Times New Roman"/>
          <w:color w:val="000000"/>
          <w:sz w:val="24"/>
          <w:szCs w:val="24"/>
          <w:lang w:eastAsia="ru-RU"/>
        </w:rPr>
        <w:t>, за непредставление документов, за занижение налогооблагаемой базы,</w:t>
      </w:r>
      <w:r w:rsidR="00306C9D">
        <w:rPr>
          <w:rFonts w:ascii="Times New Roman" w:eastAsia="Times New Roman" w:hAnsi="Times New Roman"/>
          <w:color w:val="000000"/>
          <w:sz w:val="24"/>
          <w:szCs w:val="24"/>
          <w:lang w:eastAsia="ru-RU"/>
        </w:rPr>
        <w:t xml:space="preserve"> предусмотрен</w:t>
      </w:r>
      <w:r w:rsidR="00FD0EFD">
        <w:rPr>
          <w:rFonts w:ascii="Times New Roman" w:eastAsia="Times New Roman" w:hAnsi="Times New Roman"/>
          <w:color w:val="000000"/>
          <w:sz w:val="24"/>
          <w:szCs w:val="24"/>
          <w:lang w:eastAsia="ru-RU"/>
        </w:rPr>
        <w:t>н</w:t>
      </w:r>
      <w:r w:rsidR="00306C9D">
        <w:rPr>
          <w:rFonts w:ascii="Times New Roman" w:eastAsia="Times New Roman" w:hAnsi="Times New Roman"/>
          <w:color w:val="000000"/>
          <w:sz w:val="24"/>
          <w:szCs w:val="24"/>
          <w:lang w:eastAsia="ru-RU"/>
        </w:rPr>
        <w:t>ы</w:t>
      </w:r>
      <w:r w:rsidR="00FD0EFD">
        <w:rPr>
          <w:rFonts w:ascii="Times New Roman" w:eastAsia="Times New Roman" w:hAnsi="Times New Roman"/>
          <w:color w:val="000000"/>
          <w:sz w:val="24"/>
          <w:szCs w:val="24"/>
          <w:lang w:eastAsia="ru-RU"/>
        </w:rPr>
        <w:t>е</w:t>
      </w:r>
      <w:r w:rsidR="00306C9D">
        <w:rPr>
          <w:rFonts w:ascii="Times New Roman" w:eastAsia="Times New Roman" w:hAnsi="Times New Roman"/>
          <w:color w:val="000000"/>
          <w:sz w:val="24"/>
          <w:szCs w:val="24"/>
          <w:lang w:eastAsia="ru-RU"/>
        </w:rPr>
        <w:t xml:space="preserve"> законодательством РФ, </w:t>
      </w:r>
      <w:r>
        <w:rPr>
          <w:rFonts w:ascii="Times New Roman" w:eastAsia="Times New Roman" w:hAnsi="Times New Roman"/>
          <w:color w:val="000000"/>
          <w:sz w:val="24"/>
          <w:szCs w:val="24"/>
          <w:lang w:eastAsia="ru-RU"/>
        </w:rPr>
        <w:t xml:space="preserve"> назвать должностных  лиц, на которых будет возложена ответственность </w:t>
      </w:r>
      <w:r w:rsidR="00FD0EFD">
        <w:rPr>
          <w:rFonts w:ascii="Times New Roman" w:eastAsia="Times New Roman" w:hAnsi="Times New Roman"/>
          <w:color w:val="000000"/>
          <w:sz w:val="24"/>
          <w:szCs w:val="24"/>
          <w:lang w:eastAsia="ru-RU"/>
        </w:rPr>
        <w:t>за эти нарушения</w:t>
      </w:r>
      <w:r w:rsidR="00306C9D">
        <w:rPr>
          <w:rFonts w:ascii="Times New Roman" w:eastAsia="Times New Roman" w:hAnsi="Times New Roman"/>
          <w:color w:val="000000"/>
          <w:sz w:val="24"/>
          <w:szCs w:val="24"/>
          <w:lang w:eastAsia="ru-RU"/>
        </w:rPr>
        <w:t>.</w:t>
      </w:r>
    </w:p>
    <w:p w:rsidR="008F5ADB" w:rsidRPr="005A665B" w:rsidRDefault="008F5ADB" w:rsidP="00E919CC">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u w:val="single"/>
          <w:lang w:eastAsia="ru-RU"/>
        </w:rPr>
        <w:lastRenderedPageBreak/>
        <w:t>Задание 2.</w:t>
      </w:r>
      <w:r w:rsidRPr="005A665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Рассчитать </w:t>
      </w:r>
      <w:r w:rsidRPr="005A665B">
        <w:rPr>
          <w:rFonts w:ascii="Times New Roman" w:eastAsia="Times New Roman" w:hAnsi="Times New Roman"/>
          <w:color w:val="000000"/>
          <w:sz w:val="24"/>
          <w:szCs w:val="24"/>
          <w:lang w:eastAsia="ru-RU"/>
        </w:rPr>
        <w:t xml:space="preserve"> </w:t>
      </w:r>
      <w:r w:rsidR="00FD0EFD">
        <w:rPr>
          <w:rFonts w:ascii="Times New Roman" w:eastAsia="Times New Roman" w:hAnsi="Times New Roman"/>
          <w:color w:val="000000"/>
          <w:sz w:val="24"/>
          <w:szCs w:val="24"/>
          <w:lang w:eastAsia="ru-RU"/>
        </w:rPr>
        <w:t>пеню</w:t>
      </w:r>
      <w:r w:rsidRPr="005A665B">
        <w:rPr>
          <w:rFonts w:ascii="Times New Roman" w:eastAsia="Times New Roman" w:hAnsi="Times New Roman"/>
          <w:color w:val="000000"/>
          <w:sz w:val="24"/>
          <w:szCs w:val="24"/>
          <w:lang w:eastAsia="ru-RU"/>
        </w:rPr>
        <w:t xml:space="preserve"> за </w:t>
      </w:r>
      <w:r w:rsidR="00306C9D">
        <w:rPr>
          <w:rFonts w:ascii="Times New Roman" w:eastAsia="Times New Roman" w:hAnsi="Times New Roman"/>
          <w:color w:val="000000"/>
          <w:sz w:val="24"/>
          <w:szCs w:val="24"/>
          <w:lang w:eastAsia="ru-RU"/>
        </w:rPr>
        <w:t xml:space="preserve">несвоевременное перечисление взносов </w:t>
      </w:r>
      <w:r w:rsidR="00FD0EFD">
        <w:rPr>
          <w:rFonts w:ascii="Times New Roman" w:eastAsia="Times New Roman" w:hAnsi="Times New Roman"/>
          <w:color w:val="000000"/>
          <w:sz w:val="24"/>
          <w:szCs w:val="24"/>
          <w:lang w:eastAsia="ru-RU"/>
        </w:rPr>
        <w:t xml:space="preserve">на </w:t>
      </w:r>
      <w:r w:rsidR="00306C9D">
        <w:rPr>
          <w:rFonts w:ascii="Times New Roman" w:eastAsia="Times New Roman" w:hAnsi="Times New Roman"/>
          <w:color w:val="000000"/>
          <w:sz w:val="24"/>
          <w:szCs w:val="24"/>
          <w:lang w:eastAsia="ru-RU"/>
        </w:rPr>
        <w:t xml:space="preserve"> социально</w:t>
      </w:r>
      <w:r w:rsidR="00FD0EFD">
        <w:rPr>
          <w:rFonts w:ascii="Times New Roman" w:eastAsia="Times New Roman" w:hAnsi="Times New Roman"/>
          <w:color w:val="000000"/>
          <w:sz w:val="24"/>
          <w:szCs w:val="24"/>
          <w:lang w:eastAsia="ru-RU"/>
        </w:rPr>
        <w:t>е страхование</w:t>
      </w:r>
      <w:r w:rsidR="00306C9D">
        <w:rPr>
          <w:rFonts w:ascii="Times New Roman" w:eastAsia="Times New Roman" w:hAnsi="Times New Roman"/>
          <w:color w:val="000000"/>
          <w:sz w:val="24"/>
          <w:szCs w:val="24"/>
          <w:lang w:eastAsia="ru-RU"/>
        </w:rPr>
        <w:t xml:space="preserve">, </w:t>
      </w:r>
      <w:r w:rsidRPr="005A665B">
        <w:rPr>
          <w:rFonts w:ascii="Times New Roman" w:eastAsia="Times New Roman" w:hAnsi="Times New Roman"/>
          <w:color w:val="000000"/>
          <w:sz w:val="24"/>
          <w:szCs w:val="24"/>
          <w:lang w:eastAsia="ru-RU"/>
        </w:rPr>
        <w:t xml:space="preserve">отразить в учете  начисление и перечисление </w:t>
      </w:r>
      <w:r w:rsidR="00FD0EFD">
        <w:rPr>
          <w:rFonts w:ascii="Times New Roman" w:eastAsia="Times New Roman" w:hAnsi="Times New Roman"/>
          <w:color w:val="000000"/>
          <w:sz w:val="24"/>
          <w:szCs w:val="24"/>
          <w:lang w:eastAsia="ru-RU"/>
        </w:rPr>
        <w:t xml:space="preserve">пени </w:t>
      </w:r>
      <w:r w:rsidRPr="005A665B">
        <w:rPr>
          <w:rFonts w:ascii="Times New Roman" w:eastAsia="Times New Roman" w:hAnsi="Times New Roman"/>
          <w:color w:val="000000"/>
          <w:sz w:val="24"/>
          <w:szCs w:val="24"/>
          <w:lang w:eastAsia="ru-RU"/>
        </w:rPr>
        <w:t xml:space="preserve">в бюджет. </w:t>
      </w:r>
    </w:p>
    <w:p w:rsidR="008F5ADB" w:rsidRDefault="008F5ADB" w:rsidP="00E919CC">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lang w:eastAsia="ru-RU"/>
        </w:rPr>
        <w:t xml:space="preserve">Исходные данные: </w:t>
      </w:r>
    </w:p>
    <w:p w:rsidR="00306C9D" w:rsidRDefault="00306C9D" w:rsidP="00E919CC">
      <w:pPr>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ООО «Мебель–сервис» перечислило взносы в раз</w:t>
      </w:r>
      <w:r w:rsidR="00AF26C3">
        <w:rPr>
          <w:rFonts w:ascii="Times New Roman" w:eastAsia="Times New Roman" w:hAnsi="Times New Roman"/>
          <w:color w:val="000000"/>
          <w:sz w:val="24"/>
          <w:szCs w:val="24"/>
          <w:lang w:eastAsia="ru-RU"/>
        </w:rPr>
        <w:t xml:space="preserve">мере </w:t>
      </w:r>
      <w:r w:rsidR="00FD0EFD">
        <w:rPr>
          <w:rFonts w:ascii="Times New Roman" w:eastAsia="Times New Roman" w:hAnsi="Times New Roman"/>
          <w:color w:val="000000"/>
          <w:sz w:val="24"/>
          <w:szCs w:val="24"/>
          <w:lang w:eastAsia="ru-RU"/>
        </w:rPr>
        <w:t>4</w:t>
      </w:r>
      <w:r w:rsidR="00AF26C3">
        <w:rPr>
          <w:rFonts w:ascii="Times New Roman" w:eastAsia="Times New Roman" w:hAnsi="Times New Roman"/>
          <w:color w:val="000000"/>
          <w:sz w:val="24"/>
          <w:szCs w:val="24"/>
          <w:lang w:eastAsia="ru-RU"/>
        </w:rPr>
        <w:t xml:space="preserve">4500 руб. за декабрь </w:t>
      </w:r>
      <w:r w:rsidR="00FD0EFD">
        <w:rPr>
          <w:rFonts w:ascii="Times New Roman" w:eastAsia="Times New Roman" w:hAnsi="Times New Roman"/>
          <w:color w:val="000000"/>
          <w:sz w:val="24"/>
          <w:szCs w:val="24"/>
          <w:lang w:eastAsia="ru-RU"/>
        </w:rPr>
        <w:t>предыдущего года</w:t>
      </w:r>
      <w:r>
        <w:rPr>
          <w:rFonts w:ascii="Times New Roman" w:eastAsia="Times New Roman" w:hAnsi="Times New Roman"/>
          <w:color w:val="000000"/>
          <w:sz w:val="24"/>
          <w:szCs w:val="24"/>
          <w:lang w:eastAsia="ru-RU"/>
        </w:rPr>
        <w:t xml:space="preserve"> в </w:t>
      </w:r>
      <w:r w:rsidR="00E158DA">
        <w:rPr>
          <w:rFonts w:ascii="Times New Roman" w:eastAsia="Times New Roman" w:hAnsi="Times New Roman"/>
          <w:color w:val="000000"/>
          <w:sz w:val="24"/>
          <w:szCs w:val="24"/>
          <w:lang w:eastAsia="ru-RU"/>
        </w:rPr>
        <w:t>ф</w:t>
      </w:r>
      <w:r w:rsidR="006E31B9">
        <w:rPr>
          <w:rFonts w:ascii="Times New Roman" w:eastAsia="Times New Roman" w:hAnsi="Times New Roman"/>
          <w:color w:val="000000"/>
          <w:sz w:val="24"/>
          <w:szCs w:val="24"/>
          <w:lang w:eastAsia="ru-RU"/>
        </w:rPr>
        <w:t xml:space="preserve">онды </w:t>
      </w:r>
      <w:proofErr w:type="spellStart"/>
      <w:r w:rsidR="006E31B9">
        <w:rPr>
          <w:rFonts w:ascii="Times New Roman" w:eastAsia="Times New Roman" w:hAnsi="Times New Roman"/>
          <w:color w:val="000000"/>
          <w:sz w:val="24"/>
          <w:szCs w:val="24"/>
          <w:lang w:eastAsia="ru-RU"/>
        </w:rPr>
        <w:t>соц</w:t>
      </w:r>
      <w:proofErr w:type="gramStart"/>
      <w:r w:rsidR="006E31B9">
        <w:rPr>
          <w:rFonts w:ascii="Times New Roman" w:eastAsia="Times New Roman" w:hAnsi="Times New Roman"/>
          <w:color w:val="000000"/>
          <w:sz w:val="24"/>
          <w:szCs w:val="24"/>
          <w:lang w:eastAsia="ru-RU"/>
        </w:rPr>
        <w:t>.с</w:t>
      </w:r>
      <w:proofErr w:type="gramEnd"/>
      <w:r w:rsidR="006E31B9">
        <w:rPr>
          <w:rFonts w:ascii="Times New Roman" w:eastAsia="Times New Roman" w:hAnsi="Times New Roman"/>
          <w:color w:val="000000"/>
          <w:sz w:val="24"/>
          <w:szCs w:val="24"/>
          <w:lang w:eastAsia="ru-RU"/>
        </w:rPr>
        <w:t>трахования</w:t>
      </w:r>
      <w:proofErr w:type="spellEnd"/>
      <w:r w:rsidR="006E31B9">
        <w:rPr>
          <w:rFonts w:ascii="Times New Roman" w:eastAsia="Times New Roman" w:hAnsi="Times New Roman"/>
          <w:color w:val="000000"/>
          <w:sz w:val="24"/>
          <w:szCs w:val="24"/>
          <w:lang w:eastAsia="ru-RU"/>
        </w:rPr>
        <w:t xml:space="preserve">  22</w:t>
      </w:r>
      <w:r w:rsidR="00AF26C3">
        <w:rPr>
          <w:rFonts w:ascii="Times New Roman" w:eastAsia="Times New Roman" w:hAnsi="Times New Roman"/>
          <w:color w:val="000000"/>
          <w:sz w:val="24"/>
          <w:szCs w:val="24"/>
          <w:lang w:eastAsia="ru-RU"/>
        </w:rPr>
        <w:t>.01.</w:t>
      </w:r>
      <w:r w:rsidR="006E31B9">
        <w:rPr>
          <w:rFonts w:ascii="Times New Roman" w:eastAsia="Times New Roman" w:hAnsi="Times New Roman"/>
          <w:color w:val="000000"/>
          <w:sz w:val="24"/>
          <w:szCs w:val="24"/>
          <w:lang w:eastAsia="ru-RU"/>
        </w:rPr>
        <w:t>т.</w:t>
      </w:r>
      <w:r>
        <w:rPr>
          <w:rFonts w:ascii="Times New Roman" w:eastAsia="Times New Roman" w:hAnsi="Times New Roman"/>
          <w:color w:val="000000"/>
          <w:sz w:val="24"/>
          <w:szCs w:val="24"/>
          <w:lang w:eastAsia="ru-RU"/>
        </w:rPr>
        <w:t xml:space="preserve">г. </w:t>
      </w:r>
    </w:p>
    <w:p w:rsidR="00306C9D" w:rsidRDefault="00306C9D" w:rsidP="00E919CC">
      <w:pPr>
        <w:ind w:firstLine="426"/>
        <w:jc w:val="both"/>
        <w:rPr>
          <w:rFonts w:ascii="Times New Roman" w:eastAsia="Times New Roman" w:hAnsi="Times New Roman"/>
          <w:color w:val="000000"/>
          <w:sz w:val="24"/>
          <w:szCs w:val="24"/>
          <w:lang w:eastAsia="ru-RU"/>
        </w:rPr>
      </w:pPr>
      <w:r w:rsidRPr="005A665B">
        <w:rPr>
          <w:rFonts w:ascii="Times New Roman" w:eastAsia="Times New Roman" w:hAnsi="Times New Roman"/>
          <w:color w:val="000000"/>
          <w:sz w:val="24"/>
          <w:szCs w:val="24"/>
          <w:u w:val="single"/>
          <w:lang w:eastAsia="ru-RU"/>
        </w:rPr>
        <w:t>Задание  3.</w:t>
      </w:r>
      <w:r w:rsidR="00E70B61">
        <w:rPr>
          <w:rFonts w:ascii="Times New Roman" w:eastAsia="Times New Roman" w:hAnsi="Times New Roman"/>
          <w:color w:val="000000"/>
          <w:sz w:val="24"/>
          <w:szCs w:val="24"/>
          <w:lang w:eastAsia="ru-RU"/>
        </w:rPr>
        <w:t xml:space="preserve"> Заполнить платежное  поручение</w:t>
      </w:r>
      <w:r>
        <w:rPr>
          <w:rFonts w:ascii="Times New Roman" w:eastAsia="Times New Roman" w:hAnsi="Times New Roman"/>
          <w:color w:val="000000"/>
          <w:sz w:val="24"/>
          <w:szCs w:val="24"/>
          <w:lang w:eastAsia="ru-RU"/>
        </w:rPr>
        <w:t xml:space="preserve"> от 22</w:t>
      </w:r>
      <w:r w:rsidR="006E31B9">
        <w:rPr>
          <w:rFonts w:ascii="Times New Roman" w:eastAsia="Times New Roman" w:hAnsi="Times New Roman"/>
          <w:color w:val="000000"/>
          <w:sz w:val="24"/>
          <w:szCs w:val="24"/>
          <w:lang w:eastAsia="ru-RU"/>
        </w:rPr>
        <w:t>.02.т.</w:t>
      </w:r>
      <w:r w:rsidRPr="005A665B">
        <w:rPr>
          <w:rFonts w:ascii="Times New Roman" w:eastAsia="Times New Roman" w:hAnsi="Times New Roman"/>
          <w:color w:val="000000"/>
          <w:sz w:val="24"/>
          <w:szCs w:val="24"/>
          <w:lang w:eastAsia="ru-RU"/>
        </w:rPr>
        <w:t xml:space="preserve">г. на уплату </w:t>
      </w:r>
      <w:r w:rsidR="00894467">
        <w:rPr>
          <w:rFonts w:ascii="Times New Roman" w:eastAsia="Times New Roman" w:hAnsi="Times New Roman"/>
          <w:color w:val="000000"/>
          <w:sz w:val="24"/>
          <w:szCs w:val="24"/>
          <w:lang w:eastAsia="ru-RU"/>
        </w:rPr>
        <w:t xml:space="preserve">пени </w:t>
      </w:r>
      <w:r w:rsidRPr="005A665B">
        <w:rPr>
          <w:rFonts w:ascii="Times New Roman" w:eastAsia="Times New Roman" w:hAnsi="Times New Roman"/>
          <w:color w:val="000000"/>
          <w:sz w:val="24"/>
          <w:szCs w:val="24"/>
          <w:lang w:eastAsia="ru-RU"/>
        </w:rPr>
        <w:t xml:space="preserve"> </w:t>
      </w:r>
      <w:r w:rsidR="006E31B9">
        <w:rPr>
          <w:rFonts w:ascii="Times New Roman" w:eastAsia="Times New Roman" w:hAnsi="Times New Roman"/>
          <w:color w:val="000000"/>
          <w:sz w:val="24"/>
          <w:szCs w:val="24"/>
          <w:lang w:eastAsia="ru-RU"/>
        </w:rPr>
        <w:t>по взносам на пенсионное страхование</w:t>
      </w:r>
      <w:r w:rsidR="00894467">
        <w:rPr>
          <w:rFonts w:ascii="Times New Roman" w:eastAsia="Times New Roman" w:hAnsi="Times New Roman"/>
          <w:color w:val="000000"/>
          <w:sz w:val="24"/>
          <w:szCs w:val="24"/>
          <w:lang w:eastAsia="ru-RU"/>
        </w:rPr>
        <w:t xml:space="preserve">. </w:t>
      </w:r>
    </w:p>
    <w:p w:rsidR="0053415F" w:rsidRDefault="0053415F" w:rsidP="0053415F">
      <w:pPr>
        <w:keepNext/>
        <w:ind w:firstLine="0"/>
        <w:outlineLvl w:val="0"/>
        <w:rPr>
          <w:rFonts w:ascii="Times New Roman" w:eastAsia="Times New Roman" w:hAnsi="Times New Roman"/>
          <w:sz w:val="24"/>
          <w:szCs w:val="24"/>
          <w:lang w:eastAsia="ru-RU"/>
        </w:rPr>
      </w:pPr>
      <w:r w:rsidRPr="00E158DA">
        <w:rPr>
          <w:rFonts w:ascii="Times New Roman" w:eastAsia="Times New Roman" w:hAnsi="Times New Roman"/>
          <w:sz w:val="24"/>
          <w:szCs w:val="24"/>
          <w:lang w:val="x-none" w:eastAsia="ru-RU"/>
        </w:rPr>
        <w:t>Исходные данные организации</w:t>
      </w:r>
      <w:r w:rsidRPr="00E158DA">
        <w:rPr>
          <w:rFonts w:ascii="Times New Roman" w:eastAsia="Times New Roman" w:hAnsi="Times New Roman"/>
          <w:sz w:val="24"/>
          <w:szCs w:val="24"/>
          <w:lang w:eastAsia="ru-RU"/>
        </w:rPr>
        <w:t>- плательщика</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93"/>
      </w:tblGrid>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 xml:space="preserve">Наименование организации </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ООО «Мебель-сервис»</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Адрес юридический</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298100, Феодосия, ул. Чехова  27</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Адрес фактический</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298100, Феодосия, ул. Чехова 27</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Тел/ факс</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0656234455</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ОГРН</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1064512956711</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ИНН</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4512068492</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КПП</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451201001</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Расчетный счет №</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40702810401630000011</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Наименование банка</w:t>
            </w:r>
          </w:p>
        </w:tc>
        <w:tc>
          <w:tcPr>
            <w:tcW w:w="6293" w:type="dxa"/>
            <w:shd w:val="clear" w:color="auto" w:fill="auto"/>
          </w:tcPr>
          <w:p w:rsidR="0053415F" w:rsidRPr="00E158DA" w:rsidRDefault="0053415F" w:rsidP="00555618">
            <w:pPr>
              <w:spacing w:line="240" w:lineRule="auto"/>
              <w:ind w:firstLine="0"/>
              <w:rPr>
                <w:rFonts w:ascii="Times New Roman" w:eastAsiaTheme="minorHAnsi" w:hAnsi="Times New Roman"/>
                <w:sz w:val="24"/>
                <w:szCs w:val="24"/>
              </w:rPr>
            </w:pPr>
            <w:r w:rsidRPr="00E158DA">
              <w:rPr>
                <w:rFonts w:ascii="Times New Roman" w:eastAsiaTheme="minorHAnsi" w:hAnsi="Times New Roman"/>
                <w:sz w:val="24"/>
                <w:szCs w:val="24"/>
              </w:rPr>
              <w:t xml:space="preserve">Филиал ЗАО «ГЕНБАНК» в г. Симферополь, БИК 043510110, </w:t>
            </w:r>
            <w:proofErr w:type="gramStart"/>
            <w:r w:rsidRPr="00E158DA">
              <w:rPr>
                <w:rFonts w:ascii="Times New Roman" w:eastAsiaTheme="minorHAnsi" w:hAnsi="Times New Roman"/>
                <w:sz w:val="24"/>
                <w:szCs w:val="24"/>
              </w:rPr>
              <w:t>Кор. счет</w:t>
            </w:r>
            <w:proofErr w:type="gramEnd"/>
            <w:r w:rsidRPr="00E158DA">
              <w:rPr>
                <w:rFonts w:ascii="Times New Roman" w:eastAsiaTheme="minorHAnsi" w:hAnsi="Times New Roman"/>
                <w:sz w:val="24"/>
                <w:szCs w:val="24"/>
              </w:rPr>
              <w:t>, 30101810835100000110</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 xml:space="preserve">Учредитель </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Никулин Сергей Николаевич</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Директор</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Иванов Павел Петрович</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Главный бухгалтер</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ФИО студента</w:t>
            </w:r>
          </w:p>
        </w:tc>
      </w:tr>
      <w:tr w:rsidR="0053415F" w:rsidRPr="00E158DA" w:rsidTr="00555618">
        <w:tc>
          <w:tcPr>
            <w:tcW w:w="3798"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Вид деятельности по ОКВЭД</w:t>
            </w:r>
          </w:p>
        </w:tc>
        <w:tc>
          <w:tcPr>
            <w:tcW w:w="6293" w:type="dxa"/>
            <w:shd w:val="clear" w:color="auto" w:fill="auto"/>
          </w:tcPr>
          <w:p w:rsidR="0053415F" w:rsidRPr="00E158DA" w:rsidRDefault="0053415F" w:rsidP="00555618">
            <w:pPr>
              <w:spacing w:line="240" w:lineRule="auto"/>
              <w:ind w:firstLine="0"/>
              <w:jc w:val="both"/>
              <w:rPr>
                <w:rFonts w:ascii="Times New Roman" w:eastAsiaTheme="minorHAnsi" w:hAnsi="Times New Roman"/>
                <w:sz w:val="24"/>
                <w:szCs w:val="24"/>
              </w:rPr>
            </w:pPr>
            <w:r w:rsidRPr="00E158DA">
              <w:rPr>
                <w:rFonts w:ascii="Times New Roman" w:eastAsiaTheme="minorHAnsi" w:hAnsi="Times New Roman"/>
                <w:sz w:val="24"/>
                <w:szCs w:val="24"/>
              </w:rPr>
              <w:t>36.1 - Производство мебели</w:t>
            </w:r>
          </w:p>
        </w:tc>
      </w:tr>
    </w:tbl>
    <w:p w:rsidR="0053415F" w:rsidRPr="00E158DA" w:rsidRDefault="0053415F" w:rsidP="0053415F">
      <w:pPr>
        <w:spacing w:line="240" w:lineRule="auto"/>
        <w:ind w:firstLine="0"/>
        <w:jc w:val="both"/>
        <w:rPr>
          <w:rFonts w:ascii="Times New Roman" w:eastAsiaTheme="minorHAnsi" w:hAnsi="Times New Roman"/>
          <w:sz w:val="24"/>
          <w:szCs w:val="24"/>
        </w:rPr>
      </w:pPr>
    </w:p>
    <w:p w:rsidR="0053415F" w:rsidRDefault="0053415F" w:rsidP="0053415F">
      <w:pPr>
        <w:ind w:firstLine="0"/>
        <w:rPr>
          <w:rFonts w:ascii="Times New Roman" w:eastAsia="Times New Roman" w:hAnsi="Times New Roman"/>
          <w:color w:val="000000" w:themeColor="text1"/>
          <w:sz w:val="24"/>
          <w:szCs w:val="24"/>
          <w:lang w:eastAsia="ru-RU"/>
        </w:rPr>
      </w:pPr>
      <w:r w:rsidRPr="00201902">
        <w:rPr>
          <w:rFonts w:ascii="Times New Roman" w:eastAsia="Times New Roman" w:hAnsi="Times New Roman"/>
          <w:color w:val="000000" w:themeColor="text1"/>
          <w:sz w:val="24"/>
          <w:szCs w:val="24"/>
          <w:lang w:eastAsia="ru-RU"/>
        </w:rPr>
        <w:t xml:space="preserve">Реквизиты для перечисления </w:t>
      </w:r>
      <w:r>
        <w:rPr>
          <w:rFonts w:ascii="Times New Roman" w:eastAsia="Times New Roman" w:hAnsi="Times New Roman"/>
          <w:color w:val="000000" w:themeColor="text1"/>
          <w:sz w:val="24"/>
          <w:szCs w:val="24"/>
          <w:lang w:eastAsia="ru-RU"/>
        </w:rPr>
        <w:t>страховых взносов</w:t>
      </w:r>
      <w:r w:rsidRPr="00201902">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(кроме травматизма) </w:t>
      </w:r>
      <w:r w:rsidRPr="00201902">
        <w:rPr>
          <w:rFonts w:ascii="Times New Roman" w:eastAsia="Times New Roman" w:hAnsi="Times New Roman"/>
          <w:color w:val="000000" w:themeColor="text1"/>
          <w:sz w:val="24"/>
          <w:szCs w:val="24"/>
          <w:lang w:eastAsia="ru-RU"/>
        </w:rPr>
        <w:t>в бюджет</w:t>
      </w:r>
      <w:r>
        <w:rPr>
          <w:rFonts w:ascii="Times New Roman" w:eastAsia="Times New Roman" w:hAnsi="Times New Roman"/>
          <w:color w:val="000000" w:themeColor="text1"/>
          <w:sz w:val="24"/>
          <w:szCs w:val="24"/>
          <w:lang w:eastAsia="ru-RU"/>
        </w:rPr>
        <w:t>:</w:t>
      </w:r>
    </w:p>
    <w:p w:rsidR="0053415F" w:rsidRPr="00201902" w:rsidRDefault="0053415F" w:rsidP="0053415F">
      <w:pPr>
        <w:ind w:firstLine="0"/>
        <w:rPr>
          <w:rFonts w:ascii="Times New Roman" w:eastAsia="Times New Roman" w:hAnsi="Times New Roman"/>
          <w:color w:val="000000" w:themeColor="text1"/>
          <w:sz w:val="24"/>
          <w:szCs w:val="24"/>
          <w:lang w:eastAsia="ru-RU"/>
        </w:rPr>
      </w:pPr>
      <w:proofErr w:type="spellStart"/>
      <w:r w:rsidRPr="00201902">
        <w:rPr>
          <w:rFonts w:ascii="Times New Roman" w:eastAsia="Times New Roman" w:hAnsi="Times New Roman"/>
          <w:color w:val="000000" w:themeColor="text1"/>
          <w:sz w:val="24"/>
          <w:szCs w:val="24"/>
          <w:lang w:eastAsia="ru-RU"/>
        </w:rPr>
        <w:t>Расч</w:t>
      </w:r>
      <w:proofErr w:type="spellEnd"/>
      <w:r w:rsidRPr="00201902">
        <w:rPr>
          <w:rFonts w:ascii="Times New Roman" w:eastAsia="Times New Roman" w:hAnsi="Times New Roman"/>
          <w:color w:val="000000" w:themeColor="text1"/>
          <w:sz w:val="24"/>
          <w:szCs w:val="24"/>
          <w:lang w:eastAsia="ru-RU"/>
        </w:rPr>
        <w:t>. счет № 40101810335100010001</w:t>
      </w:r>
      <w:r w:rsidRPr="00201902">
        <w:rPr>
          <w:rFonts w:ascii="Times New Roman" w:eastAsia="Times New Roman" w:hAnsi="Times New Roman"/>
          <w:color w:val="000000" w:themeColor="text1"/>
          <w:sz w:val="24"/>
          <w:szCs w:val="24"/>
          <w:lang w:eastAsia="ru-RU"/>
        </w:rPr>
        <w:br/>
        <w:t>Получатель – УФК по Республике Крым (МИФНС №4 по Республике Крым)</w:t>
      </w:r>
      <w:r w:rsidRPr="00201902">
        <w:rPr>
          <w:rFonts w:ascii="Times New Roman" w:eastAsia="Times New Roman" w:hAnsi="Times New Roman"/>
          <w:color w:val="000000" w:themeColor="text1"/>
          <w:sz w:val="24"/>
          <w:szCs w:val="24"/>
          <w:lang w:eastAsia="ru-RU"/>
        </w:rPr>
        <w:br/>
        <w:t xml:space="preserve">Банк получателя – Отделение </w:t>
      </w:r>
      <w:r>
        <w:rPr>
          <w:rFonts w:ascii="Times New Roman" w:eastAsia="Times New Roman" w:hAnsi="Times New Roman"/>
          <w:color w:val="000000" w:themeColor="text1"/>
          <w:sz w:val="24"/>
          <w:szCs w:val="24"/>
          <w:lang w:eastAsia="ru-RU"/>
        </w:rPr>
        <w:t xml:space="preserve">по </w:t>
      </w:r>
      <w:r w:rsidRPr="00201902">
        <w:rPr>
          <w:rFonts w:ascii="Times New Roman" w:eastAsia="Times New Roman" w:hAnsi="Times New Roman"/>
          <w:color w:val="000000" w:themeColor="text1"/>
          <w:sz w:val="24"/>
          <w:szCs w:val="24"/>
          <w:lang w:eastAsia="ru-RU"/>
        </w:rPr>
        <w:t>Ре</w:t>
      </w:r>
      <w:r>
        <w:rPr>
          <w:rFonts w:ascii="Times New Roman" w:eastAsia="Times New Roman" w:hAnsi="Times New Roman"/>
          <w:color w:val="000000" w:themeColor="text1"/>
          <w:sz w:val="24"/>
          <w:szCs w:val="24"/>
          <w:lang w:eastAsia="ru-RU"/>
        </w:rPr>
        <w:t>спублике Крым, г. Симферополь</w:t>
      </w:r>
      <w:r w:rsidRPr="00201902">
        <w:rPr>
          <w:rFonts w:ascii="Times New Roman" w:eastAsia="Times New Roman" w:hAnsi="Times New Roman"/>
          <w:color w:val="000000" w:themeColor="text1"/>
          <w:sz w:val="24"/>
          <w:szCs w:val="24"/>
          <w:lang w:eastAsia="ru-RU"/>
        </w:rPr>
        <w:br/>
        <w:t>БИК – 043510001</w:t>
      </w:r>
      <w:r w:rsidRPr="00201902">
        <w:rPr>
          <w:rFonts w:ascii="Times New Roman" w:eastAsia="Times New Roman" w:hAnsi="Times New Roman"/>
          <w:color w:val="000000" w:themeColor="text1"/>
          <w:sz w:val="24"/>
          <w:szCs w:val="24"/>
          <w:lang w:eastAsia="ru-RU"/>
        </w:rPr>
        <w:br/>
        <w:t>ОКТМО – 35726000 (Феодосия)</w:t>
      </w:r>
      <w:r w:rsidRPr="00201902">
        <w:rPr>
          <w:rFonts w:ascii="Times New Roman" w:eastAsia="Times New Roman" w:hAnsi="Times New Roman"/>
          <w:color w:val="000000" w:themeColor="text1"/>
          <w:sz w:val="24"/>
          <w:szCs w:val="24"/>
          <w:lang w:eastAsia="ru-RU"/>
        </w:rPr>
        <w:br/>
        <w:t>ИНН налогового органа 9108000027</w:t>
      </w:r>
      <w:r>
        <w:rPr>
          <w:rFonts w:ascii="Times New Roman" w:eastAsia="Times New Roman" w:hAnsi="Times New Roman"/>
          <w:color w:val="000000" w:themeColor="text1"/>
          <w:sz w:val="24"/>
          <w:szCs w:val="24"/>
          <w:lang w:eastAsia="ru-RU"/>
        </w:rPr>
        <w:t xml:space="preserve">   </w:t>
      </w:r>
      <w:r w:rsidRPr="00201902">
        <w:rPr>
          <w:rFonts w:ascii="Times New Roman" w:eastAsia="Times New Roman" w:hAnsi="Times New Roman"/>
          <w:color w:val="000000" w:themeColor="text1"/>
          <w:sz w:val="24"/>
          <w:szCs w:val="24"/>
          <w:lang w:eastAsia="ru-RU"/>
        </w:rPr>
        <w:t>КПП налогового органа 910801001</w:t>
      </w:r>
    </w:p>
    <w:p w:rsidR="00E158DA" w:rsidRDefault="00E158DA" w:rsidP="00233EAF">
      <w:pPr>
        <w:ind w:firstLine="0"/>
        <w:jc w:val="both"/>
        <w:rPr>
          <w:rFonts w:ascii="Times New Roman" w:hAnsi="Times New Roman"/>
          <w:sz w:val="24"/>
          <w:szCs w:val="24"/>
        </w:rPr>
      </w:pPr>
    </w:p>
    <w:p w:rsidR="00894467" w:rsidRPr="00E158DA" w:rsidRDefault="00894467" w:rsidP="00233EAF">
      <w:pPr>
        <w:ind w:firstLine="0"/>
        <w:rPr>
          <w:rFonts w:ascii="Times New Roman" w:hAnsi="Times New Roman"/>
          <w:b/>
          <w:sz w:val="24"/>
          <w:szCs w:val="24"/>
        </w:rPr>
      </w:pPr>
      <w:r w:rsidRPr="00E158DA">
        <w:rPr>
          <w:rFonts w:ascii="Times New Roman" w:hAnsi="Times New Roman"/>
          <w:b/>
          <w:sz w:val="24"/>
          <w:szCs w:val="24"/>
        </w:rPr>
        <w:t>Литература:</w:t>
      </w:r>
    </w:p>
    <w:p w:rsidR="00894467" w:rsidRPr="006E31B9" w:rsidRDefault="00894467" w:rsidP="006E31B9">
      <w:pPr>
        <w:ind w:firstLine="0"/>
        <w:rPr>
          <w:rFonts w:ascii="Times New Roman" w:hAnsi="Times New Roman"/>
          <w:sz w:val="24"/>
          <w:szCs w:val="24"/>
        </w:rPr>
      </w:pPr>
      <w:r w:rsidRPr="005A665B">
        <w:rPr>
          <w:rFonts w:ascii="Times New Roman" w:hAnsi="Times New Roman"/>
          <w:sz w:val="24"/>
          <w:szCs w:val="24"/>
        </w:rPr>
        <w:t>1</w:t>
      </w:r>
      <w:r w:rsidRPr="006E31B9">
        <w:rPr>
          <w:rFonts w:ascii="Times New Roman" w:hAnsi="Times New Roman"/>
          <w:sz w:val="24"/>
          <w:szCs w:val="24"/>
        </w:rPr>
        <w:t xml:space="preserve">.  Налоговый Кодекс РФ   </w:t>
      </w:r>
    </w:p>
    <w:p w:rsidR="00233EAF" w:rsidRPr="006E31B9" w:rsidRDefault="006E31B9" w:rsidP="00233EAF">
      <w:pPr>
        <w:ind w:firstLine="0"/>
        <w:jc w:val="both"/>
        <w:rPr>
          <w:rFonts w:ascii="Times New Roman" w:hAnsi="Times New Roman"/>
          <w:sz w:val="24"/>
          <w:szCs w:val="24"/>
        </w:rPr>
      </w:pPr>
      <w:r>
        <w:rPr>
          <w:rStyle w:val="aa"/>
          <w:rFonts w:ascii="Times New Roman" w:hAnsi="Times New Roman"/>
          <w:b w:val="0"/>
          <w:sz w:val="24"/>
          <w:szCs w:val="24"/>
        </w:rPr>
        <w:t>2</w:t>
      </w:r>
      <w:r w:rsidR="00233EAF" w:rsidRPr="006E31B9">
        <w:rPr>
          <w:rStyle w:val="aa"/>
          <w:rFonts w:ascii="Times New Roman" w:hAnsi="Times New Roman"/>
          <w:b w:val="0"/>
          <w:sz w:val="24"/>
          <w:szCs w:val="24"/>
        </w:rPr>
        <w:t>. Правила  указания информации, идентифицирующей платеж, в расчетных документах на перечисление налогов и сборов и иных платежей в бюджетную систему Российской Федерации, администрируемых налоговыми органами</w:t>
      </w:r>
      <w:r w:rsidR="00233EAF" w:rsidRPr="006E31B9">
        <w:rPr>
          <w:rFonts w:ascii="Times New Roman" w:hAnsi="Times New Roman"/>
          <w:b/>
          <w:sz w:val="24"/>
          <w:szCs w:val="24"/>
        </w:rPr>
        <w:t xml:space="preserve"> </w:t>
      </w:r>
      <w:r w:rsidR="00233EAF" w:rsidRPr="006E31B9">
        <w:rPr>
          <w:rFonts w:ascii="Times New Roman" w:hAnsi="Times New Roman"/>
          <w:sz w:val="24"/>
          <w:szCs w:val="24"/>
        </w:rPr>
        <w:t>(утв. Приказом Минфина РФ №107н)</w:t>
      </w:r>
      <w:r w:rsidR="0053415F">
        <w:rPr>
          <w:rFonts w:ascii="Times New Roman" w:hAnsi="Times New Roman"/>
          <w:sz w:val="24"/>
          <w:szCs w:val="24"/>
        </w:rPr>
        <w:t>, с изм. и доп.</w:t>
      </w:r>
      <w:bookmarkStart w:id="1" w:name="_GoBack"/>
      <w:bookmarkEnd w:id="1"/>
    </w:p>
    <w:p w:rsidR="00894467" w:rsidRDefault="00894467" w:rsidP="00894467">
      <w:pPr>
        <w:spacing w:after="200"/>
        <w:ind w:firstLine="0"/>
        <w:rPr>
          <w:rFonts w:ascii="Times New Roman" w:hAnsi="Times New Roman"/>
          <w:b/>
        </w:rPr>
      </w:pPr>
    </w:p>
    <w:p w:rsidR="008F5ADB" w:rsidRPr="00C11A15" w:rsidRDefault="008F5ADB">
      <w:pPr>
        <w:spacing w:line="240" w:lineRule="auto"/>
        <w:ind w:firstLine="426"/>
        <w:jc w:val="both"/>
        <w:rPr>
          <w:rFonts w:ascii="Times New Roman" w:eastAsia="Times New Roman" w:hAnsi="Times New Roman"/>
          <w:color w:val="000000"/>
          <w:lang w:eastAsia="ru-RU"/>
        </w:rPr>
      </w:pPr>
    </w:p>
    <w:sectPr w:rsidR="008F5ADB" w:rsidRPr="00C11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F46"/>
    <w:multiLevelType w:val="hybridMultilevel"/>
    <w:tmpl w:val="1FBE25D2"/>
    <w:lvl w:ilvl="0" w:tplc="5C34D006">
      <w:start w:val="1"/>
      <w:numFmt w:val="decimal"/>
      <w:lvlText w:val="%1."/>
      <w:lvlJc w:val="left"/>
      <w:pPr>
        <w:ind w:left="720" w:hanging="360"/>
      </w:pPr>
      <w:rPr>
        <w:rFonts w:eastAsia="Times New Roman" w:hint="default"/>
        <w:b w:val="0"/>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F1962"/>
    <w:multiLevelType w:val="hybridMultilevel"/>
    <w:tmpl w:val="D938CEB4"/>
    <w:lvl w:ilvl="0" w:tplc="14B857F8">
      <w:start w:val="2"/>
      <w:numFmt w:val="decimal"/>
      <w:lvlText w:val="%1."/>
      <w:lvlJc w:val="left"/>
      <w:pPr>
        <w:ind w:left="4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246C5"/>
    <w:multiLevelType w:val="hybridMultilevel"/>
    <w:tmpl w:val="29586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35FB1"/>
    <w:multiLevelType w:val="multilevel"/>
    <w:tmpl w:val="A37C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86E6E"/>
    <w:multiLevelType w:val="hybridMultilevel"/>
    <w:tmpl w:val="68865AD4"/>
    <w:lvl w:ilvl="0" w:tplc="14B857F8">
      <w:start w:val="2"/>
      <w:numFmt w:val="decimal"/>
      <w:lvlText w:val="%1."/>
      <w:lvlJc w:val="left"/>
      <w:pPr>
        <w:ind w:left="4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00012"/>
    <w:multiLevelType w:val="hybridMultilevel"/>
    <w:tmpl w:val="025E5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B2CE8"/>
    <w:multiLevelType w:val="hybridMultilevel"/>
    <w:tmpl w:val="29586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C0741"/>
    <w:multiLevelType w:val="multilevel"/>
    <w:tmpl w:val="05F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42515"/>
    <w:multiLevelType w:val="hybridMultilevel"/>
    <w:tmpl w:val="29586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A164A7"/>
    <w:multiLevelType w:val="hybridMultilevel"/>
    <w:tmpl w:val="E5A2187A"/>
    <w:lvl w:ilvl="0" w:tplc="B276E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2D67C6"/>
    <w:multiLevelType w:val="hybridMultilevel"/>
    <w:tmpl w:val="4E3CE3F6"/>
    <w:lvl w:ilvl="0" w:tplc="D27A537C">
      <w:start w:val="1"/>
      <w:numFmt w:val="bullet"/>
      <w:lvlText w:val=""/>
      <w:lvlJc w:val="left"/>
      <w:pPr>
        <w:ind w:left="720" w:hanging="360"/>
      </w:pPr>
      <w:rPr>
        <w:rFonts w:ascii="Symbol" w:hAnsi="Symbol" w:hint="default"/>
      </w:rPr>
    </w:lvl>
    <w:lvl w:ilvl="1" w:tplc="DC9AA870">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2358BB"/>
    <w:multiLevelType w:val="hybridMultilevel"/>
    <w:tmpl w:val="73C833B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784130"/>
    <w:multiLevelType w:val="hybridMultilevel"/>
    <w:tmpl w:val="050E49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4E77"/>
    <w:multiLevelType w:val="hybridMultilevel"/>
    <w:tmpl w:val="3AAA014E"/>
    <w:lvl w:ilvl="0" w:tplc="14B857F8">
      <w:start w:val="2"/>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4A000D9"/>
    <w:multiLevelType w:val="hybridMultilevel"/>
    <w:tmpl w:val="DAB2928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F10827"/>
    <w:multiLevelType w:val="multilevel"/>
    <w:tmpl w:val="E644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491A23"/>
    <w:multiLevelType w:val="hybridMultilevel"/>
    <w:tmpl w:val="6BEA4A42"/>
    <w:lvl w:ilvl="0" w:tplc="C0ACF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0C4BE8"/>
    <w:multiLevelType w:val="multilevel"/>
    <w:tmpl w:val="8E9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1A549A"/>
    <w:multiLevelType w:val="hybridMultilevel"/>
    <w:tmpl w:val="07FA5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235595"/>
    <w:multiLevelType w:val="hybridMultilevel"/>
    <w:tmpl w:val="CB287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86B7B"/>
    <w:multiLevelType w:val="hybridMultilevel"/>
    <w:tmpl w:val="267E1C44"/>
    <w:lvl w:ilvl="0" w:tplc="D27A53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82A1D55"/>
    <w:multiLevelType w:val="hybridMultilevel"/>
    <w:tmpl w:val="F8E8756C"/>
    <w:lvl w:ilvl="0" w:tplc="D27A5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6E2EDD"/>
    <w:multiLevelType w:val="hybridMultilevel"/>
    <w:tmpl w:val="29586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4E562B"/>
    <w:multiLevelType w:val="hybridMultilevel"/>
    <w:tmpl w:val="DDBE6B42"/>
    <w:lvl w:ilvl="0" w:tplc="D27A537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nsid w:val="64C5301D"/>
    <w:multiLevelType w:val="hybridMultilevel"/>
    <w:tmpl w:val="29586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E64CC4"/>
    <w:multiLevelType w:val="hybridMultilevel"/>
    <w:tmpl w:val="D180C270"/>
    <w:lvl w:ilvl="0" w:tplc="22FC855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041B66"/>
    <w:multiLevelType w:val="hybridMultilevel"/>
    <w:tmpl w:val="804413D0"/>
    <w:lvl w:ilvl="0" w:tplc="D27A53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1ED52EF"/>
    <w:multiLevelType w:val="hybridMultilevel"/>
    <w:tmpl w:val="B8228ABE"/>
    <w:lvl w:ilvl="0" w:tplc="3CFE429C">
      <w:start w:val="1"/>
      <w:numFmt w:val="decimal"/>
      <w:lvlText w:val="%1."/>
      <w:lvlJc w:val="left"/>
      <w:pPr>
        <w:ind w:left="465" w:hanging="405"/>
      </w:pPr>
      <w:rPr>
        <w:rFonts w:ascii="Times New Roman" w:hAnsi="Times New Roman" w:cs="Tahoma" w:hint="default"/>
        <w:color w:val="1A1A1A" w:themeColor="background1" w:themeShade="1A"/>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732945C0"/>
    <w:multiLevelType w:val="hybridMultilevel"/>
    <w:tmpl w:val="146CF32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9F447D6"/>
    <w:multiLevelType w:val="multilevel"/>
    <w:tmpl w:val="51D2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3D1BE1"/>
    <w:multiLevelType w:val="hybridMultilevel"/>
    <w:tmpl w:val="A9302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6"/>
  </w:num>
  <w:num w:numId="3">
    <w:abstractNumId w:val="19"/>
  </w:num>
  <w:num w:numId="4">
    <w:abstractNumId w:val="18"/>
  </w:num>
  <w:num w:numId="5">
    <w:abstractNumId w:val="0"/>
  </w:num>
  <w:num w:numId="6">
    <w:abstractNumId w:val="14"/>
  </w:num>
  <w:num w:numId="7">
    <w:abstractNumId w:val="5"/>
  </w:num>
  <w:num w:numId="8">
    <w:abstractNumId w:val="13"/>
  </w:num>
  <w:num w:numId="9">
    <w:abstractNumId w:val="4"/>
  </w:num>
  <w:num w:numId="10">
    <w:abstractNumId w:val="1"/>
  </w:num>
  <w:num w:numId="11">
    <w:abstractNumId w:val="28"/>
  </w:num>
  <w:num w:numId="12">
    <w:abstractNumId w:val="12"/>
  </w:num>
  <w:num w:numId="13">
    <w:abstractNumId w:val="30"/>
  </w:num>
  <w:num w:numId="14">
    <w:abstractNumId w:val="22"/>
  </w:num>
  <w:num w:numId="15">
    <w:abstractNumId w:val="24"/>
  </w:num>
  <w:num w:numId="16">
    <w:abstractNumId w:val="25"/>
  </w:num>
  <w:num w:numId="17">
    <w:abstractNumId w:val="16"/>
  </w:num>
  <w:num w:numId="18">
    <w:abstractNumId w:val="9"/>
  </w:num>
  <w:num w:numId="19">
    <w:abstractNumId w:val="11"/>
  </w:num>
  <w:num w:numId="20">
    <w:abstractNumId w:val="10"/>
  </w:num>
  <w:num w:numId="21">
    <w:abstractNumId w:val="20"/>
  </w:num>
  <w:num w:numId="22">
    <w:abstractNumId w:val="21"/>
  </w:num>
  <w:num w:numId="23">
    <w:abstractNumId w:val="29"/>
  </w:num>
  <w:num w:numId="24">
    <w:abstractNumId w:val="17"/>
  </w:num>
  <w:num w:numId="25">
    <w:abstractNumId w:val="15"/>
  </w:num>
  <w:num w:numId="26">
    <w:abstractNumId w:val="2"/>
  </w:num>
  <w:num w:numId="27">
    <w:abstractNumId w:val="8"/>
  </w:num>
  <w:num w:numId="28">
    <w:abstractNumId w:val="26"/>
  </w:num>
  <w:num w:numId="29">
    <w:abstractNumId w:val="23"/>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46"/>
    <w:rsid w:val="00007C31"/>
    <w:rsid w:val="00013D4C"/>
    <w:rsid w:val="00014787"/>
    <w:rsid w:val="00055002"/>
    <w:rsid w:val="00061918"/>
    <w:rsid w:val="0008146D"/>
    <w:rsid w:val="000C1489"/>
    <w:rsid w:val="000D6491"/>
    <w:rsid w:val="000E4F50"/>
    <w:rsid w:val="000E7C51"/>
    <w:rsid w:val="000F63E6"/>
    <w:rsid w:val="00115552"/>
    <w:rsid w:val="0012767E"/>
    <w:rsid w:val="00153C3B"/>
    <w:rsid w:val="00154720"/>
    <w:rsid w:val="001A5A76"/>
    <w:rsid w:val="001A7CAC"/>
    <w:rsid w:val="001B1C9E"/>
    <w:rsid w:val="001D6350"/>
    <w:rsid w:val="00201902"/>
    <w:rsid w:val="00233EAF"/>
    <w:rsid w:val="002439BA"/>
    <w:rsid w:val="002A1921"/>
    <w:rsid w:val="002D2288"/>
    <w:rsid w:val="002F48C4"/>
    <w:rsid w:val="002F625E"/>
    <w:rsid w:val="00306C9D"/>
    <w:rsid w:val="0035222F"/>
    <w:rsid w:val="003567E3"/>
    <w:rsid w:val="00366AEE"/>
    <w:rsid w:val="00376C7D"/>
    <w:rsid w:val="003770EA"/>
    <w:rsid w:val="00380DFB"/>
    <w:rsid w:val="003C6C1A"/>
    <w:rsid w:val="003E4AEF"/>
    <w:rsid w:val="003F5F08"/>
    <w:rsid w:val="004041E1"/>
    <w:rsid w:val="00471888"/>
    <w:rsid w:val="00496E48"/>
    <w:rsid w:val="00497769"/>
    <w:rsid w:val="004C5625"/>
    <w:rsid w:val="004E57D7"/>
    <w:rsid w:val="005022DF"/>
    <w:rsid w:val="005079C6"/>
    <w:rsid w:val="005239DC"/>
    <w:rsid w:val="0053415F"/>
    <w:rsid w:val="005346F3"/>
    <w:rsid w:val="00536598"/>
    <w:rsid w:val="0054450E"/>
    <w:rsid w:val="005832B6"/>
    <w:rsid w:val="00587B44"/>
    <w:rsid w:val="005A665B"/>
    <w:rsid w:val="005B65C2"/>
    <w:rsid w:val="005C2DD2"/>
    <w:rsid w:val="005C3698"/>
    <w:rsid w:val="005C77A2"/>
    <w:rsid w:val="005D2A93"/>
    <w:rsid w:val="005F7B9D"/>
    <w:rsid w:val="00617F1D"/>
    <w:rsid w:val="00621E00"/>
    <w:rsid w:val="00663AFF"/>
    <w:rsid w:val="00686DF3"/>
    <w:rsid w:val="00694783"/>
    <w:rsid w:val="006E27BF"/>
    <w:rsid w:val="006E31B9"/>
    <w:rsid w:val="00700AC8"/>
    <w:rsid w:val="00701B5E"/>
    <w:rsid w:val="007076C9"/>
    <w:rsid w:val="00725F8D"/>
    <w:rsid w:val="00733D5A"/>
    <w:rsid w:val="007922E1"/>
    <w:rsid w:val="008114B8"/>
    <w:rsid w:val="00812895"/>
    <w:rsid w:val="00822B65"/>
    <w:rsid w:val="00832D2F"/>
    <w:rsid w:val="008751E3"/>
    <w:rsid w:val="00894467"/>
    <w:rsid w:val="008A3BA0"/>
    <w:rsid w:val="008B37CF"/>
    <w:rsid w:val="008C0B46"/>
    <w:rsid w:val="008C0D8C"/>
    <w:rsid w:val="008C13D3"/>
    <w:rsid w:val="008D3121"/>
    <w:rsid w:val="008F1881"/>
    <w:rsid w:val="008F5ADB"/>
    <w:rsid w:val="009119CE"/>
    <w:rsid w:val="009271FF"/>
    <w:rsid w:val="00960F71"/>
    <w:rsid w:val="00972550"/>
    <w:rsid w:val="009942C2"/>
    <w:rsid w:val="009A5CFC"/>
    <w:rsid w:val="009C54E5"/>
    <w:rsid w:val="009D7CEB"/>
    <w:rsid w:val="00A022BB"/>
    <w:rsid w:val="00A81C39"/>
    <w:rsid w:val="00AF26C3"/>
    <w:rsid w:val="00AF7180"/>
    <w:rsid w:val="00B3758A"/>
    <w:rsid w:val="00B55F7B"/>
    <w:rsid w:val="00B81553"/>
    <w:rsid w:val="00B93B8A"/>
    <w:rsid w:val="00BB3F61"/>
    <w:rsid w:val="00BC1E85"/>
    <w:rsid w:val="00BC7C44"/>
    <w:rsid w:val="00BE7D1D"/>
    <w:rsid w:val="00BF29DD"/>
    <w:rsid w:val="00C11A15"/>
    <w:rsid w:val="00C336FC"/>
    <w:rsid w:val="00C533BD"/>
    <w:rsid w:val="00C61068"/>
    <w:rsid w:val="00C63307"/>
    <w:rsid w:val="00C72E94"/>
    <w:rsid w:val="00CA3EA4"/>
    <w:rsid w:val="00CB45B8"/>
    <w:rsid w:val="00CC00AC"/>
    <w:rsid w:val="00CC5F86"/>
    <w:rsid w:val="00CD5244"/>
    <w:rsid w:val="00CF29D4"/>
    <w:rsid w:val="00CF7BD5"/>
    <w:rsid w:val="00D170F2"/>
    <w:rsid w:val="00D3587A"/>
    <w:rsid w:val="00D448B2"/>
    <w:rsid w:val="00D676FB"/>
    <w:rsid w:val="00D70843"/>
    <w:rsid w:val="00D84116"/>
    <w:rsid w:val="00DB61AB"/>
    <w:rsid w:val="00DE28CE"/>
    <w:rsid w:val="00DE7CB9"/>
    <w:rsid w:val="00DF2983"/>
    <w:rsid w:val="00E158DA"/>
    <w:rsid w:val="00E260E1"/>
    <w:rsid w:val="00E5259A"/>
    <w:rsid w:val="00E53286"/>
    <w:rsid w:val="00E70B61"/>
    <w:rsid w:val="00E711D1"/>
    <w:rsid w:val="00E763EA"/>
    <w:rsid w:val="00E776A8"/>
    <w:rsid w:val="00E919CC"/>
    <w:rsid w:val="00EA0D99"/>
    <w:rsid w:val="00EA3717"/>
    <w:rsid w:val="00EB3D4C"/>
    <w:rsid w:val="00EB6206"/>
    <w:rsid w:val="00EC22DF"/>
    <w:rsid w:val="00ED1D7B"/>
    <w:rsid w:val="00EE73F6"/>
    <w:rsid w:val="00EF4C85"/>
    <w:rsid w:val="00EF4CDB"/>
    <w:rsid w:val="00F166EB"/>
    <w:rsid w:val="00F254B7"/>
    <w:rsid w:val="00F36530"/>
    <w:rsid w:val="00F4331A"/>
    <w:rsid w:val="00F4787B"/>
    <w:rsid w:val="00F524CF"/>
    <w:rsid w:val="00F7024D"/>
    <w:rsid w:val="00F81961"/>
    <w:rsid w:val="00FA5ED1"/>
    <w:rsid w:val="00FC4AF0"/>
    <w:rsid w:val="00FD0EFD"/>
    <w:rsid w:val="00FE0AEA"/>
    <w:rsid w:val="00FF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AC"/>
    <w:pPr>
      <w:spacing w:after="0"/>
      <w:ind w:firstLine="709"/>
    </w:pPr>
    <w:rPr>
      <w:rFonts w:ascii="Calibri" w:eastAsia="Calibri" w:hAnsi="Calibri" w:cs="Times New Roman"/>
    </w:rPr>
  </w:style>
  <w:style w:type="paragraph" w:styleId="1">
    <w:name w:val="heading 1"/>
    <w:basedOn w:val="a"/>
    <w:next w:val="a"/>
    <w:link w:val="10"/>
    <w:qFormat/>
    <w:rsid w:val="00AF7180"/>
    <w:pPr>
      <w:keepNext/>
      <w:spacing w:before="240" w:after="60" w:line="240" w:lineRule="auto"/>
      <w:ind w:firstLine="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F29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94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CAC"/>
    <w:pPr>
      <w:ind w:left="720"/>
      <w:contextualSpacing/>
    </w:pPr>
  </w:style>
  <w:style w:type="character" w:styleId="a4">
    <w:name w:val="Hyperlink"/>
    <w:basedOn w:val="a0"/>
    <w:uiPriority w:val="99"/>
    <w:unhideWhenUsed/>
    <w:rsid w:val="00D676FB"/>
    <w:rPr>
      <w:color w:val="0000FF" w:themeColor="hyperlink"/>
      <w:u w:val="single"/>
    </w:rPr>
  </w:style>
  <w:style w:type="paragraph" w:styleId="a5">
    <w:name w:val="Body Text"/>
    <w:basedOn w:val="a"/>
    <w:link w:val="a6"/>
    <w:semiHidden/>
    <w:unhideWhenUsed/>
    <w:rsid w:val="00D676FB"/>
    <w:pPr>
      <w:spacing w:after="120" w:line="240" w:lineRule="auto"/>
      <w:ind w:firstLine="0"/>
    </w:pPr>
    <w:rPr>
      <w:rFonts w:ascii="Times New Roman" w:eastAsia="Times New Roman" w:hAnsi="Times New Roman"/>
      <w:sz w:val="20"/>
      <w:szCs w:val="20"/>
      <w:lang w:eastAsia="ru-RU"/>
    </w:rPr>
  </w:style>
  <w:style w:type="character" w:customStyle="1" w:styleId="a6">
    <w:name w:val="Основной текст Знак"/>
    <w:basedOn w:val="a0"/>
    <w:link w:val="a5"/>
    <w:semiHidden/>
    <w:rsid w:val="00D676FB"/>
    <w:rPr>
      <w:rFonts w:ascii="Times New Roman" w:eastAsia="Times New Roman" w:hAnsi="Times New Roman" w:cs="Times New Roman"/>
      <w:sz w:val="20"/>
      <w:szCs w:val="20"/>
      <w:lang w:eastAsia="ru-RU"/>
    </w:rPr>
  </w:style>
  <w:style w:type="table" w:styleId="a7">
    <w:name w:val="Table Grid"/>
    <w:basedOn w:val="a1"/>
    <w:uiPriority w:val="59"/>
    <w:rsid w:val="00496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87B4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B44"/>
    <w:rPr>
      <w:rFonts w:ascii="Tahoma" w:eastAsia="Calibri" w:hAnsi="Tahoma" w:cs="Tahoma"/>
      <w:sz w:val="16"/>
      <w:szCs w:val="16"/>
    </w:rPr>
  </w:style>
  <w:style w:type="character" w:styleId="aa">
    <w:name w:val="Strong"/>
    <w:uiPriority w:val="22"/>
    <w:qFormat/>
    <w:rsid w:val="001B1C9E"/>
    <w:rPr>
      <w:b/>
      <w:bCs/>
    </w:rPr>
  </w:style>
  <w:style w:type="character" w:customStyle="1" w:styleId="10">
    <w:name w:val="Заголовок 1 Знак"/>
    <w:basedOn w:val="a0"/>
    <w:link w:val="1"/>
    <w:rsid w:val="00AF7180"/>
    <w:rPr>
      <w:rFonts w:ascii="Arial" w:eastAsia="Times New Roman" w:hAnsi="Arial" w:cs="Arial"/>
      <w:b/>
      <w:bCs/>
      <w:kern w:val="32"/>
      <w:sz w:val="32"/>
      <w:szCs w:val="32"/>
      <w:lang w:eastAsia="ru-RU"/>
    </w:rPr>
  </w:style>
  <w:style w:type="character" w:styleId="ab">
    <w:name w:val="Emphasis"/>
    <w:basedOn w:val="a0"/>
    <w:uiPriority w:val="99"/>
    <w:qFormat/>
    <w:rsid w:val="00E919CC"/>
    <w:rPr>
      <w:rFonts w:cs="Times New Roman"/>
      <w:i/>
    </w:rPr>
  </w:style>
  <w:style w:type="paragraph" w:styleId="21">
    <w:name w:val="Body Text 2"/>
    <w:basedOn w:val="a"/>
    <w:link w:val="22"/>
    <w:uiPriority w:val="99"/>
    <w:semiHidden/>
    <w:unhideWhenUsed/>
    <w:rsid w:val="005022DF"/>
    <w:pPr>
      <w:spacing w:after="120" w:line="480" w:lineRule="auto"/>
    </w:pPr>
  </w:style>
  <w:style w:type="character" w:customStyle="1" w:styleId="22">
    <w:name w:val="Основной текст 2 Знак"/>
    <w:basedOn w:val="a0"/>
    <w:link w:val="21"/>
    <w:uiPriority w:val="99"/>
    <w:semiHidden/>
    <w:rsid w:val="005022DF"/>
    <w:rPr>
      <w:rFonts w:ascii="Calibri" w:eastAsia="Calibri" w:hAnsi="Calibri" w:cs="Times New Roman"/>
    </w:rPr>
  </w:style>
  <w:style w:type="paragraph" w:customStyle="1" w:styleId="c9">
    <w:name w:val="c9"/>
    <w:basedOn w:val="a"/>
    <w:rsid w:val="005022DF"/>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customStyle="1" w:styleId="c1">
    <w:name w:val="c1"/>
    <w:basedOn w:val="a0"/>
    <w:rsid w:val="005022DF"/>
  </w:style>
  <w:style w:type="character" w:customStyle="1" w:styleId="20">
    <w:name w:val="Заголовок 2 Знак"/>
    <w:basedOn w:val="a0"/>
    <w:link w:val="2"/>
    <w:uiPriority w:val="9"/>
    <w:semiHidden/>
    <w:rsid w:val="00CF29D4"/>
    <w:rPr>
      <w:rFonts w:asciiTheme="majorHAnsi" w:eastAsiaTheme="majorEastAsia" w:hAnsiTheme="majorHAnsi" w:cstheme="majorBidi"/>
      <w:b/>
      <w:bCs/>
      <w:color w:val="4F81BD" w:themeColor="accent1"/>
      <w:sz w:val="26"/>
      <w:szCs w:val="26"/>
    </w:rPr>
  </w:style>
  <w:style w:type="paragraph" w:styleId="ac">
    <w:name w:val="Normal (Web)"/>
    <w:basedOn w:val="a"/>
    <w:uiPriority w:val="99"/>
    <w:semiHidden/>
    <w:unhideWhenUsed/>
    <w:rsid w:val="00CF29D4"/>
    <w:pPr>
      <w:spacing w:before="100" w:beforeAutospacing="1" w:after="100" w:afterAutospacing="1" w:line="240" w:lineRule="auto"/>
      <w:ind w:firstLine="0"/>
    </w:pPr>
    <w:rPr>
      <w:rFonts w:ascii="Times New Roman" w:eastAsia="Times New Roman" w:hAnsi="Times New Roman"/>
      <w:sz w:val="24"/>
      <w:szCs w:val="24"/>
      <w:lang w:eastAsia="ru-RU"/>
    </w:rPr>
  </w:style>
  <w:style w:type="paragraph" w:customStyle="1" w:styleId="ad">
    <w:name w:val="Стиль"/>
    <w:rsid w:val="00FE0A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942C2"/>
    <w:rPr>
      <w:rFonts w:asciiTheme="majorHAnsi" w:eastAsiaTheme="majorEastAsia" w:hAnsiTheme="majorHAnsi" w:cstheme="majorBidi"/>
      <w:b/>
      <w:bCs/>
      <w:color w:val="4F81BD" w:themeColor="accent1"/>
    </w:rPr>
  </w:style>
  <w:style w:type="paragraph" w:customStyle="1" w:styleId="Default">
    <w:name w:val="Default"/>
    <w:rsid w:val="00C72E9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AC"/>
    <w:pPr>
      <w:spacing w:after="0"/>
      <w:ind w:firstLine="709"/>
    </w:pPr>
    <w:rPr>
      <w:rFonts w:ascii="Calibri" w:eastAsia="Calibri" w:hAnsi="Calibri" w:cs="Times New Roman"/>
    </w:rPr>
  </w:style>
  <w:style w:type="paragraph" w:styleId="1">
    <w:name w:val="heading 1"/>
    <w:basedOn w:val="a"/>
    <w:next w:val="a"/>
    <w:link w:val="10"/>
    <w:qFormat/>
    <w:rsid w:val="00AF7180"/>
    <w:pPr>
      <w:keepNext/>
      <w:spacing w:before="240" w:after="60" w:line="240" w:lineRule="auto"/>
      <w:ind w:firstLine="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F29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94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CAC"/>
    <w:pPr>
      <w:ind w:left="720"/>
      <w:contextualSpacing/>
    </w:pPr>
  </w:style>
  <w:style w:type="character" w:styleId="a4">
    <w:name w:val="Hyperlink"/>
    <w:basedOn w:val="a0"/>
    <w:uiPriority w:val="99"/>
    <w:unhideWhenUsed/>
    <w:rsid w:val="00D676FB"/>
    <w:rPr>
      <w:color w:val="0000FF" w:themeColor="hyperlink"/>
      <w:u w:val="single"/>
    </w:rPr>
  </w:style>
  <w:style w:type="paragraph" w:styleId="a5">
    <w:name w:val="Body Text"/>
    <w:basedOn w:val="a"/>
    <w:link w:val="a6"/>
    <w:semiHidden/>
    <w:unhideWhenUsed/>
    <w:rsid w:val="00D676FB"/>
    <w:pPr>
      <w:spacing w:after="120" w:line="240" w:lineRule="auto"/>
      <w:ind w:firstLine="0"/>
    </w:pPr>
    <w:rPr>
      <w:rFonts w:ascii="Times New Roman" w:eastAsia="Times New Roman" w:hAnsi="Times New Roman"/>
      <w:sz w:val="20"/>
      <w:szCs w:val="20"/>
      <w:lang w:eastAsia="ru-RU"/>
    </w:rPr>
  </w:style>
  <w:style w:type="character" w:customStyle="1" w:styleId="a6">
    <w:name w:val="Основной текст Знак"/>
    <w:basedOn w:val="a0"/>
    <w:link w:val="a5"/>
    <w:semiHidden/>
    <w:rsid w:val="00D676FB"/>
    <w:rPr>
      <w:rFonts w:ascii="Times New Roman" w:eastAsia="Times New Roman" w:hAnsi="Times New Roman" w:cs="Times New Roman"/>
      <w:sz w:val="20"/>
      <w:szCs w:val="20"/>
      <w:lang w:eastAsia="ru-RU"/>
    </w:rPr>
  </w:style>
  <w:style w:type="table" w:styleId="a7">
    <w:name w:val="Table Grid"/>
    <w:basedOn w:val="a1"/>
    <w:uiPriority w:val="59"/>
    <w:rsid w:val="00496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87B4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B44"/>
    <w:rPr>
      <w:rFonts w:ascii="Tahoma" w:eastAsia="Calibri" w:hAnsi="Tahoma" w:cs="Tahoma"/>
      <w:sz w:val="16"/>
      <w:szCs w:val="16"/>
    </w:rPr>
  </w:style>
  <w:style w:type="character" w:styleId="aa">
    <w:name w:val="Strong"/>
    <w:uiPriority w:val="22"/>
    <w:qFormat/>
    <w:rsid w:val="001B1C9E"/>
    <w:rPr>
      <w:b/>
      <w:bCs/>
    </w:rPr>
  </w:style>
  <w:style w:type="character" w:customStyle="1" w:styleId="10">
    <w:name w:val="Заголовок 1 Знак"/>
    <w:basedOn w:val="a0"/>
    <w:link w:val="1"/>
    <w:rsid w:val="00AF7180"/>
    <w:rPr>
      <w:rFonts w:ascii="Arial" w:eastAsia="Times New Roman" w:hAnsi="Arial" w:cs="Arial"/>
      <w:b/>
      <w:bCs/>
      <w:kern w:val="32"/>
      <w:sz w:val="32"/>
      <w:szCs w:val="32"/>
      <w:lang w:eastAsia="ru-RU"/>
    </w:rPr>
  </w:style>
  <w:style w:type="character" w:styleId="ab">
    <w:name w:val="Emphasis"/>
    <w:basedOn w:val="a0"/>
    <w:uiPriority w:val="99"/>
    <w:qFormat/>
    <w:rsid w:val="00E919CC"/>
    <w:rPr>
      <w:rFonts w:cs="Times New Roman"/>
      <w:i/>
    </w:rPr>
  </w:style>
  <w:style w:type="paragraph" w:styleId="21">
    <w:name w:val="Body Text 2"/>
    <w:basedOn w:val="a"/>
    <w:link w:val="22"/>
    <w:uiPriority w:val="99"/>
    <w:semiHidden/>
    <w:unhideWhenUsed/>
    <w:rsid w:val="005022DF"/>
    <w:pPr>
      <w:spacing w:after="120" w:line="480" w:lineRule="auto"/>
    </w:pPr>
  </w:style>
  <w:style w:type="character" w:customStyle="1" w:styleId="22">
    <w:name w:val="Основной текст 2 Знак"/>
    <w:basedOn w:val="a0"/>
    <w:link w:val="21"/>
    <w:uiPriority w:val="99"/>
    <w:semiHidden/>
    <w:rsid w:val="005022DF"/>
    <w:rPr>
      <w:rFonts w:ascii="Calibri" w:eastAsia="Calibri" w:hAnsi="Calibri" w:cs="Times New Roman"/>
    </w:rPr>
  </w:style>
  <w:style w:type="paragraph" w:customStyle="1" w:styleId="c9">
    <w:name w:val="c9"/>
    <w:basedOn w:val="a"/>
    <w:rsid w:val="005022DF"/>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customStyle="1" w:styleId="c1">
    <w:name w:val="c1"/>
    <w:basedOn w:val="a0"/>
    <w:rsid w:val="005022DF"/>
  </w:style>
  <w:style w:type="character" w:customStyle="1" w:styleId="20">
    <w:name w:val="Заголовок 2 Знак"/>
    <w:basedOn w:val="a0"/>
    <w:link w:val="2"/>
    <w:uiPriority w:val="9"/>
    <w:semiHidden/>
    <w:rsid w:val="00CF29D4"/>
    <w:rPr>
      <w:rFonts w:asciiTheme="majorHAnsi" w:eastAsiaTheme="majorEastAsia" w:hAnsiTheme="majorHAnsi" w:cstheme="majorBidi"/>
      <w:b/>
      <w:bCs/>
      <w:color w:val="4F81BD" w:themeColor="accent1"/>
      <w:sz w:val="26"/>
      <w:szCs w:val="26"/>
    </w:rPr>
  </w:style>
  <w:style w:type="paragraph" w:styleId="ac">
    <w:name w:val="Normal (Web)"/>
    <w:basedOn w:val="a"/>
    <w:uiPriority w:val="99"/>
    <w:semiHidden/>
    <w:unhideWhenUsed/>
    <w:rsid w:val="00CF29D4"/>
    <w:pPr>
      <w:spacing w:before="100" w:beforeAutospacing="1" w:after="100" w:afterAutospacing="1" w:line="240" w:lineRule="auto"/>
      <w:ind w:firstLine="0"/>
    </w:pPr>
    <w:rPr>
      <w:rFonts w:ascii="Times New Roman" w:eastAsia="Times New Roman" w:hAnsi="Times New Roman"/>
      <w:sz w:val="24"/>
      <w:szCs w:val="24"/>
      <w:lang w:eastAsia="ru-RU"/>
    </w:rPr>
  </w:style>
  <w:style w:type="paragraph" w:customStyle="1" w:styleId="ad">
    <w:name w:val="Стиль"/>
    <w:rsid w:val="00FE0A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942C2"/>
    <w:rPr>
      <w:rFonts w:asciiTheme="majorHAnsi" w:eastAsiaTheme="majorEastAsia" w:hAnsiTheme="majorHAnsi" w:cstheme="majorBidi"/>
      <w:b/>
      <w:bCs/>
      <w:color w:val="4F81BD" w:themeColor="accent1"/>
    </w:rPr>
  </w:style>
  <w:style w:type="paragraph" w:customStyle="1" w:styleId="Default">
    <w:name w:val="Default"/>
    <w:rsid w:val="00C72E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167">
      <w:bodyDiv w:val="1"/>
      <w:marLeft w:val="0"/>
      <w:marRight w:val="0"/>
      <w:marTop w:val="0"/>
      <w:marBottom w:val="0"/>
      <w:divBdr>
        <w:top w:val="none" w:sz="0" w:space="0" w:color="auto"/>
        <w:left w:val="none" w:sz="0" w:space="0" w:color="auto"/>
        <w:bottom w:val="none" w:sz="0" w:space="0" w:color="auto"/>
        <w:right w:val="none" w:sz="0" w:space="0" w:color="auto"/>
      </w:divBdr>
    </w:div>
    <w:div w:id="249507086">
      <w:bodyDiv w:val="1"/>
      <w:marLeft w:val="0"/>
      <w:marRight w:val="0"/>
      <w:marTop w:val="0"/>
      <w:marBottom w:val="0"/>
      <w:divBdr>
        <w:top w:val="none" w:sz="0" w:space="0" w:color="auto"/>
        <w:left w:val="none" w:sz="0" w:space="0" w:color="auto"/>
        <w:bottom w:val="none" w:sz="0" w:space="0" w:color="auto"/>
        <w:right w:val="none" w:sz="0" w:space="0" w:color="auto"/>
      </w:divBdr>
    </w:div>
    <w:div w:id="368380709">
      <w:bodyDiv w:val="1"/>
      <w:marLeft w:val="0"/>
      <w:marRight w:val="0"/>
      <w:marTop w:val="0"/>
      <w:marBottom w:val="0"/>
      <w:divBdr>
        <w:top w:val="none" w:sz="0" w:space="0" w:color="auto"/>
        <w:left w:val="none" w:sz="0" w:space="0" w:color="auto"/>
        <w:bottom w:val="none" w:sz="0" w:space="0" w:color="auto"/>
        <w:right w:val="none" w:sz="0" w:space="0" w:color="auto"/>
      </w:divBdr>
    </w:div>
    <w:div w:id="427241864">
      <w:bodyDiv w:val="1"/>
      <w:marLeft w:val="0"/>
      <w:marRight w:val="0"/>
      <w:marTop w:val="0"/>
      <w:marBottom w:val="0"/>
      <w:divBdr>
        <w:top w:val="none" w:sz="0" w:space="0" w:color="auto"/>
        <w:left w:val="none" w:sz="0" w:space="0" w:color="auto"/>
        <w:bottom w:val="none" w:sz="0" w:space="0" w:color="auto"/>
        <w:right w:val="none" w:sz="0" w:space="0" w:color="auto"/>
      </w:divBdr>
    </w:div>
    <w:div w:id="462357154">
      <w:bodyDiv w:val="1"/>
      <w:marLeft w:val="0"/>
      <w:marRight w:val="0"/>
      <w:marTop w:val="0"/>
      <w:marBottom w:val="0"/>
      <w:divBdr>
        <w:top w:val="none" w:sz="0" w:space="0" w:color="auto"/>
        <w:left w:val="none" w:sz="0" w:space="0" w:color="auto"/>
        <w:bottom w:val="none" w:sz="0" w:space="0" w:color="auto"/>
        <w:right w:val="none" w:sz="0" w:space="0" w:color="auto"/>
      </w:divBdr>
    </w:div>
    <w:div w:id="483939259">
      <w:bodyDiv w:val="1"/>
      <w:marLeft w:val="0"/>
      <w:marRight w:val="0"/>
      <w:marTop w:val="0"/>
      <w:marBottom w:val="0"/>
      <w:divBdr>
        <w:top w:val="none" w:sz="0" w:space="0" w:color="auto"/>
        <w:left w:val="none" w:sz="0" w:space="0" w:color="auto"/>
        <w:bottom w:val="none" w:sz="0" w:space="0" w:color="auto"/>
        <w:right w:val="none" w:sz="0" w:space="0" w:color="auto"/>
      </w:divBdr>
    </w:div>
    <w:div w:id="633560382">
      <w:bodyDiv w:val="1"/>
      <w:marLeft w:val="0"/>
      <w:marRight w:val="0"/>
      <w:marTop w:val="0"/>
      <w:marBottom w:val="0"/>
      <w:divBdr>
        <w:top w:val="none" w:sz="0" w:space="0" w:color="auto"/>
        <w:left w:val="none" w:sz="0" w:space="0" w:color="auto"/>
        <w:bottom w:val="none" w:sz="0" w:space="0" w:color="auto"/>
        <w:right w:val="none" w:sz="0" w:space="0" w:color="auto"/>
      </w:divBdr>
    </w:div>
    <w:div w:id="684018120">
      <w:bodyDiv w:val="1"/>
      <w:marLeft w:val="0"/>
      <w:marRight w:val="0"/>
      <w:marTop w:val="0"/>
      <w:marBottom w:val="0"/>
      <w:divBdr>
        <w:top w:val="none" w:sz="0" w:space="0" w:color="auto"/>
        <w:left w:val="none" w:sz="0" w:space="0" w:color="auto"/>
        <w:bottom w:val="none" w:sz="0" w:space="0" w:color="auto"/>
        <w:right w:val="none" w:sz="0" w:space="0" w:color="auto"/>
      </w:divBdr>
    </w:div>
    <w:div w:id="733626250">
      <w:bodyDiv w:val="1"/>
      <w:marLeft w:val="0"/>
      <w:marRight w:val="0"/>
      <w:marTop w:val="0"/>
      <w:marBottom w:val="0"/>
      <w:divBdr>
        <w:top w:val="none" w:sz="0" w:space="0" w:color="auto"/>
        <w:left w:val="none" w:sz="0" w:space="0" w:color="auto"/>
        <w:bottom w:val="none" w:sz="0" w:space="0" w:color="auto"/>
        <w:right w:val="none" w:sz="0" w:space="0" w:color="auto"/>
      </w:divBdr>
    </w:div>
    <w:div w:id="737479575">
      <w:bodyDiv w:val="1"/>
      <w:marLeft w:val="0"/>
      <w:marRight w:val="0"/>
      <w:marTop w:val="0"/>
      <w:marBottom w:val="0"/>
      <w:divBdr>
        <w:top w:val="none" w:sz="0" w:space="0" w:color="auto"/>
        <w:left w:val="none" w:sz="0" w:space="0" w:color="auto"/>
        <w:bottom w:val="none" w:sz="0" w:space="0" w:color="auto"/>
        <w:right w:val="none" w:sz="0" w:space="0" w:color="auto"/>
      </w:divBdr>
    </w:div>
    <w:div w:id="805318767">
      <w:bodyDiv w:val="1"/>
      <w:marLeft w:val="0"/>
      <w:marRight w:val="0"/>
      <w:marTop w:val="0"/>
      <w:marBottom w:val="0"/>
      <w:divBdr>
        <w:top w:val="none" w:sz="0" w:space="0" w:color="auto"/>
        <w:left w:val="none" w:sz="0" w:space="0" w:color="auto"/>
        <w:bottom w:val="none" w:sz="0" w:space="0" w:color="auto"/>
        <w:right w:val="none" w:sz="0" w:space="0" w:color="auto"/>
      </w:divBdr>
    </w:div>
    <w:div w:id="806315635">
      <w:bodyDiv w:val="1"/>
      <w:marLeft w:val="0"/>
      <w:marRight w:val="0"/>
      <w:marTop w:val="0"/>
      <w:marBottom w:val="0"/>
      <w:divBdr>
        <w:top w:val="none" w:sz="0" w:space="0" w:color="auto"/>
        <w:left w:val="none" w:sz="0" w:space="0" w:color="auto"/>
        <w:bottom w:val="none" w:sz="0" w:space="0" w:color="auto"/>
        <w:right w:val="none" w:sz="0" w:space="0" w:color="auto"/>
      </w:divBdr>
    </w:div>
    <w:div w:id="1149321159">
      <w:bodyDiv w:val="1"/>
      <w:marLeft w:val="0"/>
      <w:marRight w:val="0"/>
      <w:marTop w:val="0"/>
      <w:marBottom w:val="0"/>
      <w:divBdr>
        <w:top w:val="none" w:sz="0" w:space="0" w:color="auto"/>
        <w:left w:val="none" w:sz="0" w:space="0" w:color="auto"/>
        <w:bottom w:val="none" w:sz="0" w:space="0" w:color="auto"/>
        <w:right w:val="none" w:sz="0" w:space="0" w:color="auto"/>
      </w:divBdr>
      <w:divsChild>
        <w:div w:id="1679384849">
          <w:marLeft w:val="0"/>
          <w:marRight w:val="0"/>
          <w:marTop w:val="120"/>
          <w:marBottom w:val="0"/>
          <w:divBdr>
            <w:top w:val="none" w:sz="0" w:space="0" w:color="auto"/>
            <w:left w:val="none" w:sz="0" w:space="0" w:color="auto"/>
            <w:bottom w:val="none" w:sz="0" w:space="0" w:color="auto"/>
            <w:right w:val="none" w:sz="0" w:space="0" w:color="auto"/>
          </w:divBdr>
        </w:div>
        <w:div w:id="1668560915">
          <w:marLeft w:val="0"/>
          <w:marRight w:val="0"/>
          <w:marTop w:val="120"/>
          <w:marBottom w:val="0"/>
          <w:divBdr>
            <w:top w:val="none" w:sz="0" w:space="0" w:color="auto"/>
            <w:left w:val="none" w:sz="0" w:space="0" w:color="auto"/>
            <w:bottom w:val="none" w:sz="0" w:space="0" w:color="auto"/>
            <w:right w:val="none" w:sz="0" w:space="0" w:color="auto"/>
          </w:divBdr>
        </w:div>
      </w:divsChild>
    </w:div>
    <w:div w:id="1229999726">
      <w:bodyDiv w:val="1"/>
      <w:marLeft w:val="0"/>
      <w:marRight w:val="0"/>
      <w:marTop w:val="0"/>
      <w:marBottom w:val="0"/>
      <w:divBdr>
        <w:top w:val="none" w:sz="0" w:space="0" w:color="auto"/>
        <w:left w:val="none" w:sz="0" w:space="0" w:color="auto"/>
        <w:bottom w:val="none" w:sz="0" w:space="0" w:color="auto"/>
        <w:right w:val="none" w:sz="0" w:space="0" w:color="auto"/>
      </w:divBdr>
    </w:div>
    <w:div w:id="1444154503">
      <w:bodyDiv w:val="1"/>
      <w:marLeft w:val="0"/>
      <w:marRight w:val="0"/>
      <w:marTop w:val="0"/>
      <w:marBottom w:val="0"/>
      <w:divBdr>
        <w:top w:val="none" w:sz="0" w:space="0" w:color="auto"/>
        <w:left w:val="none" w:sz="0" w:space="0" w:color="auto"/>
        <w:bottom w:val="none" w:sz="0" w:space="0" w:color="auto"/>
        <w:right w:val="none" w:sz="0" w:space="0" w:color="auto"/>
      </w:divBdr>
    </w:div>
    <w:div w:id="1532263697">
      <w:bodyDiv w:val="1"/>
      <w:marLeft w:val="0"/>
      <w:marRight w:val="0"/>
      <w:marTop w:val="0"/>
      <w:marBottom w:val="0"/>
      <w:divBdr>
        <w:top w:val="none" w:sz="0" w:space="0" w:color="auto"/>
        <w:left w:val="none" w:sz="0" w:space="0" w:color="auto"/>
        <w:bottom w:val="none" w:sz="0" w:space="0" w:color="auto"/>
        <w:right w:val="none" w:sz="0" w:space="0" w:color="auto"/>
      </w:divBdr>
    </w:div>
    <w:div w:id="1553617758">
      <w:bodyDiv w:val="1"/>
      <w:marLeft w:val="0"/>
      <w:marRight w:val="0"/>
      <w:marTop w:val="0"/>
      <w:marBottom w:val="0"/>
      <w:divBdr>
        <w:top w:val="none" w:sz="0" w:space="0" w:color="auto"/>
        <w:left w:val="none" w:sz="0" w:space="0" w:color="auto"/>
        <w:bottom w:val="none" w:sz="0" w:space="0" w:color="auto"/>
        <w:right w:val="none" w:sz="0" w:space="0" w:color="auto"/>
      </w:divBdr>
    </w:div>
    <w:div w:id="1592087573">
      <w:bodyDiv w:val="1"/>
      <w:marLeft w:val="0"/>
      <w:marRight w:val="0"/>
      <w:marTop w:val="0"/>
      <w:marBottom w:val="0"/>
      <w:divBdr>
        <w:top w:val="none" w:sz="0" w:space="0" w:color="auto"/>
        <w:left w:val="none" w:sz="0" w:space="0" w:color="auto"/>
        <w:bottom w:val="none" w:sz="0" w:space="0" w:color="auto"/>
        <w:right w:val="none" w:sz="0" w:space="0" w:color="auto"/>
      </w:divBdr>
    </w:div>
    <w:div w:id="1653680843">
      <w:bodyDiv w:val="1"/>
      <w:marLeft w:val="0"/>
      <w:marRight w:val="0"/>
      <w:marTop w:val="0"/>
      <w:marBottom w:val="0"/>
      <w:divBdr>
        <w:top w:val="none" w:sz="0" w:space="0" w:color="auto"/>
        <w:left w:val="none" w:sz="0" w:space="0" w:color="auto"/>
        <w:bottom w:val="none" w:sz="0" w:space="0" w:color="auto"/>
        <w:right w:val="none" w:sz="0" w:space="0" w:color="auto"/>
      </w:divBdr>
    </w:div>
    <w:div w:id="1675956286">
      <w:bodyDiv w:val="1"/>
      <w:marLeft w:val="0"/>
      <w:marRight w:val="0"/>
      <w:marTop w:val="0"/>
      <w:marBottom w:val="0"/>
      <w:divBdr>
        <w:top w:val="none" w:sz="0" w:space="0" w:color="auto"/>
        <w:left w:val="none" w:sz="0" w:space="0" w:color="auto"/>
        <w:bottom w:val="none" w:sz="0" w:space="0" w:color="auto"/>
        <w:right w:val="none" w:sz="0" w:space="0" w:color="auto"/>
      </w:divBdr>
    </w:div>
    <w:div w:id="1678269246">
      <w:bodyDiv w:val="1"/>
      <w:marLeft w:val="0"/>
      <w:marRight w:val="0"/>
      <w:marTop w:val="0"/>
      <w:marBottom w:val="0"/>
      <w:divBdr>
        <w:top w:val="none" w:sz="0" w:space="0" w:color="auto"/>
        <w:left w:val="none" w:sz="0" w:space="0" w:color="auto"/>
        <w:bottom w:val="none" w:sz="0" w:space="0" w:color="auto"/>
        <w:right w:val="none" w:sz="0" w:space="0" w:color="auto"/>
      </w:divBdr>
    </w:div>
    <w:div w:id="1753165497">
      <w:bodyDiv w:val="1"/>
      <w:marLeft w:val="0"/>
      <w:marRight w:val="0"/>
      <w:marTop w:val="0"/>
      <w:marBottom w:val="0"/>
      <w:divBdr>
        <w:top w:val="none" w:sz="0" w:space="0" w:color="auto"/>
        <w:left w:val="none" w:sz="0" w:space="0" w:color="auto"/>
        <w:bottom w:val="none" w:sz="0" w:space="0" w:color="auto"/>
        <w:right w:val="none" w:sz="0" w:space="0" w:color="auto"/>
      </w:divBdr>
    </w:div>
    <w:div w:id="1839152207">
      <w:bodyDiv w:val="1"/>
      <w:marLeft w:val="0"/>
      <w:marRight w:val="0"/>
      <w:marTop w:val="0"/>
      <w:marBottom w:val="0"/>
      <w:divBdr>
        <w:top w:val="none" w:sz="0" w:space="0" w:color="auto"/>
        <w:left w:val="none" w:sz="0" w:space="0" w:color="auto"/>
        <w:bottom w:val="none" w:sz="0" w:space="0" w:color="auto"/>
        <w:right w:val="none" w:sz="0" w:space="0" w:color="auto"/>
      </w:divBdr>
    </w:div>
    <w:div w:id="1854685063">
      <w:bodyDiv w:val="1"/>
      <w:marLeft w:val="0"/>
      <w:marRight w:val="0"/>
      <w:marTop w:val="0"/>
      <w:marBottom w:val="0"/>
      <w:divBdr>
        <w:top w:val="none" w:sz="0" w:space="0" w:color="auto"/>
        <w:left w:val="none" w:sz="0" w:space="0" w:color="auto"/>
        <w:bottom w:val="none" w:sz="0" w:space="0" w:color="auto"/>
        <w:right w:val="none" w:sz="0" w:space="0" w:color="auto"/>
      </w:divBdr>
    </w:div>
    <w:div w:id="1951230950">
      <w:bodyDiv w:val="1"/>
      <w:marLeft w:val="0"/>
      <w:marRight w:val="0"/>
      <w:marTop w:val="0"/>
      <w:marBottom w:val="0"/>
      <w:divBdr>
        <w:top w:val="none" w:sz="0" w:space="0" w:color="auto"/>
        <w:left w:val="none" w:sz="0" w:space="0" w:color="auto"/>
        <w:bottom w:val="none" w:sz="0" w:space="0" w:color="auto"/>
        <w:right w:val="none" w:sz="0" w:space="0" w:color="auto"/>
      </w:divBdr>
    </w:div>
    <w:div w:id="2013797175">
      <w:bodyDiv w:val="1"/>
      <w:marLeft w:val="0"/>
      <w:marRight w:val="0"/>
      <w:marTop w:val="0"/>
      <w:marBottom w:val="0"/>
      <w:divBdr>
        <w:top w:val="none" w:sz="0" w:space="0" w:color="auto"/>
        <w:left w:val="none" w:sz="0" w:space="0" w:color="auto"/>
        <w:bottom w:val="none" w:sz="0" w:space="0" w:color="auto"/>
        <w:right w:val="none" w:sz="0" w:space="0" w:color="auto"/>
      </w:divBdr>
    </w:div>
    <w:div w:id="2061245118">
      <w:bodyDiv w:val="1"/>
      <w:marLeft w:val="0"/>
      <w:marRight w:val="0"/>
      <w:marTop w:val="0"/>
      <w:marBottom w:val="0"/>
      <w:divBdr>
        <w:top w:val="none" w:sz="0" w:space="0" w:color="auto"/>
        <w:left w:val="none" w:sz="0" w:space="0" w:color="auto"/>
        <w:bottom w:val="none" w:sz="0" w:space="0" w:color="auto"/>
        <w:right w:val="none" w:sz="0" w:space="0" w:color="auto"/>
      </w:divBdr>
    </w:div>
    <w:div w:id="2106264704">
      <w:bodyDiv w:val="1"/>
      <w:marLeft w:val="0"/>
      <w:marRight w:val="0"/>
      <w:marTop w:val="0"/>
      <w:marBottom w:val="0"/>
      <w:divBdr>
        <w:top w:val="none" w:sz="0" w:space="0" w:color="auto"/>
        <w:left w:val="none" w:sz="0" w:space="0" w:color="auto"/>
        <w:bottom w:val="none" w:sz="0" w:space="0" w:color="auto"/>
        <w:right w:val="none" w:sz="0" w:space="0" w:color="auto"/>
      </w:divBdr>
    </w:div>
    <w:div w:id="21414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berry.ru/nalogooblozhenie/usn" TargetMode="External"/><Relationship Id="rId13" Type="http://schemas.openxmlformats.org/officeDocument/2006/relationships/hyperlink" Target="https://www.regberry.ru/nalogi-IP" TargetMode="External"/><Relationship Id="rId18" Type="http://schemas.openxmlformats.org/officeDocument/2006/relationships/hyperlink" Target="http://www.grandars.ru/college/ekonomika-firmy/individualnyy-predprinimatel.html" TargetMode="External"/><Relationship Id="rId26" Type="http://schemas.openxmlformats.org/officeDocument/2006/relationships/hyperlink" Target="http://www.grandars.ru/student/nalogi/zemelnyy-nalog.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D%D0%B0%D0%BB%D0%BE%D0%B3_%D0%BD%D0%B0_%D0%B8%D0%BC%D1%83%D1%89%D0%B5%D1%81%D1%82%D0%B2%D0%BE_%D0%BE%D1%80%D0%B3%D0%B0%D0%BD%D0%B8%D0%B7%D0%B0%D1%86%D0%B8%D0%B9" TargetMode="External"/><Relationship Id="rId34" Type="http://schemas.openxmlformats.org/officeDocument/2006/relationships/hyperlink" Target="http://www.nalog.ru/rn77/about_fts/docs/4573157/" TargetMode="External"/><Relationship Id="rId7" Type="http://schemas.openxmlformats.org/officeDocument/2006/relationships/hyperlink" Target="https://www.regberry.ru/OSNO" TargetMode="External"/><Relationship Id="rId12" Type="http://schemas.openxmlformats.org/officeDocument/2006/relationships/hyperlink" Target="https://www.regberry.ru/patentnaja-sistema-nalogooblozhenija" TargetMode="External"/><Relationship Id="rId17" Type="http://schemas.openxmlformats.org/officeDocument/2006/relationships/hyperlink" Target="http://www.grandars.ru/college/pravovedenie/yuridicheskoe-lico.html" TargetMode="External"/><Relationship Id="rId25" Type="http://schemas.openxmlformats.org/officeDocument/2006/relationships/hyperlink" Target="http://www.grandars.ru/student/nalogi/nalogovyy-kodeks-rf.html" TargetMode="External"/><Relationship Id="rId33" Type="http://schemas.openxmlformats.org/officeDocument/2006/relationships/hyperlink" Target="http://www.consultant.ru/document/cons_doc_LAW_66752/dfb542436a79245f9482342d02c2db0bb8ea884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2%D0%B0%D1%80%D0%B8%D1%84" TargetMode="External"/><Relationship Id="rId20" Type="http://schemas.openxmlformats.org/officeDocument/2006/relationships/hyperlink" Target="https://ru.wikipedia.org/wiki/%D0%A0%D0%BE%D1%81%D1%81%D0%B8%D1%8F" TargetMode="External"/><Relationship Id="rId29" Type="http://schemas.openxmlformats.org/officeDocument/2006/relationships/hyperlink" Target="http://www.consultant.ru/document/cons_doc_LAW_66752/424efd2ff46e87aa4ce88968e5c9c42c7d24156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berry.ru/ESHN" TargetMode="External"/><Relationship Id="rId24" Type="http://schemas.openxmlformats.org/officeDocument/2006/relationships/hyperlink" Target="http://www.grandars.ru/student/nalogi/nalogovaya-sistema.html" TargetMode="External"/><Relationship Id="rId32" Type="http://schemas.openxmlformats.org/officeDocument/2006/relationships/hyperlink" Target="http://www.consultant.ru/document/cons_doc_LAW_66752/5473386caae26ba9bb49c958e38ce835fc2c51d5/" TargetMode="External"/><Relationship Id="rId37" Type="http://schemas.openxmlformats.org/officeDocument/2006/relationships/hyperlink" Target="http://www.nalog.ru/rn77/about_fts/docs/4573157/" TargetMode="External"/><Relationship Id="rId5" Type="http://schemas.openxmlformats.org/officeDocument/2006/relationships/settings" Target="settings.xml"/><Relationship Id="rId15" Type="http://schemas.openxmlformats.org/officeDocument/2006/relationships/hyperlink" Target="https://ru.wikipedia.org/wiki/%D0%A6%D0%B5%D0%BD%D0%B0" TargetMode="External"/><Relationship Id="rId23" Type="http://schemas.openxmlformats.org/officeDocument/2006/relationships/hyperlink" Target="https://ru.wikipedia.org/wiki/%D0%A2%D1%80%D0%B0%D0%BD%D1%81%D0%BF%D0%BE%D1%80%D1%82%D0%BD%D1%8B%D0%B9_%D0%BD%D0%B0%D0%BB%D0%BE%D0%B3" TargetMode="External"/><Relationship Id="rId28" Type="http://schemas.openxmlformats.org/officeDocument/2006/relationships/hyperlink" Target="http://www.consultant.ru/document/cons_doc_LAW_66752/0deb04710a88cc531ed38fcf2e1ee6359aeb542d/" TargetMode="External"/><Relationship Id="rId36" Type="http://schemas.openxmlformats.org/officeDocument/2006/relationships/hyperlink" Target="https://normativ.kontur.ru/document?moduleId=1&amp;documentId=276571" TargetMode="External"/><Relationship Id="rId10" Type="http://schemas.openxmlformats.org/officeDocument/2006/relationships/hyperlink" Target="https://www.regberry.ru/ENVD" TargetMode="External"/><Relationship Id="rId19" Type="http://schemas.openxmlformats.org/officeDocument/2006/relationships/hyperlink" Target="https://ru.wikipedia.org/wiki/%D0%9D%D0%B0%D0%BB%D0%BE%D0%B3" TargetMode="External"/><Relationship Id="rId31" Type="http://schemas.openxmlformats.org/officeDocument/2006/relationships/hyperlink" Target="http://www.consultant.ru/document/cons_doc_LAW_66752/0deb04710a88cc531ed38fcf2e1ee6359aeb542d/" TargetMode="External"/><Relationship Id="rId4" Type="http://schemas.microsoft.com/office/2007/relationships/stylesWithEffects" Target="stylesWithEffects.xml"/><Relationship Id="rId9" Type="http://schemas.openxmlformats.org/officeDocument/2006/relationships/hyperlink" Target="https://www.regberry.ru/nalogooblozhenie/usn-dohody-minus-rashody" TargetMode="External"/><Relationship Id="rId14" Type="http://schemas.openxmlformats.org/officeDocument/2006/relationships/hyperlink" Target="https://ru.wikipedia.org/wiki/%D0%9D%D0%B0%D0%BB%D0%BE%D0%B3" TargetMode="External"/><Relationship Id="rId22" Type="http://schemas.openxmlformats.org/officeDocument/2006/relationships/hyperlink" Target="https://ru.wikipedia.org/wiki/%D0%9D%D0%B0%D0%BB%D0%BE%D0%B3_%D0%BD%D0%B0_%D0%B8%D0%B3%D0%BE%D1%80%D0%BD%D1%8B%D0%B9_%D0%B1%D0%B8%D0%B7%D0%BD%D0%B5%D1%81" TargetMode="External"/><Relationship Id="rId27" Type="http://schemas.openxmlformats.org/officeDocument/2006/relationships/hyperlink" Target="http://www.grandars.ru/student/nalogi/nalog-na-imushchestvo-fizicheskih-lic.html" TargetMode="External"/><Relationship Id="rId30" Type="http://schemas.openxmlformats.org/officeDocument/2006/relationships/hyperlink" Target="http://www.consultant.ru/document/cons_doc_LAW_66752/0deb04710a88cc531ed38fcf2e1ee6359aeb542d/" TargetMode="External"/><Relationship Id="rId35" Type="http://schemas.openxmlformats.org/officeDocument/2006/relationships/hyperlink" Target="http://www.cis2000.ru/cisFinAnalysis/mtuelramz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B887-5E65-49D5-A7B0-055A4AB2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32</Pages>
  <Words>11999</Words>
  <Characters>68395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80234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Yurij</dc:creator>
  <cp:lastModifiedBy>Vika</cp:lastModifiedBy>
  <cp:revision>15</cp:revision>
  <cp:lastPrinted>2018-02-11T15:54:00Z</cp:lastPrinted>
  <dcterms:created xsi:type="dcterms:W3CDTF">2018-01-24T17:52:00Z</dcterms:created>
  <dcterms:modified xsi:type="dcterms:W3CDTF">2018-02-12T08:27:00Z</dcterms:modified>
</cp:coreProperties>
</file>